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566A8" w:rsidR="00CF1246" w:rsidP="00CF1246" w:rsidRDefault="00CF1246">
      <w:pPr>
        <w:pStyle w:val="Geenafstand"/>
        <w:rPr>
          <w:rFonts w:ascii="Times New Roman" w:hAnsi="Times New Roman"/>
          <w:b/>
          <w:sz w:val="52"/>
          <w:szCs w:val="52"/>
        </w:rPr>
      </w:pPr>
      <w:bookmarkStart w:name="_GoBack" w:id="0"/>
      <w:bookmarkEnd w:id="0"/>
      <w:r w:rsidRPr="00E566A8">
        <w:rPr>
          <w:rFonts w:ascii="Times New Roman" w:hAnsi="Times New Roman"/>
          <w:b/>
          <w:sz w:val="52"/>
          <w:szCs w:val="52"/>
        </w:rPr>
        <w:t xml:space="preserve">Notitie </w:t>
      </w:r>
    </w:p>
    <w:p w:rsidRPr="00E566A8" w:rsidR="00CF1246" w:rsidP="00CF1246" w:rsidRDefault="00CF1246">
      <w:pPr>
        <w:pStyle w:val="Geenafstand"/>
        <w:rPr>
          <w:rFonts w:ascii="Times New Roman" w:hAnsi="Times New Roman"/>
          <w:sz w:val="24"/>
          <w:szCs w:val="24"/>
        </w:rPr>
      </w:pPr>
    </w:p>
    <w:p w:rsidRPr="00E566A8" w:rsidR="00CF1246" w:rsidP="00CF1246" w:rsidRDefault="002D722F">
      <w:pPr>
        <w:pStyle w:val="Geenafstand"/>
        <w:ind w:left="1416" w:hanging="1410"/>
        <w:rPr>
          <w:rFonts w:ascii="Times New Roman" w:hAnsi="Times New Roman"/>
          <w:i/>
          <w:sz w:val="24"/>
          <w:szCs w:val="24"/>
        </w:rPr>
      </w:pPr>
      <w:r>
        <w:rPr>
          <w:rFonts w:ascii="Times New Roman" w:hAnsi="Times New Roman"/>
          <w:i/>
          <w:sz w:val="24"/>
          <w:szCs w:val="24"/>
        </w:rPr>
        <w:t>Ten behoeve van</w:t>
      </w:r>
      <w:r w:rsidRPr="00E566A8" w:rsidR="00CF1246">
        <w:rPr>
          <w:rFonts w:ascii="Times New Roman" w:hAnsi="Times New Roman"/>
          <w:i/>
          <w:sz w:val="24"/>
          <w:szCs w:val="24"/>
        </w:rPr>
        <w:t xml:space="preserve">: </w:t>
      </w:r>
      <w:r w:rsidRPr="00E566A8" w:rsidR="00CF1246">
        <w:rPr>
          <w:rFonts w:ascii="Times New Roman" w:hAnsi="Times New Roman"/>
          <w:i/>
          <w:sz w:val="24"/>
          <w:szCs w:val="24"/>
        </w:rPr>
        <w:tab/>
      </w:r>
      <w:r w:rsidRPr="00E566A8" w:rsidR="001B27F4">
        <w:rPr>
          <w:rFonts w:ascii="Times New Roman" w:hAnsi="Times New Roman"/>
          <w:i/>
          <w:sz w:val="24"/>
          <w:szCs w:val="24"/>
        </w:rPr>
        <w:t xml:space="preserve">rondetafelgesprek </w:t>
      </w:r>
      <w:r w:rsidRPr="00E566A8" w:rsidR="00CF1246">
        <w:rPr>
          <w:rFonts w:ascii="Times New Roman" w:hAnsi="Times New Roman"/>
          <w:i/>
          <w:sz w:val="24"/>
          <w:szCs w:val="24"/>
        </w:rPr>
        <w:t xml:space="preserve">Vaste Kamercommissie Veiligheid &amp; Justitie </w:t>
      </w:r>
    </w:p>
    <w:p w:rsidRPr="00E566A8" w:rsidR="00CF1246" w:rsidP="002D722F" w:rsidRDefault="00605ABB">
      <w:pPr>
        <w:pStyle w:val="Geenafstand"/>
        <w:ind w:left="2124"/>
        <w:rPr>
          <w:rFonts w:ascii="Times New Roman" w:hAnsi="Times New Roman" w:cs="Times New Roman"/>
          <w:i/>
          <w:sz w:val="24"/>
          <w:szCs w:val="24"/>
        </w:rPr>
      </w:pPr>
      <w:r>
        <w:rPr>
          <w:rFonts w:ascii="Times New Roman" w:hAnsi="Times New Roman"/>
          <w:i/>
          <w:sz w:val="24"/>
          <w:szCs w:val="24"/>
        </w:rPr>
        <w:t>inzake de problematiek van ongehuwd moederschap en het afstand doen van baby’s</w:t>
      </w:r>
    </w:p>
    <w:p w:rsidR="00605ABB" w:rsidP="00CF1246" w:rsidRDefault="002D722F">
      <w:pPr>
        <w:pStyle w:val="Geenafstand"/>
        <w:rPr>
          <w:rFonts w:ascii="Times New Roman" w:hAnsi="Times New Roman" w:cs="Times New Roman"/>
          <w:i/>
          <w:sz w:val="24"/>
          <w:szCs w:val="24"/>
        </w:rPr>
      </w:pPr>
      <w:r>
        <w:rPr>
          <w:rFonts w:ascii="Times New Roman" w:hAnsi="Times New Roman" w:cs="Times New Roman"/>
          <w:i/>
          <w:sz w:val="24"/>
          <w:szCs w:val="24"/>
        </w:rPr>
        <w:t xml:space="preserve">Opgesteld door </w:t>
      </w:r>
      <w:r w:rsidRPr="00605ABB" w:rsidR="00CF1246">
        <w:rPr>
          <w:rFonts w:ascii="Times New Roman" w:hAnsi="Times New Roman" w:cs="Times New Roman"/>
          <w:i/>
          <w:sz w:val="24"/>
          <w:szCs w:val="24"/>
        </w:rPr>
        <w:t xml:space="preserve">: </w:t>
      </w:r>
      <w:r w:rsidRPr="00605ABB" w:rsidR="00CF1246">
        <w:rPr>
          <w:rFonts w:ascii="Times New Roman" w:hAnsi="Times New Roman" w:cs="Times New Roman"/>
          <w:i/>
          <w:sz w:val="24"/>
          <w:szCs w:val="24"/>
        </w:rPr>
        <w:tab/>
      </w:r>
      <w:r w:rsidR="00605ABB">
        <w:rPr>
          <w:rFonts w:ascii="Times New Roman" w:hAnsi="Times New Roman" w:cs="Times New Roman"/>
          <w:i/>
          <w:sz w:val="24"/>
          <w:szCs w:val="24"/>
        </w:rPr>
        <w:t xml:space="preserve">namens de </w:t>
      </w:r>
      <w:proofErr w:type="spellStart"/>
      <w:r w:rsidRPr="00E566A8" w:rsidR="00605ABB">
        <w:rPr>
          <w:rFonts w:ascii="Times New Roman" w:hAnsi="Times New Roman" w:cs="Times New Roman"/>
          <w:i/>
          <w:sz w:val="24"/>
          <w:szCs w:val="24"/>
        </w:rPr>
        <w:t>Konferentie</w:t>
      </w:r>
      <w:proofErr w:type="spellEnd"/>
      <w:r w:rsidRPr="00E566A8" w:rsidR="00605ABB">
        <w:rPr>
          <w:rFonts w:ascii="Times New Roman" w:hAnsi="Times New Roman" w:cs="Times New Roman"/>
          <w:i/>
          <w:sz w:val="24"/>
          <w:szCs w:val="24"/>
        </w:rPr>
        <w:t xml:space="preserve"> Nederlandse Religieuzen </w:t>
      </w:r>
    </w:p>
    <w:p w:rsidRPr="002D722F" w:rsidR="00CF1246" w:rsidP="002D722F" w:rsidRDefault="00CF1246">
      <w:pPr>
        <w:pStyle w:val="Geenafstand"/>
        <w:ind w:left="1416" w:firstLine="708"/>
        <w:rPr>
          <w:rFonts w:ascii="Times New Roman" w:hAnsi="Times New Roman" w:cs="Times New Roman"/>
          <w:i/>
          <w:sz w:val="24"/>
          <w:szCs w:val="24"/>
          <w:lang w:val="en-US"/>
        </w:rPr>
      </w:pPr>
      <w:r w:rsidRPr="002D722F">
        <w:rPr>
          <w:rFonts w:ascii="Times New Roman" w:hAnsi="Times New Roman" w:cs="Times New Roman"/>
          <w:i/>
          <w:sz w:val="24"/>
          <w:szCs w:val="24"/>
          <w:lang w:val="en-US"/>
        </w:rPr>
        <w:t xml:space="preserve">prof. dr. </w:t>
      </w:r>
      <w:proofErr w:type="spellStart"/>
      <w:r w:rsidRPr="002D722F">
        <w:rPr>
          <w:rFonts w:ascii="Times New Roman" w:hAnsi="Times New Roman" w:cs="Times New Roman"/>
          <w:i/>
          <w:sz w:val="24"/>
          <w:szCs w:val="24"/>
          <w:lang w:val="en-US"/>
        </w:rPr>
        <w:t>mr.</w:t>
      </w:r>
      <w:proofErr w:type="spellEnd"/>
      <w:r w:rsidRPr="002D722F">
        <w:rPr>
          <w:rFonts w:ascii="Times New Roman" w:hAnsi="Times New Roman" w:cs="Times New Roman"/>
          <w:i/>
          <w:sz w:val="24"/>
          <w:szCs w:val="24"/>
          <w:lang w:val="en-US"/>
        </w:rPr>
        <w:t xml:space="preserve"> P.J.E. </w:t>
      </w:r>
      <w:proofErr w:type="spellStart"/>
      <w:r w:rsidRPr="002D722F">
        <w:rPr>
          <w:rFonts w:ascii="Times New Roman" w:hAnsi="Times New Roman" w:cs="Times New Roman"/>
          <w:i/>
          <w:sz w:val="24"/>
          <w:szCs w:val="24"/>
          <w:lang w:val="en-US"/>
        </w:rPr>
        <w:t>Chatelion</w:t>
      </w:r>
      <w:proofErr w:type="spellEnd"/>
      <w:r w:rsidRPr="002D722F">
        <w:rPr>
          <w:rFonts w:ascii="Times New Roman" w:hAnsi="Times New Roman" w:cs="Times New Roman"/>
          <w:i/>
          <w:sz w:val="24"/>
          <w:szCs w:val="24"/>
          <w:lang w:val="en-US"/>
        </w:rPr>
        <w:t xml:space="preserve"> </w:t>
      </w:r>
      <w:proofErr w:type="spellStart"/>
      <w:r w:rsidRPr="002D722F">
        <w:rPr>
          <w:rFonts w:ascii="Times New Roman" w:hAnsi="Times New Roman" w:cs="Times New Roman"/>
          <w:i/>
          <w:sz w:val="24"/>
          <w:szCs w:val="24"/>
          <w:lang w:val="en-US"/>
        </w:rPr>
        <w:t>Counet</w:t>
      </w:r>
      <w:proofErr w:type="spellEnd"/>
      <w:r w:rsidRPr="002D722F">
        <w:rPr>
          <w:rFonts w:ascii="Times New Roman" w:hAnsi="Times New Roman" w:cs="Times New Roman"/>
          <w:i/>
          <w:sz w:val="24"/>
          <w:szCs w:val="24"/>
          <w:lang w:val="en-US"/>
        </w:rPr>
        <w:t xml:space="preserve"> </w:t>
      </w:r>
      <w:proofErr w:type="spellStart"/>
      <w:r w:rsidRPr="002D722F">
        <w:rPr>
          <w:rFonts w:ascii="Times New Roman" w:hAnsi="Times New Roman" w:cs="Times New Roman"/>
          <w:i/>
          <w:sz w:val="24"/>
          <w:szCs w:val="24"/>
          <w:lang w:val="en-US"/>
        </w:rPr>
        <w:t>l.i.c</w:t>
      </w:r>
      <w:proofErr w:type="spellEnd"/>
      <w:r w:rsidRPr="002D722F">
        <w:rPr>
          <w:rFonts w:ascii="Times New Roman" w:hAnsi="Times New Roman" w:cs="Times New Roman"/>
          <w:i/>
          <w:sz w:val="24"/>
          <w:szCs w:val="24"/>
          <w:lang w:val="en-US"/>
        </w:rPr>
        <w:t>.</w:t>
      </w:r>
      <w:r w:rsidRPr="002D722F" w:rsidR="00605ABB">
        <w:rPr>
          <w:rFonts w:ascii="Times New Roman" w:hAnsi="Times New Roman" w:cs="Times New Roman"/>
          <w:i/>
          <w:sz w:val="24"/>
          <w:szCs w:val="24"/>
          <w:lang w:val="en-US"/>
        </w:rPr>
        <w:t xml:space="preserve"> (</w:t>
      </w:r>
      <w:proofErr w:type="spellStart"/>
      <w:r w:rsidRPr="002D722F" w:rsidR="00605ABB">
        <w:rPr>
          <w:rFonts w:ascii="Times New Roman" w:hAnsi="Times New Roman" w:cs="Times New Roman"/>
          <w:i/>
          <w:sz w:val="24"/>
          <w:szCs w:val="24"/>
          <w:lang w:val="en-US"/>
        </w:rPr>
        <w:t>secretaris-generaal</w:t>
      </w:r>
      <w:proofErr w:type="spellEnd"/>
      <w:r w:rsidRPr="002D722F">
        <w:rPr>
          <w:rFonts w:ascii="Times New Roman" w:hAnsi="Times New Roman" w:cs="Times New Roman"/>
          <w:i/>
          <w:sz w:val="24"/>
          <w:szCs w:val="24"/>
          <w:lang w:val="en-US"/>
        </w:rPr>
        <w:t>)</w:t>
      </w:r>
    </w:p>
    <w:p w:rsidRPr="00E566A8" w:rsidR="001B27F4" w:rsidP="001B27F4" w:rsidRDefault="001B27F4">
      <w:pPr>
        <w:pStyle w:val="Geenafstand"/>
        <w:rPr>
          <w:rFonts w:ascii="Times New Roman" w:hAnsi="Times New Roman" w:cs="Times New Roman"/>
          <w:i/>
          <w:sz w:val="24"/>
          <w:szCs w:val="24"/>
        </w:rPr>
      </w:pPr>
      <w:r w:rsidRPr="00E566A8">
        <w:rPr>
          <w:rFonts w:ascii="Times New Roman" w:hAnsi="Times New Roman" w:cs="Times New Roman"/>
          <w:i/>
          <w:sz w:val="24"/>
          <w:szCs w:val="24"/>
        </w:rPr>
        <w:t>Datum</w:t>
      </w:r>
      <w:r w:rsidRPr="00E566A8">
        <w:rPr>
          <w:rFonts w:ascii="Times New Roman" w:hAnsi="Times New Roman" w:cs="Times New Roman"/>
          <w:i/>
          <w:sz w:val="24"/>
          <w:szCs w:val="24"/>
        </w:rPr>
        <w:tab/>
        <w:t>:</w:t>
      </w:r>
      <w:r w:rsidRPr="00E566A8">
        <w:rPr>
          <w:rFonts w:ascii="Times New Roman" w:hAnsi="Times New Roman" w:cs="Times New Roman"/>
          <w:i/>
          <w:sz w:val="24"/>
          <w:szCs w:val="24"/>
        </w:rPr>
        <w:tab/>
      </w:r>
      <w:r w:rsidR="002D722F">
        <w:rPr>
          <w:rFonts w:ascii="Times New Roman" w:hAnsi="Times New Roman" w:cs="Times New Roman"/>
          <w:i/>
          <w:sz w:val="24"/>
          <w:szCs w:val="24"/>
        </w:rPr>
        <w:tab/>
      </w:r>
      <w:r w:rsidRPr="00E566A8">
        <w:rPr>
          <w:rFonts w:ascii="Times New Roman" w:hAnsi="Times New Roman" w:cs="Times New Roman"/>
          <w:i/>
          <w:sz w:val="24"/>
          <w:szCs w:val="24"/>
        </w:rPr>
        <w:t>10 september 2015</w:t>
      </w:r>
    </w:p>
    <w:p w:rsidRPr="00E566A8" w:rsidR="00CF1246" w:rsidP="00CF1246" w:rsidRDefault="00CF1246">
      <w:pPr>
        <w:pStyle w:val="Geenafstand"/>
        <w:rPr>
          <w:rFonts w:ascii="Times New Roman" w:hAnsi="Times New Roman" w:cs="Times New Roman"/>
          <w:i/>
          <w:sz w:val="24"/>
          <w:szCs w:val="24"/>
        </w:rPr>
      </w:pPr>
    </w:p>
    <w:p w:rsidRPr="00E566A8" w:rsidR="00CF1246" w:rsidP="00CF1246" w:rsidRDefault="00CF1246">
      <w:pPr>
        <w:pStyle w:val="Geenafstand"/>
        <w:pBdr>
          <w:bottom w:val="single" w:color="auto" w:sz="6" w:space="1"/>
        </w:pBdr>
        <w:rPr>
          <w:rFonts w:ascii="Times New Roman" w:hAnsi="Times New Roman" w:cs="Times New Roman"/>
          <w:sz w:val="24"/>
          <w:szCs w:val="24"/>
        </w:rPr>
      </w:pPr>
    </w:p>
    <w:p w:rsidRPr="00E566A8" w:rsidR="00CF1246" w:rsidP="00CF1246" w:rsidRDefault="00CF1246">
      <w:pPr>
        <w:pStyle w:val="Geenafstand"/>
        <w:rPr>
          <w:rFonts w:ascii="Times New Roman" w:hAnsi="Times New Roman" w:cs="Times New Roman"/>
          <w:sz w:val="24"/>
          <w:szCs w:val="24"/>
        </w:rPr>
      </w:pPr>
    </w:p>
    <w:p w:rsidR="00DC78FC" w:rsidP="00CF1246" w:rsidRDefault="00DC78FC">
      <w:pPr>
        <w:pStyle w:val="Geenafstand"/>
        <w:rPr>
          <w:rFonts w:ascii="Times New Roman" w:hAnsi="Times New Roman"/>
          <w:i/>
          <w:sz w:val="24"/>
          <w:szCs w:val="24"/>
        </w:rPr>
      </w:pPr>
    </w:p>
    <w:p w:rsidRPr="00605ABB" w:rsidR="004957C1" w:rsidP="00CF1246" w:rsidRDefault="00605ABB">
      <w:pPr>
        <w:pStyle w:val="Geenafstand"/>
        <w:rPr>
          <w:rFonts w:ascii="Times New Roman" w:hAnsi="Times New Roman"/>
          <w:b/>
          <w:i/>
          <w:sz w:val="24"/>
          <w:szCs w:val="24"/>
        </w:rPr>
      </w:pPr>
      <w:r>
        <w:rPr>
          <w:rFonts w:ascii="Times New Roman" w:hAnsi="Times New Roman"/>
          <w:b/>
          <w:i/>
          <w:sz w:val="24"/>
          <w:szCs w:val="24"/>
        </w:rPr>
        <w:t>Opmerking vooraf</w:t>
      </w:r>
    </w:p>
    <w:p w:rsidR="00605ABB" w:rsidP="00CF1246" w:rsidRDefault="00605ABB">
      <w:pPr>
        <w:pStyle w:val="Geenafstand"/>
        <w:rPr>
          <w:rFonts w:ascii="Times New Roman" w:hAnsi="Times New Roman"/>
          <w:sz w:val="24"/>
          <w:szCs w:val="24"/>
        </w:rPr>
      </w:pPr>
    </w:p>
    <w:p w:rsidR="00605ABB" w:rsidP="00CF1246" w:rsidRDefault="00605ABB">
      <w:pPr>
        <w:pStyle w:val="Geenafstand"/>
        <w:rPr>
          <w:rFonts w:ascii="Times New Roman" w:hAnsi="Times New Roman"/>
          <w:sz w:val="24"/>
          <w:szCs w:val="24"/>
        </w:rPr>
      </w:pPr>
      <w:r>
        <w:rPr>
          <w:rFonts w:ascii="Times New Roman" w:hAnsi="Times New Roman"/>
          <w:sz w:val="24"/>
          <w:szCs w:val="24"/>
        </w:rPr>
        <w:t>Het onderwerp afstand</w:t>
      </w:r>
      <w:r w:rsidR="0053116E">
        <w:rPr>
          <w:rFonts w:ascii="Times New Roman" w:hAnsi="Times New Roman"/>
          <w:sz w:val="24"/>
          <w:szCs w:val="24"/>
        </w:rPr>
        <w:t>s</w:t>
      </w:r>
      <w:r>
        <w:rPr>
          <w:rFonts w:ascii="Times New Roman" w:hAnsi="Times New Roman"/>
          <w:sz w:val="24"/>
          <w:szCs w:val="24"/>
        </w:rPr>
        <w:t>moeders en afstand</w:t>
      </w:r>
      <w:r w:rsidR="0053116E">
        <w:rPr>
          <w:rFonts w:ascii="Times New Roman" w:hAnsi="Times New Roman"/>
          <w:sz w:val="24"/>
          <w:szCs w:val="24"/>
        </w:rPr>
        <w:t>s</w:t>
      </w:r>
      <w:r>
        <w:rPr>
          <w:rFonts w:ascii="Times New Roman" w:hAnsi="Times New Roman"/>
          <w:sz w:val="24"/>
          <w:szCs w:val="24"/>
        </w:rPr>
        <w:t xml:space="preserve">baby’s is een voor de betrokkenen bijzonder </w:t>
      </w:r>
      <w:r w:rsidR="00550A52">
        <w:rPr>
          <w:rFonts w:ascii="Times New Roman" w:hAnsi="Times New Roman"/>
          <w:sz w:val="24"/>
          <w:szCs w:val="24"/>
        </w:rPr>
        <w:t xml:space="preserve">pijnlijk en </w:t>
      </w:r>
      <w:r>
        <w:rPr>
          <w:rFonts w:ascii="Times New Roman" w:hAnsi="Times New Roman"/>
          <w:sz w:val="24"/>
          <w:szCs w:val="24"/>
        </w:rPr>
        <w:t xml:space="preserve">verdrietig onderwerp. </w:t>
      </w:r>
      <w:r w:rsidR="00550A52">
        <w:rPr>
          <w:rFonts w:ascii="Times New Roman" w:hAnsi="Times New Roman"/>
          <w:sz w:val="24"/>
          <w:szCs w:val="24"/>
        </w:rPr>
        <w:t>Voor de personen die het betreft en vaak in eenzaamheid hun verdriet hebben moeten verwerken is het goed dat er aandacht aan hun problematiek wordt geschonken; n</w:t>
      </w:r>
      <w:r>
        <w:rPr>
          <w:rFonts w:ascii="Times New Roman" w:hAnsi="Times New Roman"/>
          <w:sz w:val="24"/>
          <w:szCs w:val="24"/>
        </w:rPr>
        <w:t xml:space="preserve">amens de huidige generatie religieuzen in Nederland spreek ik </w:t>
      </w:r>
      <w:r w:rsidR="00550A52">
        <w:rPr>
          <w:rFonts w:ascii="Times New Roman" w:hAnsi="Times New Roman"/>
          <w:sz w:val="24"/>
          <w:szCs w:val="24"/>
        </w:rPr>
        <w:t xml:space="preserve">hierbij compassie </w:t>
      </w:r>
      <w:r w:rsidR="0053116E">
        <w:rPr>
          <w:rFonts w:ascii="Times New Roman" w:hAnsi="Times New Roman"/>
          <w:sz w:val="24"/>
          <w:szCs w:val="24"/>
        </w:rPr>
        <w:t xml:space="preserve">uit </w:t>
      </w:r>
      <w:r w:rsidR="00550A52">
        <w:rPr>
          <w:rFonts w:ascii="Times New Roman" w:hAnsi="Times New Roman"/>
          <w:sz w:val="24"/>
          <w:szCs w:val="24"/>
        </w:rPr>
        <w:t>alsmede</w:t>
      </w:r>
      <w:r>
        <w:rPr>
          <w:rFonts w:ascii="Times New Roman" w:hAnsi="Times New Roman"/>
          <w:sz w:val="24"/>
          <w:szCs w:val="24"/>
        </w:rPr>
        <w:t xml:space="preserve"> de bereidh</w:t>
      </w:r>
      <w:r w:rsidR="00550A52">
        <w:rPr>
          <w:rFonts w:ascii="Times New Roman" w:hAnsi="Times New Roman"/>
          <w:sz w:val="24"/>
          <w:szCs w:val="24"/>
        </w:rPr>
        <w:t xml:space="preserve">eid </w:t>
      </w:r>
      <w:r>
        <w:rPr>
          <w:rFonts w:ascii="Times New Roman" w:hAnsi="Times New Roman"/>
          <w:sz w:val="24"/>
          <w:szCs w:val="24"/>
        </w:rPr>
        <w:t>een luisterend oor te bie</w:t>
      </w:r>
      <w:r w:rsidR="0053116E">
        <w:rPr>
          <w:rFonts w:ascii="Times New Roman" w:hAnsi="Times New Roman"/>
          <w:sz w:val="24"/>
          <w:szCs w:val="24"/>
        </w:rPr>
        <w:t>den voor het leed dat er bestaat</w:t>
      </w:r>
      <w:r>
        <w:rPr>
          <w:rFonts w:ascii="Times New Roman" w:hAnsi="Times New Roman"/>
          <w:sz w:val="24"/>
          <w:szCs w:val="24"/>
        </w:rPr>
        <w:t>.</w:t>
      </w:r>
    </w:p>
    <w:p w:rsidR="00605ABB" w:rsidP="00CF1246" w:rsidRDefault="00605ABB">
      <w:pPr>
        <w:pStyle w:val="Geenafstand"/>
        <w:rPr>
          <w:rFonts w:ascii="Times New Roman" w:hAnsi="Times New Roman"/>
          <w:sz w:val="24"/>
          <w:szCs w:val="24"/>
        </w:rPr>
      </w:pPr>
    </w:p>
    <w:p w:rsidRPr="00E566A8" w:rsidR="00A350BB" w:rsidP="00CF1246" w:rsidRDefault="00CF1246">
      <w:pPr>
        <w:pStyle w:val="Geenafstand"/>
        <w:rPr>
          <w:rFonts w:ascii="Times New Roman" w:hAnsi="Times New Roman"/>
          <w:sz w:val="24"/>
          <w:szCs w:val="24"/>
        </w:rPr>
      </w:pPr>
      <w:r w:rsidRPr="00E566A8">
        <w:rPr>
          <w:rFonts w:ascii="Times New Roman" w:hAnsi="Times New Roman"/>
          <w:sz w:val="24"/>
          <w:szCs w:val="24"/>
        </w:rPr>
        <w:t>Focus van deze notitie is op de ordes en congregaties (m</w:t>
      </w:r>
      <w:r w:rsidRPr="00E566A8" w:rsidR="00DC78FC">
        <w:rPr>
          <w:rFonts w:ascii="Times New Roman" w:hAnsi="Times New Roman"/>
          <w:sz w:val="24"/>
          <w:szCs w:val="24"/>
        </w:rPr>
        <w:t xml:space="preserve">et name zustercongregaties) </w:t>
      </w:r>
      <w:r w:rsidRPr="00E566A8" w:rsidR="00A54BF4">
        <w:rPr>
          <w:rFonts w:ascii="Times New Roman" w:hAnsi="Times New Roman"/>
          <w:sz w:val="24"/>
          <w:szCs w:val="24"/>
        </w:rPr>
        <w:t xml:space="preserve">die </w:t>
      </w:r>
      <w:r w:rsidRPr="00E566A8">
        <w:rPr>
          <w:rFonts w:ascii="Times New Roman" w:hAnsi="Times New Roman"/>
          <w:sz w:val="24"/>
          <w:szCs w:val="24"/>
        </w:rPr>
        <w:t>bij de opvang van ongehuwd zwangere meisjes en on</w:t>
      </w:r>
      <w:r w:rsidRPr="00E566A8" w:rsidR="00DC78FC">
        <w:rPr>
          <w:rFonts w:ascii="Times New Roman" w:hAnsi="Times New Roman"/>
          <w:sz w:val="24"/>
          <w:szCs w:val="24"/>
        </w:rPr>
        <w:t>gehuwde moeders betrokken waren.</w:t>
      </w:r>
    </w:p>
    <w:p w:rsidR="007B56AD" w:rsidP="00CF1246" w:rsidRDefault="007B56AD">
      <w:pPr>
        <w:pStyle w:val="Geenafstand"/>
        <w:rPr>
          <w:rFonts w:ascii="Times New Roman" w:hAnsi="Times New Roman"/>
          <w:sz w:val="24"/>
          <w:szCs w:val="24"/>
        </w:rPr>
      </w:pPr>
    </w:p>
    <w:p w:rsidRPr="00E566A8" w:rsidR="0053116E" w:rsidP="00CF1246" w:rsidRDefault="0053116E">
      <w:pPr>
        <w:pStyle w:val="Geenafstand"/>
        <w:rPr>
          <w:rFonts w:ascii="Times New Roman" w:hAnsi="Times New Roman"/>
          <w:sz w:val="24"/>
          <w:szCs w:val="24"/>
        </w:rPr>
      </w:pPr>
    </w:p>
    <w:p w:rsidRPr="0008712B" w:rsidR="00A350BB" w:rsidP="00CF1246" w:rsidRDefault="00A350BB">
      <w:pPr>
        <w:pStyle w:val="Geenafstand"/>
        <w:rPr>
          <w:rFonts w:ascii="Times New Roman" w:hAnsi="Times New Roman"/>
          <w:b/>
          <w:i/>
          <w:sz w:val="24"/>
          <w:szCs w:val="24"/>
        </w:rPr>
      </w:pPr>
      <w:r w:rsidRPr="0008712B">
        <w:rPr>
          <w:rFonts w:ascii="Times New Roman" w:hAnsi="Times New Roman"/>
          <w:b/>
          <w:i/>
          <w:sz w:val="24"/>
          <w:szCs w:val="24"/>
        </w:rPr>
        <w:t>Ontstaan van vroedvrouwenscholen, kraamklinieken en doorganghuizen</w:t>
      </w:r>
      <w:r w:rsidRPr="0008712B" w:rsidR="004C18CE">
        <w:rPr>
          <w:rFonts w:ascii="Times New Roman" w:hAnsi="Times New Roman"/>
          <w:b/>
          <w:i/>
          <w:sz w:val="24"/>
          <w:szCs w:val="24"/>
        </w:rPr>
        <w:t xml:space="preserve"> in katholiek Nederland</w:t>
      </w:r>
    </w:p>
    <w:p w:rsidRPr="00E566A8" w:rsidR="00A350BB" w:rsidP="00CF1246" w:rsidRDefault="00A350BB">
      <w:pPr>
        <w:pStyle w:val="Geenafstand"/>
        <w:rPr>
          <w:rFonts w:ascii="Times New Roman" w:hAnsi="Times New Roman"/>
          <w:sz w:val="24"/>
          <w:szCs w:val="24"/>
        </w:rPr>
      </w:pPr>
    </w:p>
    <w:p w:rsidRPr="00E566A8" w:rsidR="00A54BF4" w:rsidP="00CF1246" w:rsidRDefault="00CF1246">
      <w:pPr>
        <w:pStyle w:val="Geenafstand"/>
        <w:numPr>
          <w:ilvl w:val="0"/>
          <w:numId w:val="4"/>
        </w:numPr>
        <w:rPr>
          <w:rFonts w:ascii="Times New Roman" w:hAnsi="Times New Roman"/>
          <w:sz w:val="24"/>
          <w:szCs w:val="24"/>
        </w:rPr>
      </w:pPr>
      <w:r w:rsidRPr="00E566A8">
        <w:rPr>
          <w:rFonts w:ascii="Times New Roman" w:hAnsi="Times New Roman"/>
          <w:sz w:val="24"/>
          <w:szCs w:val="24"/>
        </w:rPr>
        <w:t>Rond de eeuwwisseling (1895-1903) lag in de katholieke gebieden, de provincies N</w:t>
      </w:r>
      <w:r w:rsidRPr="00E566A8" w:rsidR="00A54BF4">
        <w:rPr>
          <w:rFonts w:ascii="Times New Roman" w:hAnsi="Times New Roman"/>
          <w:sz w:val="24"/>
          <w:szCs w:val="24"/>
        </w:rPr>
        <w:t>oord-</w:t>
      </w:r>
      <w:r w:rsidRPr="00E566A8">
        <w:rPr>
          <w:rFonts w:ascii="Times New Roman" w:hAnsi="Times New Roman"/>
          <w:sz w:val="24"/>
          <w:szCs w:val="24"/>
        </w:rPr>
        <w:t xml:space="preserve">Brabant en Limburg, de zuigelingensterfte ver boven het landelijk gemiddelde (zie </w:t>
      </w:r>
      <w:r w:rsidRPr="00E566A8">
        <w:rPr>
          <w:rFonts w:ascii="Times New Roman" w:hAnsi="Times New Roman"/>
          <w:i/>
          <w:sz w:val="24"/>
          <w:szCs w:val="24"/>
        </w:rPr>
        <w:t>100 jaar Moederschapszorg in Limburg</w:t>
      </w:r>
      <w:r w:rsidRPr="00E566A8">
        <w:rPr>
          <w:rFonts w:ascii="Times New Roman" w:hAnsi="Times New Roman"/>
          <w:sz w:val="24"/>
          <w:szCs w:val="24"/>
        </w:rPr>
        <w:t xml:space="preserve"> 2009, p. 17). </w:t>
      </w:r>
      <w:r w:rsidRPr="00E566A8" w:rsidR="0031367F">
        <w:rPr>
          <w:rFonts w:ascii="Times New Roman" w:hAnsi="Times New Roman"/>
          <w:sz w:val="24"/>
          <w:szCs w:val="24"/>
        </w:rPr>
        <w:t>In Limburg waar 1/3 van de geboortes zonder verloskundige hulp plaatsvond</w:t>
      </w:r>
      <w:r w:rsidRPr="00E566A8" w:rsidR="001B50B0">
        <w:rPr>
          <w:rFonts w:ascii="Times New Roman" w:hAnsi="Times New Roman"/>
          <w:sz w:val="24"/>
          <w:szCs w:val="24"/>
        </w:rPr>
        <w:t>en,</w:t>
      </w:r>
      <w:r w:rsidRPr="00E566A8" w:rsidR="0031367F">
        <w:rPr>
          <w:rFonts w:ascii="Times New Roman" w:hAnsi="Times New Roman"/>
          <w:sz w:val="24"/>
          <w:szCs w:val="24"/>
        </w:rPr>
        <w:t xml:space="preserve"> probeerden de Provinciale Staten d</w:t>
      </w:r>
      <w:r w:rsidRPr="00E566A8">
        <w:rPr>
          <w:rFonts w:ascii="Times New Roman" w:hAnsi="Times New Roman"/>
          <w:sz w:val="24"/>
          <w:szCs w:val="24"/>
        </w:rPr>
        <w:t>oor het opzetten van vroedvrouwenopleidingen</w:t>
      </w:r>
      <w:r w:rsidRPr="00E566A8" w:rsidR="0031367F">
        <w:rPr>
          <w:rFonts w:ascii="Times New Roman" w:hAnsi="Times New Roman"/>
          <w:sz w:val="24"/>
          <w:szCs w:val="24"/>
        </w:rPr>
        <w:t>, kraamklinieken en stichtingen van moederschapszorg</w:t>
      </w:r>
      <w:r w:rsidRPr="00E566A8">
        <w:rPr>
          <w:rFonts w:ascii="Times New Roman" w:hAnsi="Times New Roman"/>
          <w:sz w:val="24"/>
          <w:szCs w:val="24"/>
        </w:rPr>
        <w:t xml:space="preserve"> het tij te keren. </w:t>
      </w:r>
      <w:r w:rsidRPr="00E566A8" w:rsidR="00B949E4">
        <w:rPr>
          <w:rFonts w:ascii="Times New Roman" w:hAnsi="Times New Roman"/>
          <w:sz w:val="24"/>
          <w:szCs w:val="24"/>
        </w:rPr>
        <w:t xml:space="preserve">Uit onderzoek van </w:t>
      </w:r>
      <w:proofErr w:type="spellStart"/>
      <w:r w:rsidRPr="00E566A8" w:rsidR="00B949E4">
        <w:rPr>
          <w:rFonts w:ascii="Times New Roman" w:hAnsi="Times New Roman"/>
          <w:sz w:val="24"/>
          <w:szCs w:val="24"/>
        </w:rPr>
        <w:t>Wiemann</w:t>
      </w:r>
      <w:proofErr w:type="spellEnd"/>
      <w:r w:rsidRPr="00E566A8" w:rsidR="00B949E4">
        <w:rPr>
          <w:rFonts w:ascii="Times New Roman" w:hAnsi="Times New Roman"/>
          <w:sz w:val="24"/>
          <w:szCs w:val="24"/>
        </w:rPr>
        <w:t xml:space="preserve"> (1988, p. 343-44) blijkt dat de zuigelingensterfte onder onwettige kinderen destijds dubbel zo groot was als onder wetti</w:t>
      </w:r>
      <w:r w:rsidRPr="00E566A8" w:rsidR="00FF7BEC">
        <w:rPr>
          <w:rFonts w:ascii="Times New Roman" w:hAnsi="Times New Roman"/>
          <w:sz w:val="24"/>
          <w:szCs w:val="24"/>
        </w:rPr>
        <w:t>ge kinderen. H</w:t>
      </w:r>
      <w:r w:rsidRPr="00E566A8" w:rsidR="00B949E4">
        <w:rPr>
          <w:rFonts w:ascii="Times New Roman" w:hAnsi="Times New Roman"/>
          <w:sz w:val="24"/>
          <w:szCs w:val="24"/>
        </w:rPr>
        <w:t xml:space="preserve">et oprichten van </w:t>
      </w:r>
      <w:r w:rsidR="0080636C">
        <w:rPr>
          <w:rFonts w:ascii="Times New Roman" w:hAnsi="Times New Roman"/>
          <w:sz w:val="24"/>
          <w:szCs w:val="24"/>
        </w:rPr>
        <w:t xml:space="preserve">opvang- en </w:t>
      </w:r>
      <w:r w:rsidRPr="00E566A8" w:rsidR="00B949E4">
        <w:rPr>
          <w:rFonts w:ascii="Times New Roman" w:hAnsi="Times New Roman"/>
          <w:sz w:val="24"/>
          <w:szCs w:val="24"/>
        </w:rPr>
        <w:t>doorganghuizen</w:t>
      </w:r>
      <w:r w:rsidRPr="00E566A8" w:rsidR="005205E7">
        <w:rPr>
          <w:rFonts w:ascii="Times New Roman" w:hAnsi="Times New Roman"/>
          <w:sz w:val="24"/>
          <w:szCs w:val="24"/>
        </w:rPr>
        <w:t xml:space="preserve"> </w:t>
      </w:r>
      <w:r w:rsidRPr="00E566A8" w:rsidR="00FF7BEC">
        <w:rPr>
          <w:rFonts w:ascii="Times New Roman" w:hAnsi="Times New Roman"/>
          <w:sz w:val="24"/>
          <w:szCs w:val="24"/>
        </w:rPr>
        <w:t xml:space="preserve">geschiedde </w:t>
      </w:r>
      <w:r w:rsidRPr="00E566A8" w:rsidR="005205E7">
        <w:rPr>
          <w:rFonts w:ascii="Times New Roman" w:hAnsi="Times New Roman"/>
          <w:sz w:val="24"/>
          <w:szCs w:val="24"/>
        </w:rPr>
        <w:t>mede omwille van</w:t>
      </w:r>
      <w:r w:rsidR="0008712B">
        <w:rPr>
          <w:rFonts w:ascii="Times New Roman" w:hAnsi="Times New Roman"/>
          <w:sz w:val="24"/>
          <w:szCs w:val="24"/>
        </w:rPr>
        <w:t xml:space="preserve"> het tegengaan van de hoge sterfte</w:t>
      </w:r>
      <w:r w:rsidRPr="00E566A8" w:rsidR="00DC78FC">
        <w:rPr>
          <w:rFonts w:ascii="Times New Roman" w:hAnsi="Times New Roman"/>
          <w:sz w:val="24"/>
          <w:szCs w:val="24"/>
        </w:rPr>
        <w:t xml:space="preserve"> onder onwettige kinderen</w:t>
      </w:r>
      <w:r w:rsidRPr="00E566A8" w:rsidR="00B949E4">
        <w:rPr>
          <w:rFonts w:ascii="Times New Roman" w:hAnsi="Times New Roman"/>
          <w:sz w:val="24"/>
          <w:szCs w:val="24"/>
        </w:rPr>
        <w:t>.</w:t>
      </w:r>
    </w:p>
    <w:p w:rsidRPr="00E566A8" w:rsidR="00AA4AEF" w:rsidP="001027AC" w:rsidRDefault="0031367F">
      <w:pPr>
        <w:pStyle w:val="Geenafstand"/>
        <w:numPr>
          <w:ilvl w:val="0"/>
          <w:numId w:val="4"/>
        </w:numPr>
        <w:rPr>
          <w:rFonts w:ascii="Times New Roman" w:hAnsi="Times New Roman"/>
          <w:sz w:val="24"/>
          <w:szCs w:val="24"/>
        </w:rPr>
      </w:pPr>
      <w:r w:rsidRPr="00E566A8">
        <w:rPr>
          <w:rFonts w:ascii="Times New Roman" w:hAnsi="Times New Roman"/>
          <w:sz w:val="24"/>
          <w:szCs w:val="24"/>
        </w:rPr>
        <w:t>Bestuur en directie van de</w:t>
      </w:r>
      <w:r w:rsidRPr="00E566A8" w:rsidR="007D5C25">
        <w:rPr>
          <w:rFonts w:ascii="Times New Roman" w:hAnsi="Times New Roman"/>
          <w:sz w:val="24"/>
          <w:szCs w:val="24"/>
        </w:rPr>
        <w:t>ze</w:t>
      </w:r>
      <w:r w:rsidRPr="00E566A8">
        <w:rPr>
          <w:rFonts w:ascii="Times New Roman" w:hAnsi="Times New Roman"/>
          <w:sz w:val="24"/>
          <w:szCs w:val="24"/>
        </w:rPr>
        <w:t xml:space="preserve"> instellingen</w:t>
      </w:r>
      <w:r w:rsidR="0080636C">
        <w:rPr>
          <w:rFonts w:ascii="Times New Roman" w:hAnsi="Times New Roman"/>
          <w:sz w:val="24"/>
          <w:szCs w:val="24"/>
        </w:rPr>
        <w:t xml:space="preserve"> op r</w:t>
      </w:r>
      <w:r w:rsidRPr="00E566A8" w:rsidR="007D5C25">
        <w:rPr>
          <w:rFonts w:ascii="Times New Roman" w:hAnsi="Times New Roman"/>
          <w:sz w:val="24"/>
          <w:szCs w:val="24"/>
        </w:rPr>
        <w:t>ooms-katholieke grondslag</w:t>
      </w:r>
      <w:r w:rsidRPr="00E566A8">
        <w:rPr>
          <w:rFonts w:ascii="Times New Roman" w:hAnsi="Times New Roman"/>
          <w:sz w:val="24"/>
          <w:szCs w:val="24"/>
        </w:rPr>
        <w:t xml:space="preserve"> waren in handen van </w:t>
      </w:r>
      <w:r w:rsidRPr="00E566A8" w:rsidR="00AA4AEF">
        <w:rPr>
          <w:rFonts w:ascii="Times New Roman" w:hAnsi="Times New Roman"/>
          <w:sz w:val="24"/>
          <w:szCs w:val="24"/>
        </w:rPr>
        <w:t>burgers en lekenbestuurders.</w:t>
      </w:r>
      <w:r w:rsidRPr="00E566A8" w:rsidR="00AA4AEF">
        <w:rPr>
          <w:rStyle w:val="Voetnootmarkering"/>
          <w:rFonts w:ascii="Times New Roman" w:hAnsi="Times New Roman"/>
          <w:sz w:val="24"/>
          <w:szCs w:val="24"/>
        </w:rPr>
        <w:footnoteReference w:id="1"/>
      </w:r>
      <w:r w:rsidR="00CE7679">
        <w:rPr>
          <w:rFonts w:ascii="Times New Roman" w:hAnsi="Times New Roman"/>
          <w:sz w:val="24"/>
          <w:szCs w:val="24"/>
        </w:rPr>
        <w:t xml:space="preserve"> De Kleine Zusters van de H. Joseph</w:t>
      </w:r>
      <w:r w:rsidRPr="00E566A8" w:rsidR="00AA4AEF">
        <w:rPr>
          <w:rFonts w:ascii="Times New Roman" w:hAnsi="Times New Roman"/>
          <w:sz w:val="24"/>
          <w:szCs w:val="24"/>
        </w:rPr>
        <w:t xml:space="preserve"> uit Heerlen </w:t>
      </w:r>
      <w:r w:rsidRPr="00E566A8" w:rsidR="00A350BB">
        <w:rPr>
          <w:rFonts w:ascii="Times New Roman" w:hAnsi="Times New Roman"/>
          <w:sz w:val="24"/>
          <w:szCs w:val="24"/>
        </w:rPr>
        <w:t xml:space="preserve">werden uitgenodigd </w:t>
      </w:r>
      <w:r w:rsidRPr="00E566A8" w:rsidR="00B949E4">
        <w:rPr>
          <w:rFonts w:ascii="Times New Roman" w:hAnsi="Times New Roman"/>
          <w:sz w:val="24"/>
          <w:szCs w:val="24"/>
        </w:rPr>
        <w:t>de verzorging en de praktische en feitelijke leiding op zich te nemen</w:t>
      </w:r>
      <w:r w:rsidRPr="00E566A8" w:rsidR="00AA4AEF">
        <w:rPr>
          <w:rFonts w:ascii="Times New Roman" w:hAnsi="Times New Roman"/>
          <w:sz w:val="24"/>
          <w:szCs w:val="24"/>
        </w:rPr>
        <w:t>. Plan</w:t>
      </w:r>
      <w:r w:rsidRPr="00E566A8" w:rsidR="007C4E97">
        <w:rPr>
          <w:rFonts w:ascii="Times New Roman" w:hAnsi="Times New Roman"/>
          <w:sz w:val="24"/>
          <w:szCs w:val="24"/>
        </w:rPr>
        <w:t xml:space="preserve"> om</w:t>
      </w:r>
      <w:r w:rsidRPr="00E566A8" w:rsidR="005205E7">
        <w:rPr>
          <w:rFonts w:ascii="Times New Roman" w:hAnsi="Times New Roman"/>
          <w:sz w:val="24"/>
          <w:szCs w:val="24"/>
        </w:rPr>
        <w:t xml:space="preserve"> naast de vroedvrouwenschool in Heerlen</w:t>
      </w:r>
      <w:r w:rsidRPr="00E566A8" w:rsidR="007C4E97">
        <w:rPr>
          <w:rFonts w:ascii="Times New Roman" w:hAnsi="Times New Roman"/>
          <w:sz w:val="24"/>
          <w:szCs w:val="24"/>
        </w:rPr>
        <w:t xml:space="preserve"> </w:t>
      </w:r>
      <w:r w:rsidRPr="00E566A8" w:rsidR="005205E7">
        <w:rPr>
          <w:rFonts w:ascii="Times New Roman" w:hAnsi="Times New Roman"/>
          <w:sz w:val="24"/>
          <w:szCs w:val="24"/>
        </w:rPr>
        <w:t xml:space="preserve">(1909) </w:t>
      </w:r>
      <w:r w:rsidRPr="00E566A8" w:rsidR="007C4E97">
        <w:rPr>
          <w:rFonts w:ascii="Times New Roman" w:hAnsi="Times New Roman"/>
          <w:sz w:val="24"/>
          <w:szCs w:val="24"/>
        </w:rPr>
        <w:t xml:space="preserve">een doorganghuis </w:t>
      </w:r>
      <w:r w:rsidRPr="00E566A8" w:rsidR="005205E7">
        <w:rPr>
          <w:rFonts w:ascii="Times New Roman" w:hAnsi="Times New Roman"/>
          <w:sz w:val="24"/>
          <w:szCs w:val="24"/>
        </w:rPr>
        <w:t xml:space="preserve">(1913) </w:t>
      </w:r>
      <w:r w:rsidRPr="00E566A8" w:rsidR="007C4E97">
        <w:rPr>
          <w:rFonts w:ascii="Times New Roman" w:hAnsi="Times New Roman"/>
          <w:sz w:val="24"/>
          <w:szCs w:val="24"/>
        </w:rPr>
        <w:t>op te richten kwam van de</w:t>
      </w:r>
      <w:r w:rsidRPr="00E566A8" w:rsidR="00A350BB">
        <w:rPr>
          <w:rFonts w:ascii="Times New Roman" w:hAnsi="Times New Roman"/>
          <w:sz w:val="24"/>
          <w:szCs w:val="24"/>
        </w:rPr>
        <w:t xml:space="preserve"> geneesheer-directeur </w:t>
      </w:r>
      <w:r w:rsidRPr="00E566A8" w:rsidR="00AA4AEF">
        <w:rPr>
          <w:rFonts w:ascii="Times New Roman" w:hAnsi="Times New Roman"/>
          <w:sz w:val="24"/>
          <w:szCs w:val="24"/>
        </w:rPr>
        <w:t>de heer</w:t>
      </w:r>
      <w:r w:rsidRPr="00E566A8" w:rsidR="004C18CE">
        <w:rPr>
          <w:rFonts w:ascii="Times New Roman" w:hAnsi="Times New Roman"/>
          <w:sz w:val="24"/>
          <w:szCs w:val="24"/>
        </w:rPr>
        <w:t xml:space="preserve"> </w:t>
      </w:r>
      <w:r w:rsidRPr="00E566A8" w:rsidR="007D5C25">
        <w:rPr>
          <w:rFonts w:ascii="Times New Roman" w:hAnsi="Times New Roman"/>
          <w:sz w:val="24"/>
          <w:szCs w:val="24"/>
        </w:rPr>
        <w:t>Cl.</w:t>
      </w:r>
      <w:r w:rsidRPr="00E566A8" w:rsidR="00AA4AEF">
        <w:rPr>
          <w:rFonts w:ascii="Times New Roman" w:hAnsi="Times New Roman"/>
          <w:sz w:val="24"/>
          <w:szCs w:val="24"/>
        </w:rPr>
        <w:t xml:space="preserve"> </w:t>
      </w:r>
      <w:proofErr w:type="spellStart"/>
      <w:r w:rsidRPr="00E566A8" w:rsidR="00AA4AEF">
        <w:rPr>
          <w:rFonts w:ascii="Times New Roman" w:hAnsi="Times New Roman"/>
          <w:sz w:val="24"/>
          <w:szCs w:val="24"/>
        </w:rPr>
        <w:t>Meuleman</w:t>
      </w:r>
      <w:proofErr w:type="spellEnd"/>
      <w:r w:rsidRPr="00E566A8" w:rsidR="005205E7">
        <w:rPr>
          <w:rFonts w:ascii="Times New Roman" w:hAnsi="Times New Roman"/>
          <w:sz w:val="24"/>
          <w:szCs w:val="24"/>
        </w:rPr>
        <w:t xml:space="preserve"> (in 1930</w:t>
      </w:r>
      <w:r w:rsidRPr="00E566A8" w:rsidR="007D5C25">
        <w:rPr>
          <w:rFonts w:ascii="Times New Roman" w:hAnsi="Times New Roman"/>
          <w:sz w:val="24"/>
          <w:szCs w:val="24"/>
        </w:rPr>
        <w:t xml:space="preserve"> ook betrokken bij oprichting van FIOM)</w:t>
      </w:r>
      <w:r w:rsidRPr="00E566A8" w:rsidR="007C4E97">
        <w:rPr>
          <w:rFonts w:ascii="Times New Roman" w:hAnsi="Times New Roman"/>
          <w:sz w:val="24"/>
          <w:szCs w:val="24"/>
        </w:rPr>
        <w:t xml:space="preserve">. </w:t>
      </w:r>
      <w:r w:rsidRPr="00E566A8" w:rsidR="00AA4AEF">
        <w:rPr>
          <w:rFonts w:ascii="Times New Roman" w:hAnsi="Times New Roman"/>
          <w:sz w:val="24"/>
          <w:szCs w:val="24"/>
        </w:rPr>
        <w:t xml:space="preserve"> Zijn beleid</w:t>
      </w:r>
      <w:r w:rsidRPr="00E566A8" w:rsidR="007C0301">
        <w:rPr>
          <w:rFonts w:ascii="Times New Roman" w:hAnsi="Times New Roman"/>
          <w:sz w:val="24"/>
          <w:szCs w:val="24"/>
        </w:rPr>
        <w:t xml:space="preserve"> wa</w:t>
      </w:r>
      <w:r w:rsidRPr="00E566A8" w:rsidR="007D5C25">
        <w:rPr>
          <w:rFonts w:ascii="Times New Roman" w:hAnsi="Times New Roman"/>
          <w:sz w:val="24"/>
          <w:szCs w:val="24"/>
        </w:rPr>
        <w:t>s moeder en kind bij elkaar te houden</w:t>
      </w:r>
      <w:r w:rsidRPr="00E566A8" w:rsidR="007C0301">
        <w:rPr>
          <w:rFonts w:ascii="Times New Roman" w:hAnsi="Times New Roman"/>
          <w:sz w:val="24"/>
          <w:szCs w:val="24"/>
        </w:rPr>
        <w:t>. De zusters onderschreven dit beleid en maakten het zich eigen in de opvang- en doorganghuizen die nadien werden opgezet.</w:t>
      </w:r>
      <w:r w:rsidRPr="00E566A8" w:rsidR="00AA4AEF">
        <w:rPr>
          <w:rStyle w:val="Voetnootmarkering"/>
          <w:rFonts w:ascii="Times New Roman" w:hAnsi="Times New Roman"/>
          <w:sz w:val="24"/>
          <w:szCs w:val="24"/>
        </w:rPr>
        <w:footnoteReference w:id="2"/>
      </w:r>
    </w:p>
    <w:p w:rsidRPr="00E566A8" w:rsidR="00391F19" w:rsidP="001B27F4" w:rsidRDefault="00AA4AEF">
      <w:pPr>
        <w:pStyle w:val="Geenafstand"/>
        <w:numPr>
          <w:ilvl w:val="0"/>
          <w:numId w:val="4"/>
        </w:numPr>
        <w:rPr>
          <w:rFonts w:ascii="Times New Roman" w:hAnsi="Times New Roman"/>
          <w:sz w:val="24"/>
          <w:szCs w:val="24"/>
        </w:rPr>
      </w:pPr>
      <w:r w:rsidRPr="00E566A8">
        <w:rPr>
          <w:rFonts w:ascii="Times New Roman" w:hAnsi="Times New Roman"/>
          <w:sz w:val="24"/>
          <w:szCs w:val="24"/>
        </w:rPr>
        <w:lastRenderedPageBreak/>
        <w:t>Vanuit Heerlen werden er doorganghuizen opgericht in Den Haag (St. Anna) – ook hier</w:t>
      </w:r>
      <w:r w:rsidR="00CE7679">
        <w:rPr>
          <w:rFonts w:ascii="Times New Roman" w:hAnsi="Times New Roman"/>
          <w:sz w:val="24"/>
          <w:szCs w:val="24"/>
        </w:rPr>
        <w:t xml:space="preserve"> waren</w:t>
      </w:r>
      <w:r w:rsidRPr="00E566A8">
        <w:rPr>
          <w:rFonts w:ascii="Times New Roman" w:hAnsi="Times New Roman"/>
          <w:sz w:val="24"/>
          <w:szCs w:val="24"/>
        </w:rPr>
        <w:t xml:space="preserve"> leiding en directie in handen van burgers/leken (echtpaar Krul-</w:t>
      </w:r>
      <w:proofErr w:type="spellStart"/>
      <w:r w:rsidRPr="00E566A8">
        <w:rPr>
          <w:rFonts w:ascii="Times New Roman" w:hAnsi="Times New Roman"/>
          <w:sz w:val="24"/>
          <w:szCs w:val="24"/>
        </w:rPr>
        <w:t>Schütz</w:t>
      </w:r>
      <w:proofErr w:type="spellEnd"/>
      <w:r w:rsidRPr="00E566A8">
        <w:rPr>
          <w:rFonts w:ascii="Times New Roman" w:hAnsi="Times New Roman"/>
          <w:sz w:val="24"/>
          <w:szCs w:val="24"/>
        </w:rPr>
        <w:t>) – in Breda (St. Magdalenastichting, later Moederheil), en in Utrecht (St. Paulusstichtin</w:t>
      </w:r>
      <w:r w:rsidRPr="00E566A8" w:rsidR="005205E7">
        <w:rPr>
          <w:rFonts w:ascii="Times New Roman" w:hAnsi="Times New Roman"/>
          <w:sz w:val="24"/>
          <w:szCs w:val="24"/>
        </w:rPr>
        <w:t>g). In al deze doorganghuizen b</w:t>
      </w:r>
      <w:r w:rsidRPr="00E566A8">
        <w:rPr>
          <w:rFonts w:ascii="Times New Roman" w:hAnsi="Times New Roman"/>
          <w:sz w:val="24"/>
          <w:szCs w:val="24"/>
        </w:rPr>
        <w:t>l</w:t>
      </w:r>
      <w:r w:rsidRPr="00E566A8" w:rsidR="005205E7">
        <w:rPr>
          <w:rFonts w:ascii="Times New Roman" w:hAnsi="Times New Roman"/>
          <w:sz w:val="24"/>
          <w:szCs w:val="24"/>
        </w:rPr>
        <w:t>e</w:t>
      </w:r>
      <w:r w:rsidRPr="00E566A8">
        <w:rPr>
          <w:rFonts w:ascii="Times New Roman" w:hAnsi="Times New Roman"/>
          <w:sz w:val="24"/>
          <w:szCs w:val="24"/>
        </w:rPr>
        <w:t>ven de jonge moeders nog minstens drie maanden voor de</w:t>
      </w:r>
      <w:r w:rsidRPr="00E566A8" w:rsidR="005205E7">
        <w:rPr>
          <w:rFonts w:ascii="Times New Roman" w:hAnsi="Times New Roman"/>
          <w:sz w:val="24"/>
          <w:szCs w:val="24"/>
        </w:rPr>
        <w:t xml:space="preserve"> voeding van het kind, en ook om een goede relatie tussen moeder en kind te bevorderen. Daarnaast werd ook in St. Anna in Heel een doorganghuis ingericht.</w:t>
      </w:r>
      <w:r w:rsidRPr="00E566A8" w:rsidR="001B27F4">
        <w:rPr>
          <w:rFonts w:ascii="Times New Roman" w:hAnsi="Times New Roman"/>
          <w:sz w:val="24"/>
          <w:szCs w:val="24"/>
        </w:rPr>
        <w:t xml:space="preserve">   </w:t>
      </w:r>
    </w:p>
    <w:p w:rsidRPr="00E566A8" w:rsidR="00BE5153" w:rsidP="00CF1246" w:rsidRDefault="001F3C48">
      <w:pPr>
        <w:pStyle w:val="Geenafstand"/>
        <w:numPr>
          <w:ilvl w:val="0"/>
          <w:numId w:val="4"/>
        </w:numPr>
        <w:rPr>
          <w:rFonts w:ascii="Times New Roman" w:hAnsi="Times New Roman"/>
          <w:sz w:val="24"/>
          <w:szCs w:val="24"/>
        </w:rPr>
      </w:pPr>
      <w:r w:rsidRPr="00E566A8">
        <w:rPr>
          <w:rFonts w:ascii="Times New Roman" w:hAnsi="Times New Roman"/>
          <w:sz w:val="24"/>
          <w:szCs w:val="24"/>
        </w:rPr>
        <w:t xml:space="preserve">In Amsterdam werd van </w:t>
      </w:r>
      <w:r w:rsidRPr="00E566A8" w:rsidR="00BE5153">
        <w:rPr>
          <w:rFonts w:ascii="Times New Roman" w:hAnsi="Times New Roman"/>
          <w:sz w:val="24"/>
          <w:szCs w:val="24"/>
        </w:rPr>
        <w:t>1926 tot 1970</w:t>
      </w:r>
      <w:r w:rsidRPr="00E566A8">
        <w:rPr>
          <w:rFonts w:ascii="Times New Roman" w:hAnsi="Times New Roman"/>
          <w:sz w:val="24"/>
          <w:szCs w:val="24"/>
        </w:rPr>
        <w:t xml:space="preserve"> Huize Hubertus geleid door de zusters van de Voorzienigheid</w:t>
      </w:r>
      <w:r w:rsidRPr="00E566A8" w:rsidR="00BE5153">
        <w:rPr>
          <w:rFonts w:ascii="Times New Roman" w:hAnsi="Times New Roman"/>
          <w:sz w:val="24"/>
          <w:szCs w:val="24"/>
        </w:rPr>
        <w:t xml:space="preserve"> die ongehuwde moeders met hun kinderen opvingen. Door de moeders in staat te stellen overdag te werken terwijl zij voor de opvang van kinderen zorgden, boden ze een alternatief voor het afstaan ter adoptie, al waren er ook meisjes die dit wel deden (</w:t>
      </w:r>
      <w:r w:rsidRPr="00E566A8" w:rsidR="00BE5153">
        <w:rPr>
          <w:rFonts w:ascii="Times New Roman" w:hAnsi="Times New Roman"/>
          <w:i/>
          <w:sz w:val="24"/>
          <w:szCs w:val="24"/>
        </w:rPr>
        <w:t xml:space="preserve">Ex </w:t>
      </w:r>
      <w:proofErr w:type="spellStart"/>
      <w:r w:rsidRPr="00E566A8" w:rsidR="00BE5153">
        <w:rPr>
          <w:rFonts w:ascii="Times New Roman" w:hAnsi="Times New Roman"/>
          <w:i/>
          <w:sz w:val="24"/>
          <w:szCs w:val="24"/>
        </w:rPr>
        <w:t>caritate</w:t>
      </w:r>
      <w:proofErr w:type="spellEnd"/>
      <w:r w:rsidRPr="00E566A8" w:rsidR="00BE5153">
        <w:rPr>
          <w:rFonts w:ascii="Times New Roman" w:hAnsi="Times New Roman"/>
          <w:sz w:val="24"/>
          <w:szCs w:val="24"/>
        </w:rPr>
        <w:t>, 390-91).</w:t>
      </w:r>
    </w:p>
    <w:p w:rsidRPr="00E566A8" w:rsidR="00391F19" w:rsidP="00CF1246" w:rsidRDefault="00BE5153">
      <w:pPr>
        <w:pStyle w:val="Geenafstand"/>
        <w:numPr>
          <w:ilvl w:val="0"/>
          <w:numId w:val="4"/>
        </w:numPr>
        <w:rPr>
          <w:rFonts w:ascii="Times New Roman" w:hAnsi="Times New Roman"/>
          <w:sz w:val="24"/>
          <w:szCs w:val="24"/>
        </w:rPr>
      </w:pPr>
      <w:r w:rsidRPr="00E566A8">
        <w:rPr>
          <w:rFonts w:ascii="Times New Roman" w:hAnsi="Times New Roman"/>
          <w:sz w:val="24"/>
          <w:szCs w:val="24"/>
        </w:rPr>
        <w:t xml:space="preserve">In Goirle werd van 1945 tot 1992 door de Missie- en Aanbiddingszusters van de Heilige Familie een huis geopend voor de opvang van meisjes die zwanger waren van </w:t>
      </w:r>
      <w:r w:rsidR="0080636C">
        <w:rPr>
          <w:rFonts w:ascii="Times New Roman" w:hAnsi="Times New Roman"/>
          <w:sz w:val="24"/>
          <w:szCs w:val="24"/>
        </w:rPr>
        <w:t>de bevrijders of de bezetters</w:t>
      </w:r>
      <w:r w:rsidRPr="00E566A8" w:rsidR="00391F19">
        <w:rPr>
          <w:rFonts w:ascii="Times New Roman" w:hAnsi="Times New Roman"/>
          <w:sz w:val="24"/>
          <w:szCs w:val="24"/>
        </w:rPr>
        <w:t xml:space="preserve"> (</w:t>
      </w:r>
      <w:r w:rsidRPr="00E566A8" w:rsidR="00391F19">
        <w:rPr>
          <w:rFonts w:ascii="Times New Roman" w:hAnsi="Times New Roman"/>
          <w:i/>
          <w:sz w:val="24"/>
          <w:szCs w:val="24"/>
        </w:rPr>
        <w:t xml:space="preserve">Ex </w:t>
      </w:r>
      <w:proofErr w:type="spellStart"/>
      <w:r w:rsidRPr="00E566A8" w:rsidR="00391F19">
        <w:rPr>
          <w:rFonts w:ascii="Times New Roman" w:hAnsi="Times New Roman"/>
          <w:i/>
          <w:sz w:val="24"/>
          <w:szCs w:val="24"/>
        </w:rPr>
        <w:t>caritate</w:t>
      </w:r>
      <w:proofErr w:type="spellEnd"/>
      <w:r w:rsidRPr="00E566A8" w:rsidR="00391F19">
        <w:rPr>
          <w:rFonts w:ascii="Times New Roman" w:hAnsi="Times New Roman"/>
          <w:sz w:val="24"/>
          <w:szCs w:val="24"/>
        </w:rPr>
        <w:t>, p. 390)</w:t>
      </w:r>
      <w:r w:rsidRPr="00E566A8">
        <w:rPr>
          <w:rFonts w:ascii="Times New Roman" w:hAnsi="Times New Roman"/>
          <w:sz w:val="24"/>
          <w:szCs w:val="24"/>
        </w:rPr>
        <w:t>. De bestemming van het huis werd nadien breder voor de opvang van ongehuwde moeders die ook langere tijd</w:t>
      </w:r>
      <w:r w:rsidRPr="00E566A8" w:rsidR="00391F19">
        <w:rPr>
          <w:rFonts w:ascii="Times New Roman" w:hAnsi="Times New Roman"/>
          <w:sz w:val="24"/>
          <w:szCs w:val="24"/>
        </w:rPr>
        <w:t xml:space="preserve"> samen met kind konden blijven.</w:t>
      </w:r>
    </w:p>
    <w:p w:rsidRPr="00E566A8" w:rsidR="00FF7BEC" w:rsidP="001B27F4" w:rsidRDefault="00E566A8">
      <w:pPr>
        <w:pStyle w:val="Geenafstand"/>
        <w:ind w:left="360"/>
        <w:rPr>
          <w:rFonts w:ascii="Times New Roman" w:hAnsi="Times New Roman"/>
          <w:sz w:val="24"/>
          <w:szCs w:val="24"/>
        </w:rPr>
      </w:pPr>
      <w:r w:rsidRPr="00E566A8">
        <w:rPr>
          <w:rFonts w:ascii="Times New Roman" w:hAnsi="Times New Roman"/>
          <w:sz w:val="24"/>
          <w:szCs w:val="24"/>
        </w:rPr>
        <w:t>De ideologie van de Heilige F</w:t>
      </w:r>
      <w:r w:rsidRPr="00E566A8" w:rsidR="00391F19">
        <w:rPr>
          <w:rFonts w:ascii="Times New Roman" w:hAnsi="Times New Roman"/>
          <w:sz w:val="24"/>
          <w:szCs w:val="24"/>
        </w:rPr>
        <w:t xml:space="preserve">amilie – geïnspireerd </w:t>
      </w:r>
      <w:r w:rsidR="0080636C">
        <w:rPr>
          <w:rFonts w:ascii="Times New Roman" w:hAnsi="Times New Roman"/>
          <w:sz w:val="24"/>
          <w:szCs w:val="24"/>
        </w:rPr>
        <w:t>door de geschiedenis</w:t>
      </w:r>
      <w:r w:rsidRPr="00E566A8" w:rsidR="00391F19">
        <w:rPr>
          <w:rFonts w:ascii="Times New Roman" w:hAnsi="Times New Roman"/>
          <w:sz w:val="24"/>
          <w:szCs w:val="24"/>
        </w:rPr>
        <w:t xml:space="preserve"> </w:t>
      </w:r>
      <w:r w:rsidR="0080636C">
        <w:rPr>
          <w:rFonts w:ascii="Times New Roman" w:hAnsi="Times New Roman"/>
          <w:sz w:val="24"/>
          <w:szCs w:val="24"/>
        </w:rPr>
        <w:t>die met het ontstaan</w:t>
      </w:r>
      <w:r w:rsidRPr="00E566A8" w:rsidR="00391F19">
        <w:rPr>
          <w:rFonts w:ascii="Times New Roman" w:hAnsi="Times New Roman"/>
          <w:sz w:val="24"/>
          <w:szCs w:val="24"/>
        </w:rPr>
        <w:t xml:space="preserve"> van het christendom is verbonden: de schande van </w:t>
      </w:r>
      <w:r w:rsidR="0080636C">
        <w:rPr>
          <w:rFonts w:ascii="Times New Roman" w:hAnsi="Times New Roman"/>
          <w:sz w:val="24"/>
          <w:szCs w:val="24"/>
        </w:rPr>
        <w:t xml:space="preserve">Maria, </w:t>
      </w:r>
      <w:r w:rsidRPr="00E566A8" w:rsidR="00391F19">
        <w:rPr>
          <w:rFonts w:ascii="Times New Roman" w:hAnsi="Times New Roman"/>
          <w:sz w:val="24"/>
          <w:szCs w:val="24"/>
        </w:rPr>
        <w:t>de ongehuwde moeder van Jezus</w:t>
      </w:r>
      <w:r w:rsidR="0080636C">
        <w:rPr>
          <w:rFonts w:ascii="Times New Roman" w:hAnsi="Times New Roman"/>
          <w:sz w:val="24"/>
          <w:szCs w:val="24"/>
        </w:rPr>
        <w:t>,</w:t>
      </w:r>
      <w:r w:rsidRPr="00E566A8" w:rsidR="00391F19">
        <w:rPr>
          <w:rFonts w:ascii="Times New Roman" w:hAnsi="Times New Roman"/>
          <w:sz w:val="24"/>
          <w:szCs w:val="24"/>
        </w:rPr>
        <w:t xml:space="preserve"> en de moeilijke omstandigheden waaronder ze haar kind behield (de vlucht naar het ‘doorganghuis’ Egypte) – inspireerde ook andere congregaties.</w:t>
      </w:r>
    </w:p>
    <w:p w:rsidRPr="00E566A8" w:rsidR="005205E7" w:rsidP="00CF1246" w:rsidRDefault="0041619F">
      <w:pPr>
        <w:pStyle w:val="Geenafstand"/>
        <w:numPr>
          <w:ilvl w:val="0"/>
          <w:numId w:val="4"/>
        </w:numPr>
        <w:rPr>
          <w:rFonts w:ascii="Times New Roman" w:hAnsi="Times New Roman"/>
          <w:sz w:val="24"/>
          <w:szCs w:val="24"/>
        </w:rPr>
      </w:pPr>
      <w:r>
        <w:rPr>
          <w:rFonts w:ascii="Times New Roman" w:hAnsi="Times New Roman"/>
          <w:sz w:val="24"/>
          <w:szCs w:val="24"/>
        </w:rPr>
        <w:t>Brouwers</w:t>
      </w:r>
      <w:r w:rsidRPr="00E566A8" w:rsidR="005205E7">
        <w:rPr>
          <w:rFonts w:ascii="Times New Roman" w:hAnsi="Times New Roman"/>
          <w:sz w:val="24"/>
          <w:szCs w:val="24"/>
        </w:rPr>
        <w:t xml:space="preserve"> </w:t>
      </w:r>
      <w:r>
        <w:rPr>
          <w:rFonts w:ascii="Times New Roman" w:hAnsi="Times New Roman"/>
          <w:sz w:val="24"/>
          <w:szCs w:val="24"/>
        </w:rPr>
        <w:t xml:space="preserve">en Dorren </w:t>
      </w:r>
      <w:r w:rsidRPr="00E566A8" w:rsidR="005205E7">
        <w:rPr>
          <w:rFonts w:ascii="Times New Roman" w:hAnsi="Times New Roman"/>
          <w:sz w:val="24"/>
          <w:szCs w:val="24"/>
        </w:rPr>
        <w:t>(</w:t>
      </w:r>
      <w:r w:rsidRPr="0053116E" w:rsidR="0053116E">
        <w:rPr>
          <w:rFonts w:ascii="Times New Roman" w:hAnsi="Times New Roman"/>
          <w:i/>
          <w:sz w:val="24"/>
          <w:szCs w:val="24"/>
        </w:rPr>
        <w:t>Geschiedschrijving Moederheil</w:t>
      </w:r>
      <w:r w:rsidR="0053116E">
        <w:rPr>
          <w:rFonts w:ascii="Times New Roman" w:hAnsi="Times New Roman"/>
          <w:sz w:val="24"/>
          <w:szCs w:val="24"/>
        </w:rPr>
        <w:t xml:space="preserve"> 1995 p. 10-11, </w:t>
      </w:r>
      <w:r w:rsidRPr="00E566A8" w:rsidR="005205E7">
        <w:rPr>
          <w:rFonts w:ascii="Times New Roman" w:hAnsi="Times New Roman"/>
          <w:i/>
          <w:sz w:val="24"/>
          <w:szCs w:val="24"/>
        </w:rPr>
        <w:t>Met de Minsten</w:t>
      </w:r>
      <w:r>
        <w:rPr>
          <w:rFonts w:ascii="Times New Roman" w:hAnsi="Times New Roman"/>
          <w:sz w:val="24"/>
          <w:szCs w:val="24"/>
        </w:rPr>
        <w:t xml:space="preserve"> 2013</w:t>
      </w:r>
      <w:r w:rsidRPr="00E566A8" w:rsidR="005205E7">
        <w:rPr>
          <w:rFonts w:ascii="Times New Roman" w:hAnsi="Times New Roman"/>
          <w:sz w:val="24"/>
          <w:szCs w:val="24"/>
        </w:rPr>
        <w:t xml:space="preserve"> p. 259</w:t>
      </w:r>
      <w:r>
        <w:rPr>
          <w:rFonts w:ascii="Times New Roman" w:hAnsi="Times New Roman"/>
          <w:sz w:val="24"/>
          <w:szCs w:val="24"/>
        </w:rPr>
        <w:t xml:space="preserve">, </w:t>
      </w:r>
      <w:r w:rsidRPr="00E566A8" w:rsidR="005205E7">
        <w:rPr>
          <w:rFonts w:ascii="Times New Roman" w:hAnsi="Times New Roman"/>
          <w:sz w:val="24"/>
          <w:szCs w:val="24"/>
        </w:rPr>
        <w:t>) beschrijft hoe vooral de families van de ongehuwde meisjes, vaak met inschakeling van de pastoor, en gedreven door angst voor de schande, op het afstaan van het kind aandrongen. De zusters in de doorganghuizen trachtten zoveel mogelijk vast te houden aan behoud van het kind door de moeder.</w:t>
      </w:r>
      <w:r w:rsidRPr="00E566A8" w:rsidR="001027AC">
        <w:rPr>
          <w:rFonts w:ascii="Times New Roman" w:hAnsi="Times New Roman"/>
          <w:sz w:val="24"/>
          <w:szCs w:val="24"/>
        </w:rPr>
        <w:t xml:space="preserve"> </w:t>
      </w:r>
      <w:r w:rsidRPr="00E566A8" w:rsidR="001C0027">
        <w:rPr>
          <w:rFonts w:ascii="Times New Roman" w:hAnsi="Times New Roman"/>
          <w:sz w:val="24"/>
          <w:szCs w:val="24"/>
        </w:rPr>
        <w:t>Moederheil in B</w:t>
      </w:r>
      <w:r w:rsidRPr="00E566A8" w:rsidR="005205E7">
        <w:rPr>
          <w:rFonts w:ascii="Times New Roman" w:hAnsi="Times New Roman"/>
          <w:sz w:val="24"/>
          <w:szCs w:val="24"/>
        </w:rPr>
        <w:t>reda was in 1945 het grootste doorganghuis in Nederland</w:t>
      </w:r>
      <w:r w:rsidRPr="00E566A8" w:rsidR="001C0027">
        <w:rPr>
          <w:rFonts w:ascii="Times New Roman" w:hAnsi="Times New Roman"/>
          <w:sz w:val="24"/>
          <w:szCs w:val="24"/>
        </w:rPr>
        <w:t xml:space="preserve"> met 2.000 volwassenen en kinderen waaronder 178 ongehuwde moeders. De ongehuwde moeders kregen vanaf 1951 gelegenhei</w:t>
      </w:r>
      <w:r w:rsidRPr="00E566A8" w:rsidR="001027AC">
        <w:rPr>
          <w:rFonts w:ascii="Times New Roman" w:hAnsi="Times New Roman"/>
          <w:sz w:val="24"/>
          <w:szCs w:val="24"/>
        </w:rPr>
        <w:t>d uithuizig te werken waarna ze</w:t>
      </w:r>
      <w:r w:rsidRPr="00E566A8" w:rsidR="001C0027">
        <w:rPr>
          <w:rFonts w:ascii="Times New Roman" w:hAnsi="Times New Roman"/>
          <w:sz w:val="24"/>
          <w:szCs w:val="24"/>
        </w:rPr>
        <w:t xml:space="preserve"> ’s avonds weer met hun kind verenigd werden. Het doel was resocialisatie.</w:t>
      </w:r>
    </w:p>
    <w:p w:rsidRPr="00E566A8" w:rsidR="00CF1246" w:rsidP="00CF1246" w:rsidRDefault="00CF1246">
      <w:pPr>
        <w:pStyle w:val="Geenafstand"/>
        <w:rPr>
          <w:rFonts w:ascii="Times New Roman" w:hAnsi="Times New Roman"/>
          <w:sz w:val="24"/>
          <w:szCs w:val="24"/>
        </w:rPr>
      </w:pPr>
    </w:p>
    <w:p w:rsidRPr="0008712B" w:rsidR="00CF1246" w:rsidP="00CF1246" w:rsidRDefault="00CF1246">
      <w:pPr>
        <w:pStyle w:val="Geenafstand"/>
        <w:rPr>
          <w:rFonts w:ascii="Times New Roman" w:hAnsi="Times New Roman"/>
          <w:b/>
          <w:i/>
          <w:sz w:val="24"/>
          <w:szCs w:val="24"/>
        </w:rPr>
      </w:pPr>
      <w:r w:rsidRPr="0008712B">
        <w:rPr>
          <w:rFonts w:ascii="Times New Roman" w:hAnsi="Times New Roman"/>
          <w:b/>
          <w:i/>
          <w:sz w:val="24"/>
          <w:szCs w:val="24"/>
        </w:rPr>
        <w:t>Onderzoek naar opvang- en doorganghuizen van zustercongregaties van de R</w:t>
      </w:r>
      <w:r w:rsidR="00CE7679">
        <w:rPr>
          <w:rFonts w:ascii="Times New Roman" w:hAnsi="Times New Roman"/>
          <w:b/>
          <w:i/>
          <w:sz w:val="24"/>
          <w:szCs w:val="24"/>
        </w:rPr>
        <w:t>-</w:t>
      </w:r>
      <w:r w:rsidRPr="0008712B">
        <w:rPr>
          <w:rFonts w:ascii="Times New Roman" w:hAnsi="Times New Roman"/>
          <w:b/>
          <w:i/>
          <w:sz w:val="24"/>
          <w:szCs w:val="24"/>
        </w:rPr>
        <w:t>K Kerk</w:t>
      </w:r>
    </w:p>
    <w:p w:rsidRPr="0008712B" w:rsidR="00CF1246" w:rsidP="00CF1246" w:rsidRDefault="00CF1246">
      <w:pPr>
        <w:pStyle w:val="Geenafstand"/>
        <w:rPr>
          <w:rFonts w:ascii="Times New Roman" w:hAnsi="Times New Roman"/>
          <w:b/>
          <w:sz w:val="24"/>
          <w:szCs w:val="24"/>
        </w:rPr>
      </w:pPr>
    </w:p>
    <w:p w:rsidRPr="00E566A8" w:rsidR="001027AC" w:rsidP="001B27F4" w:rsidRDefault="001C0027">
      <w:pPr>
        <w:pStyle w:val="Geenafstand"/>
        <w:numPr>
          <w:ilvl w:val="0"/>
          <w:numId w:val="5"/>
        </w:numPr>
        <w:rPr>
          <w:rFonts w:ascii="Times New Roman" w:hAnsi="Times New Roman"/>
          <w:sz w:val="24"/>
          <w:szCs w:val="24"/>
        </w:rPr>
      </w:pPr>
      <w:r w:rsidRPr="00E566A8">
        <w:rPr>
          <w:rFonts w:ascii="Times New Roman" w:hAnsi="Times New Roman"/>
          <w:sz w:val="24"/>
          <w:szCs w:val="24"/>
        </w:rPr>
        <w:t>H</w:t>
      </w:r>
      <w:r w:rsidRPr="00E566A8" w:rsidR="00CF1246">
        <w:rPr>
          <w:rFonts w:ascii="Times New Roman" w:hAnsi="Times New Roman"/>
          <w:sz w:val="24"/>
          <w:szCs w:val="24"/>
        </w:rPr>
        <w:t>et onderzoek dat naar de opvang- en doorganghuizen van de zustercongregati</w:t>
      </w:r>
      <w:r w:rsidRPr="00E566A8">
        <w:rPr>
          <w:rFonts w:ascii="Times New Roman" w:hAnsi="Times New Roman"/>
          <w:sz w:val="24"/>
          <w:szCs w:val="24"/>
        </w:rPr>
        <w:t>es is uitgevoerd</w:t>
      </w:r>
      <w:r w:rsidRPr="00E566A8" w:rsidR="00FF7BEC">
        <w:rPr>
          <w:rFonts w:ascii="Times New Roman" w:hAnsi="Times New Roman"/>
          <w:sz w:val="24"/>
          <w:szCs w:val="24"/>
        </w:rPr>
        <w:t xml:space="preserve"> (zie ook de samenvatting </w:t>
      </w:r>
      <w:r w:rsidR="002D722F">
        <w:rPr>
          <w:rFonts w:ascii="Times New Roman" w:hAnsi="Times New Roman"/>
          <w:sz w:val="24"/>
          <w:szCs w:val="24"/>
        </w:rPr>
        <w:t xml:space="preserve">en analyse </w:t>
      </w:r>
      <w:r w:rsidRPr="00E566A8" w:rsidR="00FF7BEC">
        <w:rPr>
          <w:rFonts w:ascii="Times New Roman" w:hAnsi="Times New Roman"/>
          <w:sz w:val="24"/>
          <w:szCs w:val="24"/>
        </w:rPr>
        <w:t>daarvan in het tweede rapport van de commissie-</w:t>
      </w:r>
      <w:proofErr w:type="spellStart"/>
      <w:r w:rsidRPr="00E566A8" w:rsidR="00FF7BEC">
        <w:rPr>
          <w:rFonts w:ascii="Times New Roman" w:hAnsi="Times New Roman"/>
          <w:sz w:val="24"/>
          <w:szCs w:val="24"/>
        </w:rPr>
        <w:t>Deetman</w:t>
      </w:r>
      <w:proofErr w:type="spellEnd"/>
      <w:r w:rsidRPr="00E566A8" w:rsidR="00DC78FC">
        <w:rPr>
          <w:rStyle w:val="Voetnootmarkering"/>
          <w:rFonts w:ascii="Times New Roman" w:hAnsi="Times New Roman"/>
          <w:sz w:val="24"/>
          <w:szCs w:val="24"/>
        </w:rPr>
        <w:footnoteReference w:id="3"/>
      </w:r>
      <w:r w:rsidRPr="00E566A8" w:rsidR="00FF7BEC">
        <w:rPr>
          <w:rFonts w:ascii="Times New Roman" w:hAnsi="Times New Roman"/>
          <w:sz w:val="24"/>
          <w:szCs w:val="24"/>
        </w:rPr>
        <w:t>, p. 82-97),</w:t>
      </w:r>
      <w:r w:rsidRPr="00E566A8" w:rsidR="003D7E6F">
        <w:rPr>
          <w:rFonts w:ascii="Times New Roman" w:hAnsi="Times New Roman"/>
          <w:sz w:val="24"/>
          <w:szCs w:val="24"/>
        </w:rPr>
        <w:t xml:space="preserve"> </w:t>
      </w:r>
      <w:r w:rsidRPr="00E566A8" w:rsidR="00FF7BEC">
        <w:rPr>
          <w:rFonts w:ascii="Times New Roman" w:hAnsi="Times New Roman"/>
          <w:sz w:val="24"/>
          <w:szCs w:val="24"/>
        </w:rPr>
        <w:t>toont een opvallende rode lijn en conclusie.</w:t>
      </w:r>
      <w:r w:rsidRPr="00E566A8" w:rsidR="00FF7BEC">
        <w:rPr>
          <w:rStyle w:val="Voetnootmarkering"/>
          <w:rFonts w:ascii="Times New Roman" w:hAnsi="Times New Roman"/>
          <w:sz w:val="24"/>
          <w:szCs w:val="24"/>
        </w:rPr>
        <w:footnoteReference w:id="4"/>
      </w:r>
      <w:r w:rsidRPr="00E566A8" w:rsidR="00CF1246">
        <w:rPr>
          <w:rFonts w:ascii="Times New Roman" w:hAnsi="Times New Roman"/>
          <w:sz w:val="24"/>
          <w:szCs w:val="24"/>
        </w:rPr>
        <w:t xml:space="preserve"> Het beleid van de zusters (de ordes en de congregaties) was er steeds op gericht moeder en kind bij elkaar te houden. Zij verzetten zich tegen het afstand doen van het kind door de moeder omdat dit voor het kind niet de beste oplossing was. De schande van een ongehuwd zwanger meisje woog niet op tegen het belang </w:t>
      </w:r>
      <w:r w:rsidR="003C6A22">
        <w:rPr>
          <w:rFonts w:ascii="Times New Roman" w:hAnsi="Times New Roman"/>
          <w:sz w:val="24"/>
          <w:szCs w:val="24"/>
        </w:rPr>
        <w:t xml:space="preserve">om </w:t>
      </w:r>
      <w:r w:rsidRPr="00E566A8" w:rsidR="00CF1246">
        <w:rPr>
          <w:rFonts w:ascii="Times New Roman" w:hAnsi="Times New Roman"/>
          <w:sz w:val="24"/>
          <w:szCs w:val="24"/>
        </w:rPr>
        <w:t>moeder en kind bij elkaar te houden.</w:t>
      </w:r>
    </w:p>
    <w:p w:rsidRPr="00550A52" w:rsidR="00CF1246" w:rsidP="00CF1246" w:rsidRDefault="0092102F">
      <w:pPr>
        <w:pStyle w:val="Geenafstand"/>
        <w:numPr>
          <w:ilvl w:val="0"/>
          <w:numId w:val="5"/>
        </w:numPr>
        <w:rPr>
          <w:rFonts w:ascii="Times New Roman" w:hAnsi="Times New Roman"/>
          <w:sz w:val="24"/>
          <w:szCs w:val="24"/>
        </w:rPr>
      </w:pPr>
      <w:r w:rsidRPr="00E566A8">
        <w:rPr>
          <w:rFonts w:ascii="Times New Roman" w:hAnsi="Times New Roman"/>
          <w:sz w:val="24"/>
          <w:szCs w:val="24"/>
        </w:rPr>
        <w:t xml:space="preserve">In 1930 sloten veel van de door de zusters geleide doorganghuizen zich aan bij de </w:t>
      </w:r>
      <w:r w:rsidRPr="00E566A8">
        <w:rPr>
          <w:rFonts w:ascii="Times New Roman" w:hAnsi="Times New Roman"/>
          <w:i/>
          <w:sz w:val="24"/>
          <w:szCs w:val="24"/>
        </w:rPr>
        <w:t xml:space="preserve">Federatie van Instellingen voor de Ongehuwde Moeder en haar kind </w:t>
      </w:r>
      <w:r w:rsidRPr="00E566A8">
        <w:rPr>
          <w:rFonts w:ascii="Times New Roman" w:hAnsi="Times New Roman"/>
          <w:sz w:val="24"/>
          <w:szCs w:val="24"/>
        </w:rPr>
        <w:t xml:space="preserve">(FIOM). In 1940 richt het FIOM de commissie tot </w:t>
      </w:r>
      <w:r w:rsidRPr="00E566A8">
        <w:rPr>
          <w:rFonts w:ascii="Times New Roman" w:hAnsi="Times New Roman"/>
          <w:i/>
          <w:sz w:val="24"/>
          <w:szCs w:val="24"/>
        </w:rPr>
        <w:t>Centralisatie inzake Afstand van Kinderen</w:t>
      </w:r>
      <w:r w:rsidRPr="00E566A8">
        <w:rPr>
          <w:rFonts w:ascii="Times New Roman" w:hAnsi="Times New Roman"/>
          <w:sz w:val="24"/>
          <w:szCs w:val="24"/>
        </w:rPr>
        <w:t xml:space="preserve"> op die zich </w:t>
      </w:r>
      <w:r w:rsidRPr="00E566A8">
        <w:rPr>
          <w:rFonts w:ascii="Times New Roman" w:hAnsi="Times New Roman"/>
          <w:sz w:val="24"/>
          <w:szCs w:val="24"/>
        </w:rPr>
        <w:lastRenderedPageBreak/>
        <w:t xml:space="preserve">o.a. richt op het voorkómen van afstand “indien daarvoor geen ernstige redenen” zijn. </w:t>
      </w:r>
      <w:r w:rsidRPr="00E566A8" w:rsidR="00CF1246">
        <w:rPr>
          <w:rFonts w:ascii="Times New Roman" w:hAnsi="Times New Roman"/>
          <w:sz w:val="24"/>
          <w:szCs w:val="24"/>
        </w:rPr>
        <w:t xml:space="preserve">Dit beleid berustte op toenmalige medische inzichten dat het levensnoodzakelijk was het kind in de eerste drie maanden van zijn leven door de moeder zelf te laten </w:t>
      </w:r>
      <w:r w:rsidRPr="00E566A8" w:rsidR="001027AC">
        <w:rPr>
          <w:rFonts w:ascii="Times New Roman" w:hAnsi="Times New Roman"/>
          <w:sz w:val="24"/>
          <w:szCs w:val="24"/>
        </w:rPr>
        <w:t>voeden</w:t>
      </w:r>
      <w:r w:rsidRPr="00E566A8" w:rsidR="00C950CE">
        <w:rPr>
          <w:rFonts w:ascii="Times New Roman" w:hAnsi="Times New Roman"/>
          <w:sz w:val="24"/>
          <w:szCs w:val="24"/>
        </w:rPr>
        <w:t xml:space="preserve">. </w:t>
      </w:r>
      <w:r w:rsidRPr="00E566A8" w:rsidR="00E566A8">
        <w:rPr>
          <w:rFonts w:ascii="Times New Roman" w:hAnsi="Times New Roman"/>
          <w:sz w:val="24"/>
          <w:szCs w:val="24"/>
        </w:rPr>
        <w:t xml:space="preserve">Daarnaast speelde de ideologie van de Heilige Familie, waar hierboven al iets over werd gezegd, een rol in het beleid om moeder en kind bij elkaar te houden. </w:t>
      </w:r>
      <w:r w:rsidRPr="00E566A8" w:rsidR="00C950CE">
        <w:rPr>
          <w:rFonts w:ascii="Times New Roman" w:hAnsi="Times New Roman"/>
          <w:sz w:val="24"/>
          <w:szCs w:val="24"/>
        </w:rPr>
        <w:t>Er</w:t>
      </w:r>
      <w:r w:rsidRPr="00E566A8" w:rsidR="00CF1246">
        <w:rPr>
          <w:rFonts w:ascii="Times New Roman" w:hAnsi="Times New Roman"/>
          <w:sz w:val="24"/>
          <w:szCs w:val="24"/>
        </w:rPr>
        <w:t xml:space="preserve"> werden pogingen gedaan om de verwekker zijn verantwoordelijkheid als vader te laten nemen</w:t>
      </w:r>
      <w:r w:rsidRPr="00E566A8" w:rsidR="00E566A8">
        <w:rPr>
          <w:rFonts w:ascii="Times New Roman" w:hAnsi="Times New Roman"/>
          <w:sz w:val="24"/>
          <w:szCs w:val="24"/>
        </w:rPr>
        <w:t xml:space="preserve"> en een familie te stichten</w:t>
      </w:r>
      <w:r w:rsidRPr="00E566A8" w:rsidR="00CF1246">
        <w:rPr>
          <w:rFonts w:ascii="Times New Roman" w:hAnsi="Times New Roman"/>
          <w:sz w:val="24"/>
          <w:szCs w:val="24"/>
        </w:rPr>
        <w:t>. Als dat niet lukte boden de doorganghuizen mogelijkheden aan de moeder om een ‘doorgang’ naar de maatschappij te maken met behoud van haar kind. Dit lukte niet in alle gevallen. Afstand doen van het kind geschiedde slechts als daar ernstige redenen voor waren, bijvoorbeeld bij psychisc</w:t>
      </w:r>
      <w:r w:rsidRPr="00E566A8" w:rsidR="00C950CE">
        <w:rPr>
          <w:rFonts w:ascii="Times New Roman" w:hAnsi="Times New Roman"/>
          <w:sz w:val="24"/>
          <w:szCs w:val="24"/>
        </w:rPr>
        <w:t>he of psychiatrische problemen, in gevallen van incest of indien de druk van de familie</w:t>
      </w:r>
      <w:r w:rsidR="0041619F">
        <w:rPr>
          <w:rFonts w:ascii="Times New Roman" w:hAnsi="Times New Roman"/>
          <w:sz w:val="24"/>
          <w:szCs w:val="24"/>
        </w:rPr>
        <w:t>, soms met ondersteuning van de plaatselijke pastoor,</w:t>
      </w:r>
      <w:r w:rsidRPr="00E566A8" w:rsidR="00C950CE">
        <w:rPr>
          <w:rFonts w:ascii="Times New Roman" w:hAnsi="Times New Roman"/>
          <w:sz w:val="24"/>
          <w:szCs w:val="24"/>
        </w:rPr>
        <w:t xml:space="preserve"> te groot was.</w:t>
      </w:r>
    </w:p>
    <w:p w:rsidR="00CF1246" w:rsidP="00CF1246" w:rsidRDefault="00CF1246">
      <w:pPr>
        <w:pStyle w:val="Geenafstand"/>
        <w:rPr>
          <w:rFonts w:ascii="Times New Roman" w:hAnsi="Times New Roman"/>
          <w:sz w:val="24"/>
          <w:szCs w:val="24"/>
        </w:rPr>
      </w:pPr>
    </w:p>
    <w:p w:rsidRPr="003C6A22" w:rsidR="003C6A22" w:rsidP="00CF1246" w:rsidRDefault="003C6A22">
      <w:pPr>
        <w:pStyle w:val="Geenafstand"/>
        <w:rPr>
          <w:rFonts w:ascii="Times New Roman" w:hAnsi="Times New Roman"/>
          <w:b/>
          <w:i/>
          <w:sz w:val="24"/>
          <w:szCs w:val="24"/>
        </w:rPr>
      </w:pPr>
      <w:r>
        <w:rPr>
          <w:rFonts w:ascii="Times New Roman" w:hAnsi="Times New Roman"/>
          <w:b/>
          <w:i/>
          <w:sz w:val="24"/>
          <w:szCs w:val="24"/>
        </w:rPr>
        <w:t>Resocialisatie</w:t>
      </w:r>
    </w:p>
    <w:p w:rsidRPr="00E566A8" w:rsidR="00550A52" w:rsidP="00CF1246" w:rsidRDefault="00550A52">
      <w:pPr>
        <w:pStyle w:val="Geenafstand"/>
        <w:rPr>
          <w:rFonts w:ascii="Times New Roman" w:hAnsi="Times New Roman"/>
          <w:sz w:val="24"/>
          <w:szCs w:val="24"/>
        </w:rPr>
      </w:pPr>
    </w:p>
    <w:p w:rsidRPr="00E566A8" w:rsidR="00CF1246" w:rsidP="001027AC" w:rsidRDefault="00550A52">
      <w:pPr>
        <w:pStyle w:val="Geenafstand"/>
        <w:numPr>
          <w:ilvl w:val="0"/>
          <w:numId w:val="6"/>
        </w:numPr>
        <w:rPr>
          <w:rFonts w:ascii="Times New Roman" w:hAnsi="Times New Roman"/>
          <w:sz w:val="24"/>
          <w:szCs w:val="24"/>
        </w:rPr>
      </w:pPr>
      <w:r>
        <w:rPr>
          <w:rFonts w:ascii="Times New Roman" w:hAnsi="Times New Roman"/>
          <w:sz w:val="24"/>
          <w:szCs w:val="24"/>
        </w:rPr>
        <w:t>Dat het afstand doen van het kind door de moeder niet tot het gewone beleid behoorde, beteke</w:t>
      </w:r>
      <w:r w:rsidR="003C6A22">
        <w:rPr>
          <w:rFonts w:ascii="Times New Roman" w:hAnsi="Times New Roman"/>
          <w:sz w:val="24"/>
          <w:szCs w:val="24"/>
        </w:rPr>
        <w:t>nt dus niet dat er geen omstandigheden waren waaronder toch</w:t>
      </w:r>
      <w:r>
        <w:rPr>
          <w:rFonts w:ascii="Times New Roman" w:hAnsi="Times New Roman"/>
          <w:sz w:val="24"/>
          <w:szCs w:val="24"/>
        </w:rPr>
        <w:t xml:space="preserve"> afstand </w:t>
      </w:r>
      <w:r w:rsidR="003C6A22">
        <w:rPr>
          <w:rFonts w:ascii="Times New Roman" w:hAnsi="Times New Roman"/>
          <w:sz w:val="24"/>
          <w:szCs w:val="24"/>
        </w:rPr>
        <w:t>werd gedaan</w:t>
      </w:r>
      <w:r>
        <w:rPr>
          <w:rFonts w:ascii="Times New Roman" w:hAnsi="Times New Roman"/>
          <w:sz w:val="24"/>
          <w:szCs w:val="24"/>
        </w:rPr>
        <w:t>.</w:t>
      </w:r>
      <w:r w:rsidR="000E7F99">
        <w:rPr>
          <w:rFonts w:ascii="Times New Roman" w:hAnsi="Times New Roman"/>
          <w:sz w:val="24"/>
          <w:szCs w:val="24"/>
        </w:rPr>
        <w:t xml:space="preserve"> Maar dit was in strijd met de ideologie van de zusters.</w:t>
      </w:r>
      <w:r w:rsidR="003C6A22">
        <w:rPr>
          <w:rFonts w:ascii="Times New Roman" w:hAnsi="Times New Roman"/>
          <w:sz w:val="24"/>
          <w:szCs w:val="24"/>
        </w:rPr>
        <w:t xml:space="preserve"> </w:t>
      </w:r>
      <w:r>
        <w:rPr>
          <w:rFonts w:ascii="Times New Roman" w:hAnsi="Times New Roman"/>
          <w:sz w:val="24"/>
          <w:szCs w:val="24"/>
        </w:rPr>
        <w:t xml:space="preserve"> </w:t>
      </w:r>
    </w:p>
    <w:p w:rsidRPr="00E566A8" w:rsidR="00CF1246" w:rsidP="001027AC" w:rsidRDefault="00CF1246">
      <w:pPr>
        <w:pStyle w:val="Geenafstand"/>
        <w:numPr>
          <w:ilvl w:val="0"/>
          <w:numId w:val="6"/>
        </w:numPr>
        <w:rPr>
          <w:rFonts w:ascii="Times New Roman" w:hAnsi="Times New Roman"/>
          <w:sz w:val="24"/>
          <w:szCs w:val="24"/>
        </w:rPr>
      </w:pPr>
      <w:r w:rsidRPr="00E566A8">
        <w:rPr>
          <w:rFonts w:ascii="Times New Roman" w:hAnsi="Times New Roman"/>
          <w:sz w:val="24"/>
          <w:szCs w:val="24"/>
        </w:rPr>
        <w:t>Om moeder en kind bij elkaar te kunnen houden werden de jonge moeders ondergebracht in tehuizen en instellingen waar zij gelegenheid kregen te resocialiseren, een baan te zoeken of werk te verrichten terwijl door de zusters overdag op de kinderen werd gepast en de zorg door de moeders na hun werk weer kon worden opgepakt</w:t>
      </w:r>
      <w:r w:rsidRPr="00E566A8" w:rsidR="001433E7">
        <w:rPr>
          <w:rFonts w:ascii="Times New Roman" w:hAnsi="Times New Roman"/>
          <w:sz w:val="24"/>
          <w:szCs w:val="24"/>
        </w:rPr>
        <w:t xml:space="preserve"> (zie o.a.</w:t>
      </w:r>
      <w:r w:rsidR="0053116E">
        <w:rPr>
          <w:rFonts w:ascii="Times New Roman" w:hAnsi="Times New Roman"/>
          <w:sz w:val="24"/>
          <w:szCs w:val="24"/>
        </w:rPr>
        <w:t xml:space="preserve"> </w:t>
      </w:r>
      <w:r w:rsidR="0053116E">
        <w:rPr>
          <w:rFonts w:ascii="Times New Roman" w:hAnsi="Times New Roman"/>
          <w:i/>
          <w:sz w:val="24"/>
          <w:szCs w:val="24"/>
        </w:rPr>
        <w:t>Geschiedschrijving van Moederheil</w:t>
      </w:r>
      <w:r w:rsidR="0053116E">
        <w:rPr>
          <w:rFonts w:ascii="Times New Roman" w:hAnsi="Times New Roman"/>
          <w:sz w:val="24"/>
          <w:szCs w:val="24"/>
        </w:rPr>
        <w:t xml:space="preserve"> p. 12,</w:t>
      </w:r>
      <w:r w:rsidRPr="00E566A8" w:rsidR="001433E7">
        <w:rPr>
          <w:rFonts w:ascii="Times New Roman" w:hAnsi="Times New Roman"/>
          <w:sz w:val="24"/>
          <w:szCs w:val="24"/>
        </w:rPr>
        <w:t xml:space="preserve"> </w:t>
      </w:r>
      <w:r w:rsidRPr="00E566A8" w:rsidR="001433E7">
        <w:rPr>
          <w:rFonts w:ascii="Times New Roman" w:hAnsi="Times New Roman"/>
          <w:i/>
          <w:sz w:val="24"/>
          <w:szCs w:val="24"/>
        </w:rPr>
        <w:t>Met de Minsten</w:t>
      </w:r>
      <w:r w:rsidRPr="00E566A8" w:rsidR="001433E7">
        <w:rPr>
          <w:rFonts w:ascii="Times New Roman" w:hAnsi="Times New Roman"/>
          <w:sz w:val="24"/>
          <w:szCs w:val="24"/>
        </w:rPr>
        <w:t xml:space="preserve"> p. 261)</w:t>
      </w:r>
      <w:r w:rsidR="000E7F99">
        <w:rPr>
          <w:rFonts w:ascii="Times New Roman" w:hAnsi="Times New Roman"/>
          <w:sz w:val="24"/>
          <w:szCs w:val="24"/>
        </w:rPr>
        <w:t>. Er werden</w:t>
      </w:r>
      <w:r w:rsidRPr="00E566A8">
        <w:rPr>
          <w:rFonts w:ascii="Times New Roman" w:hAnsi="Times New Roman"/>
          <w:sz w:val="24"/>
          <w:szCs w:val="24"/>
        </w:rPr>
        <w:t xml:space="preserve"> instellingen en tehuizen ingericht waar moeder en kind samen werden ondergebracht met het oog op een terugkeer in de maatschappij. Dit was de situatie tot in de ja</w:t>
      </w:r>
      <w:r w:rsidR="000E7F99">
        <w:rPr>
          <w:rFonts w:ascii="Times New Roman" w:hAnsi="Times New Roman"/>
          <w:sz w:val="24"/>
          <w:szCs w:val="24"/>
        </w:rPr>
        <w:t>ren vijftig van de vorige eeuw.</w:t>
      </w:r>
    </w:p>
    <w:p w:rsidRPr="00E566A8" w:rsidR="00CF1246" w:rsidP="00CF1246" w:rsidRDefault="00CF1246">
      <w:pPr>
        <w:pStyle w:val="Geenafstand"/>
        <w:rPr>
          <w:rFonts w:ascii="Times New Roman" w:hAnsi="Times New Roman"/>
          <w:sz w:val="24"/>
          <w:szCs w:val="24"/>
        </w:rPr>
      </w:pPr>
    </w:p>
    <w:p w:rsidRPr="0008712B" w:rsidR="00CF1246" w:rsidP="00CF1246" w:rsidRDefault="00CF1246">
      <w:pPr>
        <w:pStyle w:val="Geenafstand"/>
        <w:rPr>
          <w:rFonts w:ascii="Times New Roman" w:hAnsi="Times New Roman"/>
          <w:b/>
          <w:i/>
          <w:sz w:val="24"/>
          <w:szCs w:val="24"/>
        </w:rPr>
      </w:pPr>
      <w:r w:rsidRPr="0008712B">
        <w:rPr>
          <w:rFonts w:ascii="Times New Roman" w:hAnsi="Times New Roman"/>
          <w:b/>
          <w:i/>
          <w:sz w:val="24"/>
          <w:szCs w:val="24"/>
        </w:rPr>
        <w:t>Beleid onder druk</w:t>
      </w:r>
    </w:p>
    <w:p w:rsidRPr="00E566A8" w:rsidR="00CF1246" w:rsidP="00CF1246" w:rsidRDefault="00CF1246">
      <w:pPr>
        <w:pStyle w:val="Geenafstand"/>
        <w:rPr>
          <w:rFonts w:ascii="Times New Roman" w:hAnsi="Times New Roman"/>
          <w:sz w:val="24"/>
          <w:szCs w:val="24"/>
        </w:rPr>
      </w:pPr>
    </w:p>
    <w:p w:rsidRPr="00E566A8" w:rsidR="00ED5279" w:rsidP="00ED5279" w:rsidRDefault="00CF1246">
      <w:pPr>
        <w:pStyle w:val="Geenafstand"/>
        <w:numPr>
          <w:ilvl w:val="0"/>
          <w:numId w:val="7"/>
        </w:numPr>
        <w:rPr>
          <w:rFonts w:ascii="Times New Roman" w:hAnsi="Times New Roman"/>
          <w:sz w:val="24"/>
          <w:szCs w:val="24"/>
        </w:rPr>
      </w:pPr>
      <w:r w:rsidRPr="00E566A8">
        <w:rPr>
          <w:rFonts w:ascii="Times New Roman" w:hAnsi="Times New Roman"/>
          <w:sz w:val="24"/>
          <w:szCs w:val="24"/>
        </w:rPr>
        <w:t>Het beleid van zustercongregaties om moeder en kind bij elkaar te houden kwam vanaf de jaren vijf</w:t>
      </w:r>
      <w:r w:rsidRPr="00E566A8" w:rsidR="003B33BB">
        <w:rPr>
          <w:rFonts w:ascii="Times New Roman" w:hAnsi="Times New Roman"/>
          <w:sz w:val="24"/>
          <w:szCs w:val="24"/>
        </w:rPr>
        <w:t xml:space="preserve">tig hevig onder druk te staan. In haar bijdrage aan </w:t>
      </w:r>
      <w:r w:rsidRPr="00E566A8" w:rsidR="003B33BB">
        <w:rPr>
          <w:rFonts w:ascii="Times New Roman" w:hAnsi="Times New Roman"/>
          <w:i/>
          <w:sz w:val="24"/>
          <w:szCs w:val="24"/>
        </w:rPr>
        <w:t xml:space="preserve">100 Jaar Moederschapszorg </w:t>
      </w:r>
      <w:r w:rsidRPr="00E566A8" w:rsidR="003B33BB">
        <w:rPr>
          <w:rFonts w:ascii="Times New Roman" w:hAnsi="Times New Roman"/>
          <w:sz w:val="24"/>
          <w:szCs w:val="24"/>
        </w:rPr>
        <w:t>constateert Van der Putten: “Tegen de achtergrond van de voortschrijdende ontkerkelijking verloor de hulpverlening aan de ongehuwde moeder haar tot dan toe zo vanzelfspreken</w:t>
      </w:r>
      <w:r w:rsidRPr="00E566A8" w:rsidR="003D7E6F">
        <w:rPr>
          <w:rFonts w:ascii="Times New Roman" w:hAnsi="Times New Roman"/>
          <w:sz w:val="24"/>
          <w:szCs w:val="24"/>
        </w:rPr>
        <w:t>d</w:t>
      </w:r>
      <w:r w:rsidRPr="00E566A8" w:rsidR="003B33BB">
        <w:rPr>
          <w:rFonts w:ascii="Times New Roman" w:hAnsi="Times New Roman"/>
          <w:sz w:val="24"/>
          <w:szCs w:val="24"/>
        </w:rPr>
        <w:t xml:space="preserve"> religieus-opvoedende karakter en verloor de strikte eis dat moeder en kind bij elkaar zouden blijven, zijn voedingsbodem”</w:t>
      </w:r>
      <w:r w:rsidRPr="00E566A8" w:rsidR="00C06F08">
        <w:rPr>
          <w:rFonts w:ascii="Times New Roman" w:hAnsi="Times New Roman"/>
          <w:sz w:val="24"/>
          <w:szCs w:val="24"/>
        </w:rPr>
        <w:t xml:space="preserve"> (p. 108)</w:t>
      </w:r>
      <w:r w:rsidRPr="00E566A8" w:rsidR="003B33BB">
        <w:rPr>
          <w:rFonts w:ascii="Times New Roman" w:hAnsi="Times New Roman"/>
          <w:sz w:val="24"/>
          <w:szCs w:val="24"/>
        </w:rPr>
        <w:t>. V</w:t>
      </w:r>
      <w:r w:rsidRPr="00E566A8">
        <w:rPr>
          <w:rFonts w:ascii="Times New Roman" w:hAnsi="Times New Roman"/>
          <w:sz w:val="24"/>
          <w:szCs w:val="24"/>
        </w:rPr>
        <w:t>eranderende inzichten in de medische wetenschappen, in de p</w:t>
      </w:r>
      <w:r w:rsidRPr="00E566A8" w:rsidR="003B33BB">
        <w:rPr>
          <w:rFonts w:ascii="Times New Roman" w:hAnsi="Times New Roman"/>
          <w:sz w:val="24"/>
          <w:szCs w:val="24"/>
        </w:rPr>
        <w:t>sychologie en psychiatrie, steld</w:t>
      </w:r>
      <w:r w:rsidRPr="00E566A8">
        <w:rPr>
          <w:rFonts w:ascii="Times New Roman" w:hAnsi="Times New Roman"/>
          <w:sz w:val="24"/>
          <w:szCs w:val="24"/>
        </w:rPr>
        <w:t>en dat de opvoeding en het welzijn van het kind gebaat waren bij afstand doen door de alleenstaande, jonge moeder</w:t>
      </w:r>
      <w:r w:rsidRPr="00E566A8" w:rsidR="00675A1E">
        <w:rPr>
          <w:rFonts w:ascii="Times New Roman" w:hAnsi="Times New Roman"/>
          <w:sz w:val="24"/>
          <w:szCs w:val="24"/>
        </w:rPr>
        <w:t xml:space="preserve"> (zie o.a.</w:t>
      </w:r>
      <w:r w:rsidR="0053116E">
        <w:rPr>
          <w:rFonts w:ascii="Times New Roman" w:hAnsi="Times New Roman"/>
          <w:sz w:val="24"/>
          <w:szCs w:val="24"/>
        </w:rPr>
        <w:t xml:space="preserve"> </w:t>
      </w:r>
      <w:proofErr w:type="spellStart"/>
      <w:r w:rsidR="0053116E">
        <w:rPr>
          <w:rFonts w:ascii="Times New Roman" w:hAnsi="Times New Roman"/>
          <w:sz w:val="24"/>
          <w:szCs w:val="24"/>
        </w:rPr>
        <w:t>Deetman</w:t>
      </w:r>
      <w:proofErr w:type="spellEnd"/>
      <w:r w:rsidR="0053116E">
        <w:rPr>
          <w:rFonts w:ascii="Times New Roman" w:hAnsi="Times New Roman"/>
          <w:sz w:val="24"/>
          <w:szCs w:val="24"/>
        </w:rPr>
        <w:t xml:space="preserve"> 2013 p. 94vv,</w:t>
      </w:r>
      <w:r w:rsidRPr="00E566A8" w:rsidR="00675A1E">
        <w:rPr>
          <w:rFonts w:ascii="Times New Roman" w:hAnsi="Times New Roman"/>
          <w:sz w:val="24"/>
          <w:szCs w:val="24"/>
        </w:rPr>
        <w:t xml:space="preserve"> </w:t>
      </w:r>
      <w:r w:rsidRPr="00E566A8" w:rsidR="00675A1E">
        <w:rPr>
          <w:rFonts w:ascii="Times New Roman" w:hAnsi="Times New Roman"/>
          <w:i/>
          <w:sz w:val="24"/>
          <w:szCs w:val="24"/>
        </w:rPr>
        <w:t>Met de Minsten</w:t>
      </w:r>
      <w:r w:rsidRPr="00E566A8" w:rsidR="00675A1E">
        <w:rPr>
          <w:rFonts w:ascii="Times New Roman" w:hAnsi="Times New Roman"/>
          <w:sz w:val="24"/>
          <w:szCs w:val="24"/>
        </w:rPr>
        <w:t xml:space="preserve"> p. 268)</w:t>
      </w:r>
      <w:r w:rsidRPr="00E566A8" w:rsidR="00ED5279">
        <w:rPr>
          <w:rFonts w:ascii="Times New Roman" w:hAnsi="Times New Roman"/>
          <w:sz w:val="24"/>
          <w:szCs w:val="24"/>
        </w:rPr>
        <w:t>.</w:t>
      </w:r>
    </w:p>
    <w:p w:rsidRPr="00E566A8" w:rsidR="00ED5279" w:rsidP="00ED5279" w:rsidRDefault="00CF1246">
      <w:pPr>
        <w:pStyle w:val="Geenafstand"/>
        <w:numPr>
          <w:ilvl w:val="0"/>
          <w:numId w:val="7"/>
        </w:numPr>
        <w:rPr>
          <w:rFonts w:ascii="Times New Roman" w:hAnsi="Times New Roman"/>
          <w:sz w:val="24"/>
          <w:szCs w:val="24"/>
        </w:rPr>
      </w:pPr>
      <w:r w:rsidRPr="00E566A8">
        <w:rPr>
          <w:rFonts w:ascii="Times New Roman" w:hAnsi="Times New Roman"/>
          <w:sz w:val="24"/>
          <w:szCs w:val="24"/>
        </w:rPr>
        <w:t>Daar kwam bij dat de Adoptiewet van 1956 verruiming bood van de mogelijkh</w:t>
      </w:r>
      <w:r w:rsidRPr="00E566A8" w:rsidR="003B33BB">
        <w:rPr>
          <w:rFonts w:ascii="Times New Roman" w:hAnsi="Times New Roman"/>
          <w:sz w:val="24"/>
          <w:szCs w:val="24"/>
        </w:rPr>
        <w:t xml:space="preserve">eden om afstand te doen. Niet de ouders of de moeder, maar het kind werd centraal gesteld. </w:t>
      </w:r>
      <w:r w:rsidRPr="00E566A8" w:rsidR="00ED5279">
        <w:rPr>
          <w:rFonts w:ascii="Times New Roman" w:hAnsi="Times New Roman"/>
          <w:sz w:val="24"/>
          <w:szCs w:val="24"/>
        </w:rPr>
        <w:t xml:space="preserve">In zijn </w:t>
      </w:r>
      <w:r w:rsidRPr="00E566A8" w:rsidR="00ED5279">
        <w:rPr>
          <w:rFonts w:ascii="Times New Roman" w:hAnsi="Times New Roman"/>
          <w:i/>
          <w:sz w:val="24"/>
          <w:szCs w:val="24"/>
        </w:rPr>
        <w:t>Memorie van Toelichting</w:t>
      </w:r>
      <w:r w:rsidRPr="00E566A8" w:rsidR="00ED5279">
        <w:rPr>
          <w:rFonts w:ascii="Times New Roman" w:hAnsi="Times New Roman"/>
          <w:sz w:val="24"/>
          <w:szCs w:val="24"/>
        </w:rPr>
        <w:t xml:space="preserve"> op deze wet gaat Minister van Justitie L.A. Donker uit van de algemene voorwaarde “dat het kind is opgenomen door een echtpaar” en dat het “een doorbreking van de beginselen van ons familierecht zou zijn, wanneer een kind slechts één wettige ouder zou hebben” (</w:t>
      </w:r>
      <w:r w:rsidRPr="0053116E" w:rsidR="00ED5279">
        <w:rPr>
          <w:rFonts w:ascii="Times New Roman" w:hAnsi="Times New Roman"/>
          <w:i/>
          <w:sz w:val="24"/>
          <w:szCs w:val="24"/>
        </w:rPr>
        <w:t>par. 5</w:t>
      </w:r>
      <w:r w:rsidRPr="00E566A8" w:rsidR="00ED5279">
        <w:rPr>
          <w:rFonts w:ascii="Times New Roman" w:hAnsi="Times New Roman"/>
          <w:sz w:val="24"/>
          <w:szCs w:val="24"/>
        </w:rPr>
        <w:t>).</w:t>
      </w:r>
      <w:r w:rsidR="0008712B">
        <w:rPr>
          <w:rFonts w:ascii="Times New Roman" w:hAnsi="Times New Roman"/>
          <w:sz w:val="24"/>
          <w:szCs w:val="24"/>
        </w:rPr>
        <w:t xml:space="preserve"> De Voogdijraad en vanaf midden jaar vijftig de Raad op de Kinderbescherming </w:t>
      </w:r>
      <w:r w:rsidRPr="00E566A8">
        <w:rPr>
          <w:rFonts w:ascii="Times New Roman" w:hAnsi="Times New Roman"/>
          <w:sz w:val="24"/>
          <w:szCs w:val="24"/>
        </w:rPr>
        <w:t>oriënteerden zich eveneens op de mogelijkheden van adoptie</w:t>
      </w:r>
      <w:r w:rsidRPr="00E566A8" w:rsidR="00ED5279">
        <w:rPr>
          <w:rFonts w:ascii="Times New Roman" w:hAnsi="Times New Roman"/>
          <w:sz w:val="24"/>
          <w:szCs w:val="24"/>
        </w:rPr>
        <w:t xml:space="preserve"> in belang van het kind.</w:t>
      </w:r>
    </w:p>
    <w:p w:rsidRPr="00E566A8" w:rsidR="00CF1246" w:rsidP="00ED5279" w:rsidRDefault="00ED5279">
      <w:pPr>
        <w:pStyle w:val="Geenafstand"/>
        <w:numPr>
          <w:ilvl w:val="0"/>
          <w:numId w:val="7"/>
        </w:numPr>
        <w:rPr>
          <w:rFonts w:ascii="Times New Roman" w:hAnsi="Times New Roman"/>
          <w:sz w:val="24"/>
          <w:szCs w:val="24"/>
        </w:rPr>
      </w:pPr>
      <w:r w:rsidRPr="00E566A8">
        <w:rPr>
          <w:rFonts w:ascii="Times New Roman" w:hAnsi="Times New Roman"/>
          <w:sz w:val="24"/>
          <w:szCs w:val="24"/>
        </w:rPr>
        <w:t>Ook directie en leiding van d</w:t>
      </w:r>
      <w:r w:rsidRPr="00E566A8" w:rsidR="00CF1246">
        <w:rPr>
          <w:rFonts w:ascii="Times New Roman" w:hAnsi="Times New Roman"/>
          <w:sz w:val="24"/>
          <w:szCs w:val="24"/>
        </w:rPr>
        <w:t xml:space="preserve">e </w:t>
      </w:r>
      <w:r w:rsidRPr="00E566A8">
        <w:rPr>
          <w:rFonts w:ascii="Times New Roman" w:hAnsi="Times New Roman"/>
          <w:sz w:val="24"/>
          <w:szCs w:val="24"/>
        </w:rPr>
        <w:t>leken</w:t>
      </w:r>
      <w:r w:rsidRPr="00E566A8" w:rsidR="00CF1246">
        <w:rPr>
          <w:rFonts w:ascii="Times New Roman" w:hAnsi="Times New Roman"/>
          <w:sz w:val="24"/>
          <w:szCs w:val="24"/>
        </w:rPr>
        <w:t xml:space="preserve">besturen van de </w:t>
      </w:r>
      <w:r w:rsidRPr="00E566A8">
        <w:rPr>
          <w:rFonts w:ascii="Times New Roman" w:hAnsi="Times New Roman"/>
          <w:sz w:val="24"/>
          <w:szCs w:val="24"/>
        </w:rPr>
        <w:t xml:space="preserve">opvang- en doorganghuizen hielden steeds minder vast aan de strikte </w:t>
      </w:r>
      <w:r w:rsidRPr="00E566A8" w:rsidR="00C06F08">
        <w:rPr>
          <w:rFonts w:ascii="Times New Roman" w:hAnsi="Times New Roman"/>
          <w:sz w:val="24"/>
          <w:szCs w:val="24"/>
        </w:rPr>
        <w:t xml:space="preserve">eis </w:t>
      </w:r>
      <w:r w:rsidRPr="00E566A8">
        <w:rPr>
          <w:rFonts w:ascii="Times New Roman" w:hAnsi="Times New Roman"/>
          <w:sz w:val="24"/>
          <w:szCs w:val="24"/>
        </w:rPr>
        <w:t>dat moeder en kind bij elkaar moesten blijven.</w:t>
      </w:r>
      <w:r w:rsidRPr="00E566A8" w:rsidR="00C06F08">
        <w:rPr>
          <w:rFonts w:ascii="Times New Roman" w:hAnsi="Times New Roman"/>
          <w:sz w:val="24"/>
          <w:szCs w:val="24"/>
        </w:rPr>
        <w:t xml:space="preserve"> De zusters</w:t>
      </w:r>
      <w:r w:rsidRPr="00E566A8">
        <w:rPr>
          <w:rFonts w:ascii="Times New Roman" w:hAnsi="Times New Roman"/>
          <w:sz w:val="24"/>
          <w:szCs w:val="24"/>
        </w:rPr>
        <w:t xml:space="preserve"> </w:t>
      </w:r>
      <w:r w:rsidRPr="00E566A8" w:rsidR="00C06F08">
        <w:rPr>
          <w:rFonts w:ascii="Times New Roman" w:hAnsi="Times New Roman"/>
          <w:sz w:val="24"/>
          <w:szCs w:val="24"/>
        </w:rPr>
        <w:t xml:space="preserve">van de </w:t>
      </w:r>
      <w:r w:rsidRPr="00E566A8" w:rsidR="00CF1246">
        <w:rPr>
          <w:rFonts w:ascii="Times New Roman" w:hAnsi="Times New Roman"/>
          <w:sz w:val="24"/>
          <w:szCs w:val="24"/>
        </w:rPr>
        <w:t xml:space="preserve">congregaties </w:t>
      </w:r>
      <w:r w:rsidRPr="00E566A8" w:rsidR="00C06F08">
        <w:rPr>
          <w:rFonts w:ascii="Times New Roman" w:hAnsi="Times New Roman"/>
          <w:sz w:val="24"/>
          <w:szCs w:val="24"/>
        </w:rPr>
        <w:t xml:space="preserve">die </w:t>
      </w:r>
      <w:r w:rsidRPr="00E566A8">
        <w:rPr>
          <w:rFonts w:ascii="Times New Roman" w:hAnsi="Times New Roman"/>
          <w:sz w:val="24"/>
          <w:szCs w:val="24"/>
        </w:rPr>
        <w:t xml:space="preserve">de zorg en praktische gang van zaken </w:t>
      </w:r>
      <w:r w:rsidRPr="00E566A8" w:rsidR="00C06F08">
        <w:rPr>
          <w:rFonts w:ascii="Times New Roman" w:hAnsi="Times New Roman"/>
          <w:sz w:val="24"/>
          <w:szCs w:val="24"/>
        </w:rPr>
        <w:t xml:space="preserve">in deze tehuizen </w:t>
      </w:r>
      <w:r w:rsidRPr="00E566A8">
        <w:rPr>
          <w:rFonts w:ascii="Times New Roman" w:hAnsi="Times New Roman"/>
          <w:sz w:val="24"/>
          <w:szCs w:val="24"/>
        </w:rPr>
        <w:t>voerden</w:t>
      </w:r>
      <w:r w:rsidRPr="00E566A8" w:rsidR="00C06F08">
        <w:rPr>
          <w:rFonts w:ascii="Times New Roman" w:hAnsi="Times New Roman"/>
          <w:sz w:val="24"/>
          <w:szCs w:val="24"/>
        </w:rPr>
        <w:t xml:space="preserve"> kregen</w:t>
      </w:r>
      <w:r w:rsidRPr="00E566A8" w:rsidR="00CF1246">
        <w:rPr>
          <w:rFonts w:ascii="Times New Roman" w:hAnsi="Times New Roman"/>
          <w:sz w:val="24"/>
          <w:szCs w:val="24"/>
        </w:rPr>
        <w:t xml:space="preserve"> steeds minder invloed op het beleid van afst</w:t>
      </w:r>
      <w:r w:rsidRPr="00E566A8" w:rsidR="00C06F08">
        <w:rPr>
          <w:rFonts w:ascii="Times New Roman" w:hAnsi="Times New Roman"/>
          <w:sz w:val="24"/>
          <w:szCs w:val="24"/>
        </w:rPr>
        <w:t>and en adoptie</w:t>
      </w:r>
      <w:r w:rsidRPr="00E566A8" w:rsidR="00CF1246">
        <w:rPr>
          <w:rFonts w:ascii="Times New Roman" w:hAnsi="Times New Roman"/>
          <w:sz w:val="24"/>
          <w:szCs w:val="24"/>
        </w:rPr>
        <w:t xml:space="preserve">. Voor velen </w:t>
      </w:r>
      <w:r w:rsidRPr="00E566A8" w:rsidR="00CF1246">
        <w:rPr>
          <w:rFonts w:ascii="Times New Roman" w:hAnsi="Times New Roman"/>
          <w:sz w:val="24"/>
          <w:szCs w:val="24"/>
        </w:rPr>
        <w:lastRenderedPageBreak/>
        <w:t>was dit ook een reden om zich terug te trekken uit de huizen, en de opvang en begeleiding van ongehuwde moeders aan de zorg van lekenpersoneel over te laten.</w:t>
      </w:r>
      <w:r w:rsidRPr="00E566A8" w:rsidR="00C06F08">
        <w:rPr>
          <w:rStyle w:val="Voetnootmarkering"/>
          <w:rFonts w:ascii="Times New Roman" w:hAnsi="Times New Roman"/>
          <w:sz w:val="24"/>
          <w:szCs w:val="24"/>
        </w:rPr>
        <w:footnoteReference w:id="5"/>
      </w:r>
    </w:p>
    <w:p w:rsidRPr="00E566A8" w:rsidR="00675A1E" w:rsidP="00CF1246" w:rsidRDefault="00675A1E">
      <w:pPr>
        <w:pStyle w:val="Geenafstand"/>
        <w:rPr>
          <w:rFonts w:ascii="Times New Roman" w:hAnsi="Times New Roman"/>
          <w:sz w:val="24"/>
          <w:szCs w:val="24"/>
        </w:rPr>
      </w:pPr>
    </w:p>
    <w:p w:rsidRPr="0008712B" w:rsidR="00675A1E" w:rsidP="00CF1246" w:rsidRDefault="00675A1E">
      <w:pPr>
        <w:pStyle w:val="Geenafstand"/>
        <w:rPr>
          <w:rFonts w:ascii="Times New Roman" w:hAnsi="Times New Roman"/>
          <w:b/>
          <w:i/>
          <w:sz w:val="24"/>
          <w:szCs w:val="24"/>
        </w:rPr>
      </w:pPr>
      <w:r w:rsidRPr="0008712B">
        <w:rPr>
          <w:rFonts w:ascii="Times New Roman" w:hAnsi="Times New Roman"/>
          <w:b/>
          <w:i/>
          <w:sz w:val="24"/>
          <w:szCs w:val="24"/>
        </w:rPr>
        <w:t>Conclusies</w:t>
      </w:r>
    </w:p>
    <w:p w:rsidRPr="00E566A8" w:rsidR="00675A1E" w:rsidP="00CF1246" w:rsidRDefault="00675A1E">
      <w:pPr>
        <w:pStyle w:val="Geenafstand"/>
        <w:rPr>
          <w:rFonts w:ascii="Times New Roman" w:hAnsi="Times New Roman"/>
          <w:sz w:val="24"/>
          <w:szCs w:val="24"/>
        </w:rPr>
      </w:pPr>
    </w:p>
    <w:p w:rsidRPr="000E7F99" w:rsidR="000E7F99" w:rsidP="003D7E6F" w:rsidRDefault="003C6A22">
      <w:pPr>
        <w:pStyle w:val="Geenafstand"/>
        <w:numPr>
          <w:ilvl w:val="0"/>
          <w:numId w:val="8"/>
        </w:numPr>
        <w:rPr>
          <w:rFonts w:ascii="Times New Roman" w:hAnsi="Times New Roman" w:cs="Times New Roman"/>
          <w:sz w:val="24"/>
          <w:szCs w:val="24"/>
        </w:rPr>
      </w:pPr>
      <w:r>
        <w:rPr>
          <w:rFonts w:ascii="Times New Roman" w:hAnsi="Times New Roman" w:cs="Times New Roman"/>
          <w:sz w:val="24"/>
          <w:szCs w:val="24"/>
        </w:rPr>
        <w:t>D</w:t>
      </w:r>
      <w:r w:rsidRPr="00E566A8" w:rsidR="0024606E">
        <w:rPr>
          <w:rFonts w:ascii="Times New Roman" w:hAnsi="Times New Roman"/>
          <w:sz w:val="24"/>
          <w:szCs w:val="24"/>
        </w:rPr>
        <w:t>e</w:t>
      </w:r>
      <w:r w:rsidR="007B56AD">
        <w:rPr>
          <w:rFonts w:ascii="Times New Roman" w:hAnsi="Times New Roman"/>
          <w:sz w:val="24"/>
          <w:szCs w:val="24"/>
        </w:rPr>
        <w:t xml:space="preserve"> rooms-katholieke</w:t>
      </w:r>
      <w:r w:rsidRPr="00E566A8" w:rsidR="0024606E">
        <w:rPr>
          <w:rFonts w:ascii="Times New Roman" w:hAnsi="Times New Roman"/>
          <w:sz w:val="24"/>
          <w:szCs w:val="24"/>
        </w:rPr>
        <w:t xml:space="preserve"> </w:t>
      </w:r>
      <w:r w:rsidR="000E7F99">
        <w:rPr>
          <w:rFonts w:ascii="Times New Roman" w:hAnsi="Times New Roman"/>
          <w:sz w:val="24"/>
          <w:szCs w:val="24"/>
        </w:rPr>
        <w:t>(leken-)</w:t>
      </w:r>
      <w:r w:rsidRPr="00E566A8" w:rsidR="0024606E">
        <w:rPr>
          <w:rFonts w:ascii="Times New Roman" w:hAnsi="Times New Roman"/>
          <w:sz w:val="24"/>
          <w:szCs w:val="24"/>
        </w:rPr>
        <w:t xml:space="preserve">instellingen </w:t>
      </w:r>
      <w:r w:rsidR="000E7F99">
        <w:rPr>
          <w:rFonts w:ascii="Times New Roman" w:hAnsi="Times New Roman"/>
          <w:sz w:val="24"/>
          <w:szCs w:val="24"/>
        </w:rPr>
        <w:t>die vroedvrouwenscholen, kraamklinieken en opvang- en doorganghuizen bestuurden, hanteerden het beleid om moeder en kind bij elkaar te houden. De zustercongregaties betrokken bij de dagelijkse leiding, verzorging en verpleging onderschreven en bevorderden dit beleid van het samenhouden van moeder en kind, ook vanuit een eigen ideologie.</w:t>
      </w:r>
    </w:p>
    <w:p w:rsidRPr="00E566A8" w:rsidR="00C950CE" w:rsidP="003D7E6F" w:rsidRDefault="000E7F99">
      <w:pPr>
        <w:pStyle w:val="Geenafstand"/>
        <w:numPr>
          <w:ilvl w:val="0"/>
          <w:numId w:val="8"/>
        </w:numPr>
        <w:rPr>
          <w:rFonts w:ascii="Times New Roman" w:hAnsi="Times New Roman" w:cs="Times New Roman"/>
          <w:sz w:val="24"/>
          <w:szCs w:val="24"/>
        </w:rPr>
      </w:pPr>
      <w:r>
        <w:rPr>
          <w:rFonts w:ascii="Times New Roman" w:hAnsi="Times New Roman"/>
          <w:sz w:val="24"/>
          <w:szCs w:val="24"/>
        </w:rPr>
        <w:t xml:space="preserve">Desondanks waren er zeker ook situaties waarin moeders afstand deden. </w:t>
      </w:r>
      <w:r w:rsidR="0041619F">
        <w:rPr>
          <w:rFonts w:ascii="Times New Roman" w:hAnsi="Times New Roman"/>
          <w:sz w:val="24"/>
          <w:szCs w:val="24"/>
        </w:rPr>
        <w:t>Er konden zich ernstige redenen voordoen waardoor het onmogelijk was moeder en kind bij elkaar te houden, zoals</w:t>
      </w:r>
      <w:r w:rsidRPr="0041619F" w:rsidR="0041619F">
        <w:rPr>
          <w:rFonts w:ascii="Times New Roman" w:hAnsi="Times New Roman"/>
          <w:sz w:val="24"/>
          <w:szCs w:val="24"/>
        </w:rPr>
        <w:t xml:space="preserve"> </w:t>
      </w:r>
      <w:r w:rsidR="0041619F">
        <w:rPr>
          <w:rFonts w:ascii="Times New Roman" w:hAnsi="Times New Roman"/>
          <w:sz w:val="24"/>
          <w:szCs w:val="24"/>
        </w:rPr>
        <w:t>bij</w:t>
      </w:r>
      <w:r w:rsidRPr="00E566A8" w:rsidR="0041619F">
        <w:rPr>
          <w:rFonts w:ascii="Times New Roman" w:hAnsi="Times New Roman"/>
          <w:sz w:val="24"/>
          <w:szCs w:val="24"/>
        </w:rPr>
        <w:t xml:space="preserve"> psychische of psychiatrische problemen</w:t>
      </w:r>
      <w:r w:rsidR="0041619F">
        <w:rPr>
          <w:rFonts w:ascii="Times New Roman" w:hAnsi="Times New Roman"/>
          <w:sz w:val="24"/>
          <w:szCs w:val="24"/>
        </w:rPr>
        <w:t xml:space="preserve"> van de moeder</w:t>
      </w:r>
      <w:r w:rsidRPr="00E566A8" w:rsidR="0041619F">
        <w:rPr>
          <w:rFonts w:ascii="Times New Roman" w:hAnsi="Times New Roman"/>
          <w:sz w:val="24"/>
          <w:szCs w:val="24"/>
        </w:rPr>
        <w:t xml:space="preserve">, in gevallen van incest </w:t>
      </w:r>
      <w:r w:rsidR="0041619F">
        <w:rPr>
          <w:rFonts w:ascii="Times New Roman" w:hAnsi="Times New Roman"/>
          <w:sz w:val="24"/>
          <w:szCs w:val="24"/>
        </w:rPr>
        <w:t xml:space="preserve">of indien de </w:t>
      </w:r>
      <w:r w:rsidR="002D722F">
        <w:rPr>
          <w:rFonts w:ascii="Times New Roman" w:hAnsi="Times New Roman"/>
          <w:sz w:val="24"/>
          <w:szCs w:val="24"/>
        </w:rPr>
        <w:t xml:space="preserve">-al dan niet door de plaatselijke pastoor ondersteunde- </w:t>
      </w:r>
      <w:r w:rsidR="0041619F">
        <w:rPr>
          <w:rFonts w:ascii="Times New Roman" w:hAnsi="Times New Roman"/>
          <w:sz w:val="24"/>
          <w:szCs w:val="24"/>
        </w:rPr>
        <w:t>druk van de ouders</w:t>
      </w:r>
      <w:r w:rsidR="002D722F">
        <w:rPr>
          <w:rFonts w:ascii="Times New Roman" w:hAnsi="Times New Roman"/>
          <w:sz w:val="24"/>
          <w:szCs w:val="24"/>
        </w:rPr>
        <w:t xml:space="preserve"> </w:t>
      </w:r>
      <w:r w:rsidR="0041619F">
        <w:rPr>
          <w:rFonts w:ascii="Times New Roman" w:hAnsi="Times New Roman"/>
          <w:sz w:val="24"/>
          <w:szCs w:val="24"/>
        </w:rPr>
        <w:t>van het ongehuwde meisje</w:t>
      </w:r>
      <w:r w:rsidRPr="00E566A8" w:rsidR="0041619F">
        <w:rPr>
          <w:rFonts w:ascii="Times New Roman" w:hAnsi="Times New Roman"/>
          <w:sz w:val="24"/>
          <w:szCs w:val="24"/>
        </w:rPr>
        <w:t xml:space="preserve"> te groot was.</w:t>
      </w:r>
    </w:p>
    <w:p w:rsidRPr="00E566A8" w:rsidR="007C5F2D" w:rsidP="004C18CE" w:rsidRDefault="007C5F2D">
      <w:pPr>
        <w:pStyle w:val="Geenafstand"/>
        <w:numPr>
          <w:ilvl w:val="0"/>
          <w:numId w:val="8"/>
        </w:numPr>
        <w:rPr>
          <w:rFonts w:ascii="Times New Roman" w:hAnsi="Times New Roman" w:cs="Times New Roman"/>
          <w:sz w:val="24"/>
          <w:szCs w:val="24"/>
        </w:rPr>
      </w:pPr>
      <w:r w:rsidRPr="00E566A8">
        <w:rPr>
          <w:rFonts w:ascii="Times New Roman" w:hAnsi="Times New Roman"/>
          <w:sz w:val="24"/>
          <w:szCs w:val="24"/>
        </w:rPr>
        <w:t>H</w:t>
      </w:r>
      <w:r w:rsidRPr="00E566A8" w:rsidR="00675A1E">
        <w:rPr>
          <w:rFonts w:ascii="Times New Roman" w:hAnsi="Times New Roman"/>
          <w:sz w:val="24"/>
          <w:szCs w:val="24"/>
        </w:rPr>
        <w:t>et bele</w:t>
      </w:r>
      <w:r w:rsidRPr="00E566A8" w:rsidR="00C950CE">
        <w:rPr>
          <w:rFonts w:ascii="Times New Roman" w:hAnsi="Times New Roman"/>
          <w:sz w:val="24"/>
          <w:szCs w:val="24"/>
        </w:rPr>
        <w:t xml:space="preserve">id in de doorganghuizen </w:t>
      </w:r>
      <w:r w:rsidRPr="00E566A8">
        <w:rPr>
          <w:rFonts w:ascii="Times New Roman" w:hAnsi="Times New Roman"/>
          <w:sz w:val="24"/>
          <w:szCs w:val="24"/>
        </w:rPr>
        <w:t xml:space="preserve">was erop gericht </w:t>
      </w:r>
      <w:r w:rsidR="002D722F">
        <w:rPr>
          <w:rFonts w:ascii="Times New Roman" w:hAnsi="Times New Roman"/>
          <w:sz w:val="24"/>
          <w:szCs w:val="24"/>
        </w:rPr>
        <w:t xml:space="preserve">afstand </w:t>
      </w:r>
      <w:r w:rsidRPr="00E566A8">
        <w:rPr>
          <w:rFonts w:ascii="Times New Roman" w:hAnsi="Times New Roman"/>
          <w:sz w:val="24"/>
          <w:szCs w:val="24"/>
        </w:rPr>
        <w:t xml:space="preserve">doen </w:t>
      </w:r>
      <w:r w:rsidRPr="00E566A8" w:rsidR="00675A1E">
        <w:rPr>
          <w:rFonts w:ascii="Times New Roman" w:hAnsi="Times New Roman"/>
          <w:sz w:val="24"/>
          <w:szCs w:val="24"/>
        </w:rPr>
        <w:t>tegen te gaan</w:t>
      </w:r>
      <w:r w:rsidRPr="00E566A8">
        <w:rPr>
          <w:rFonts w:ascii="Times New Roman" w:hAnsi="Times New Roman"/>
          <w:sz w:val="24"/>
          <w:szCs w:val="24"/>
        </w:rPr>
        <w:t xml:space="preserve"> en</w:t>
      </w:r>
      <w:r w:rsidRPr="00E566A8" w:rsidR="00C950CE">
        <w:rPr>
          <w:rFonts w:ascii="Times New Roman" w:hAnsi="Times New Roman"/>
          <w:sz w:val="24"/>
          <w:szCs w:val="24"/>
        </w:rPr>
        <w:t xml:space="preserve"> </w:t>
      </w:r>
      <w:r w:rsidR="00E566A8">
        <w:rPr>
          <w:rFonts w:ascii="Times New Roman" w:hAnsi="Times New Roman"/>
          <w:sz w:val="24"/>
          <w:szCs w:val="24"/>
        </w:rPr>
        <w:t xml:space="preserve">te </w:t>
      </w:r>
      <w:r w:rsidRPr="00E566A8" w:rsidR="00C950CE">
        <w:rPr>
          <w:rFonts w:ascii="Times New Roman" w:hAnsi="Times New Roman"/>
          <w:sz w:val="24"/>
          <w:szCs w:val="24"/>
        </w:rPr>
        <w:t>bevorderen</w:t>
      </w:r>
      <w:r w:rsidRPr="00E566A8" w:rsidR="00675A1E">
        <w:rPr>
          <w:rFonts w:ascii="Times New Roman" w:hAnsi="Times New Roman"/>
          <w:sz w:val="24"/>
          <w:szCs w:val="24"/>
        </w:rPr>
        <w:t xml:space="preserve"> dat moeder en kind samenbleven. ‘Doorgang’ betek</w:t>
      </w:r>
      <w:r w:rsidRPr="00E566A8" w:rsidR="001027AC">
        <w:rPr>
          <w:rFonts w:ascii="Times New Roman" w:hAnsi="Times New Roman"/>
          <w:sz w:val="24"/>
          <w:szCs w:val="24"/>
        </w:rPr>
        <w:t>ende vooral een doorgang terug n</w:t>
      </w:r>
      <w:r w:rsidRPr="00E566A8" w:rsidR="00675A1E">
        <w:rPr>
          <w:rFonts w:ascii="Times New Roman" w:hAnsi="Times New Roman"/>
          <w:sz w:val="24"/>
          <w:szCs w:val="24"/>
        </w:rPr>
        <w:t>aar de m</w:t>
      </w:r>
      <w:r w:rsidR="00E566A8">
        <w:rPr>
          <w:rFonts w:ascii="Times New Roman" w:hAnsi="Times New Roman"/>
          <w:sz w:val="24"/>
          <w:szCs w:val="24"/>
        </w:rPr>
        <w:t>aatschappij, resocialisatie en de mogelijkheid bieden een eigen leven op te bouwen voor</w:t>
      </w:r>
      <w:r w:rsidRPr="00E566A8" w:rsidR="00675A1E">
        <w:rPr>
          <w:rFonts w:ascii="Times New Roman" w:hAnsi="Times New Roman"/>
          <w:sz w:val="24"/>
          <w:szCs w:val="24"/>
        </w:rPr>
        <w:t xml:space="preserve"> </w:t>
      </w:r>
      <w:r w:rsidR="00E566A8">
        <w:rPr>
          <w:rFonts w:ascii="Times New Roman" w:hAnsi="Times New Roman"/>
          <w:sz w:val="24"/>
          <w:szCs w:val="24"/>
        </w:rPr>
        <w:t xml:space="preserve">de </w:t>
      </w:r>
      <w:r w:rsidRPr="00E566A8" w:rsidR="00675A1E">
        <w:rPr>
          <w:rFonts w:ascii="Times New Roman" w:hAnsi="Times New Roman"/>
          <w:sz w:val="24"/>
          <w:szCs w:val="24"/>
        </w:rPr>
        <w:t xml:space="preserve">moeder met </w:t>
      </w:r>
      <w:r w:rsidR="00E566A8">
        <w:rPr>
          <w:rFonts w:ascii="Times New Roman" w:hAnsi="Times New Roman"/>
          <w:sz w:val="24"/>
          <w:szCs w:val="24"/>
        </w:rPr>
        <w:t xml:space="preserve">haar </w:t>
      </w:r>
      <w:r w:rsidRPr="00E566A8" w:rsidR="00675A1E">
        <w:rPr>
          <w:rFonts w:ascii="Times New Roman" w:hAnsi="Times New Roman"/>
          <w:sz w:val="24"/>
          <w:szCs w:val="24"/>
        </w:rPr>
        <w:t>kind.</w:t>
      </w:r>
    </w:p>
    <w:p w:rsidRPr="00E566A8" w:rsidR="00E566A8" w:rsidP="004C18CE" w:rsidRDefault="003D7E6F">
      <w:pPr>
        <w:pStyle w:val="Geenafstand"/>
        <w:numPr>
          <w:ilvl w:val="0"/>
          <w:numId w:val="8"/>
        </w:numPr>
        <w:rPr>
          <w:rFonts w:ascii="Times New Roman" w:hAnsi="Times New Roman" w:cs="Times New Roman"/>
          <w:sz w:val="24"/>
          <w:szCs w:val="24"/>
        </w:rPr>
      </w:pPr>
      <w:r w:rsidRPr="00E566A8">
        <w:rPr>
          <w:rFonts w:ascii="Times New Roman" w:hAnsi="Times New Roman"/>
          <w:sz w:val="24"/>
          <w:szCs w:val="24"/>
        </w:rPr>
        <w:t xml:space="preserve">De kentering in dit beleid komt op gang vanaf midden jaren vijftig wanneer </w:t>
      </w:r>
      <w:r w:rsidR="00274AD0">
        <w:rPr>
          <w:rFonts w:ascii="Times New Roman" w:hAnsi="Times New Roman"/>
          <w:sz w:val="24"/>
          <w:szCs w:val="24"/>
        </w:rPr>
        <w:t>medische en politieke inzichten over alleen</w:t>
      </w:r>
      <w:r w:rsidR="000E7F99">
        <w:rPr>
          <w:rFonts w:ascii="Times New Roman" w:hAnsi="Times New Roman"/>
          <w:sz w:val="24"/>
          <w:szCs w:val="24"/>
        </w:rPr>
        <w:t>staand ouderschap veranderen. Daarnaast verliest</w:t>
      </w:r>
      <w:r w:rsidRPr="00E566A8" w:rsidR="00274AD0">
        <w:rPr>
          <w:rFonts w:ascii="Times New Roman" w:hAnsi="Times New Roman"/>
          <w:sz w:val="24"/>
          <w:szCs w:val="24"/>
        </w:rPr>
        <w:t xml:space="preserve"> </w:t>
      </w:r>
      <w:r w:rsidRPr="00E566A8">
        <w:rPr>
          <w:rFonts w:ascii="Times New Roman" w:hAnsi="Times New Roman"/>
          <w:sz w:val="24"/>
          <w:szCs w:val="24"/>
        </w:rPr>
        <w:t xml:space="preserve">de hulpverlening </w:t>
      </w:r>
      <w:r w:rsidR="002D722F">
        <w:rPr>
          <w:rFonts w:ascii="Times New Roman" w:hAnsi="Times New Roman"/>
          <w:sz w:val="24"/>
          <w:szCs w:val="24"/>
        </w:rPr>
        <w:t xml:space="preserve">van de zustercongregaties </w:t>
      </w:r>
      <w:r w:rsidRPr="00E566A8">
        <w:rPr>
          <w:rFonts w:ascii="Times New Roman" w:hAnsi="Times New Roman"/>
          <w:sz w:val="24"/>
          <w:szCs w:val="24"/>
        </w:rPr>
        <w:t>aan de ongehuwde moeder haar tot dan toe zo vanzelfsprekend religi</w:t>
      </w:r>
      <w:r w:rsidR="000E7F99">
        <w:rPr>
          <w:rFonts w:ascii="Times New Roman" w:hAnsi="Times New Roman"/>
          <w:sz w:val="24"/>
          <w:szCs w:val="24"/>
        </w:rPr>
        <w:t>eus-opvoedende karakter</w:t>
      </w:r>
      <w:r w:rsidRPr="00E566A8">
        <w:rPr>
          <w:rFonts w:ascii="Times New Roman" w:hAnsi="Times New Roman"/>
          <w:sz w:val="24"/>
          <w:szCs w:val="24"/>
        </w:rPr>
        <w:t xml:space="preserve"> en daarmee </w:t>
      </w:r>
      <w:r w:rsidR="000E7F99">
        <w:rPr>
          <w:rFonts w:ascii="Times New Roman" w:hAnsi="Times New Roman"/>
          <w:sz w:val="24"/>
          <w:szCs w:val="24"/>
        </w:rPr>
        <w:t xml:space="preserve">ook </w:t>
      </w:r>
      <w:r w:rsidRPr="00E566A8">
        <w:rPr>
          <w:rFonts w:ascii="Times New Roman" w:hAnsi="Times New Roman"/>
          <w:sz w:val="24"/>
          <w:szCs w:val="24"/>
        </w:rPr>
        <w:t>de strikte eis dat moeder en kind bij elkaar zouden blijven.</w:t>
      </w:r>
    </w:p>
    <w:p w:rsidR="00E566A8" w:rsidP="00E566A8" w:rsidRDefault="00E566A8">
      <w:pPr>
        <w:pStyle w:val="Geenafstand"/>
        <w:ind w:left="360"/>
        <w:rPr>
          <w:rFonts w:ascii="Times New Roman" w:hAnsi="Times New Roman"/>
          <w:sz w:val="24"/>
          <w:szCs w:val="24"/>
        </w:rPr>
      </w:pPr>
    </w:p>
    <w:p w:rsidR="005A7330" w:rsidP="005A7330" w:rsidRDefault="005A7330">
      <w:pPr>
        <w:pStyle w:val="Geenafstand"/>
        <w:rPr>
          <w:rFonts w:ascii="Times New Roman" w:hAnsi="Times New Roman"/>
          <w:sz w:val="24"/>
          <w:szCs w:val="24"/>
        </w:rPr>
      </w:pPr>
    </w:p>
    <w:p w:rsidRPr="0008712B" w:rsidR="007C5F2D" w:rsidP="005A7330" w:rsidRDefault="005A7330">
      <w:pPr>
        <w:pStyle w:val="Geenafstand"/>
        <w:rPr>
          <w:rFonts w:ascii="Times New Roman" w:hAnsi="Times New Roman" w:cs="Times New Roman"/>
          <w:b/>
          <w:i/>
          <w:smallCaps/>
          <w:sz w:val="24"/>
          <w:szCs w:val="24"/>
        </w:rPr>
      </w:pPr>
      <w:proofErr w:type="spellStart"/>
      <w:r w:rsidRPr="0008712B">
        <w:rPr>
          <w:rFonts w:ascii="Times New Roman" w:hAnsi="Times New Roman"/>
          <w:b/>
          <w:i/>
          <w:smallCaps/>
          <w:sz w:val="24"/>
          <w:szCs w:val="24"/>
        </w:rPr>
        <w:t>Onderzoek</w:t>
      </w:r>
      <w:r w:rsidRPr="0008712B" w:rsidR="00274AD0">
        <w:rPr>
          <w:rFonts w:ascii="Times New Roman" w:hAnsi="Times New Roman"/>
          <w:b/>
          <w:i/>
          <w:smallCaps/>
          <w:sz w:val="24"/>
          <w:szCs w:val="24"/>
        </w:rPr>
        <w:t>sbronnen</w:t>
      </w:r>
      <w:proofErr w:type="spellEnd"/>
    </w:p>
    <w:p w:rsidRPr="00E566A8" w:rsidR="003D7E6F" w:rsidP="004C18CE" w:rsidRDefault="003D7E6F">
      <w:pPr>
        <w:pStyle w:val="Geenafstand"/>
        <w:rPr>
          <w:rFonts w:ascii="Times New Roman" w:hAnsi="Times New Roman" w:cs="Times New Roman"/>
          <w:sz w:val="24"/>
          <w:szCs w:val="24"/>
        </w:rPr>
      </w:pPr>
    </w:p>
    <w:p w:rsidR="004957C1" w:rsidP="004957C1" w:rsidRDefault="00BE35BD">
      <w:pPr>
        <w:pStyle w:val="Geenafstand"/>
        <w:rPr>
          <w:rFonts w:ascii="Times New Roman" w:hAnsi="Times New Roman" w:cs="Times New Roman"/>
          <w:i/>
          <w:sz w:val="24"/>
          <w:szCs w:val="24"/>
        </w:rPr>
      </w:pPr>
      <w:r w:rsidRPr="00E566A8">
        <w:rPr>
          <w:rFonts w:ascii="Times New Roman" w:hAnsi="Times New Roman" w:cs="Times New Roman"/>
          <w:sz w:val="24"/>
          <w:szCs w:val="24"/>
        </w:rPr>
        <w:t xml:space="preserve">E. </w:t>
      </w:r>
      <w:proofErr w:type="spellStart"/>
      <w:r w:rsidRPr="00E566A8">
        <w:rPr>
          <w:rFonts w:ascii="Times New Roman" w:hAnsi="Times New Roman" w:cs="Times New Roman"/>
          <w:sz w:val="24"/>
          <w:szCs w:val="24"/>
        </w:rPr>
        <w:t>Beurskens</w:t>
      </w:r>
      <w:proofErr w:type="spellEnd"/>
      <w:r w:rsidRPr="00E566A8">
        <w:rPr>
          <w:rFonts w:ascii="Times New Roman" w:hAnsi="Times New Roman" w:cs="Times New Roman"/>
          <w:sz w:val="24"/>
          <w:szCs w:val="24"/>
        </w:rPr>
        <w:t xml:space="preserve">: </w:t>
      </w:r>
      <w:r w:rsidRPr="00E566A8">
        <w:rPr>
          <w:rFonts w:ascii="Times New Roman" w:hAnsi="Times New Roman" w:cs="Times New Roman"/>
          <w:i/>
          <w:sz w:val="24"/>
          <w:szCs w:val="24"/>
        </w:rPr>
        <w:t>“Mijnheer Dokter, kunt u deze ongehuwde moeder helpen…?”. Onderzoek</w:t>
      </w:r>
    </w:p>
    <w:p w:rsidR="004957C1" w:rsidP="002D722F" w:rsidRDefault="00BE35BD">
      <w:pPr>
        <w:pStyle w:val="Geenafstand"/>
        <w:ind w:left="708"/>
        <w:rPr>
          <w:rFonts w:ascii="Times New Roman" w:hAnsi="Times New Roman" w:cs="Times New Roman"/>
          <w:sz w:val="24"/>
          <w:szCs w:val="24"/>
        </w:rPr>
      </w:pPr>
      <w:r w:rsidRPr="00E566A8">
        <w:rPr>
          <w:rFonts w:ascii="Times New Roman" w:hAnsi="Times New Roman" w:cs="Times New Roman"/>
          <w:i/>
          <w:sz w:val="24"/>
          <w:szCs w:val="24"/>
        </w:rPr>
        <w:t>naar het te doorlopen traject voor ongehuwde moeders in de ‘Rooms Katholieke Vereniging Moederschapszorg Heerlen’ in de periode 1925-1935</w:t>
      </w:r>
      <w:r w:rsidRPr="00E566A8">
        <w:rPr>
          <w:rFonts w:ascii="Times New Roman" w:hAnsi="Times New Roman" w:cs="Times New Roman"/>
          <w:sz w:val="24"/>
          <w:szCs w:val="24"/>
        </w:rPr>
        <w:t>, Masterscriptie Radbouduniversiteit Nijmegen, 2006.</w:t>
      </w:r>
    </w:p>
    <w:p w:rsidR="0053116E" w:rsidP="005A7330" w:rsidRDefault="0053116E">
      <w:pPr>
        <w:pStyle w:val="Geenafstand"/>
        <w:rPr>
          <w:rFonts w:ascii="Times New Roman" w:hAnsi="Times New Roman" w:cs="Times New Roman"/>
          <w:sz w:val="24"/>
          <w:szCs w:val="24"/>
        </w:rPr>
      </w:pPr>
      <w:r>
        <w:rPr>
          <w:rFonts w:ascii="Times New Roman" w:hAnsi="Times New Roman" w:cs="Times New Roman"/>
          <w:sz w:val="24"/>
          <w:szCs w:val="24"/>
        </w:rPr>
        <w:t xml:space="preserve">J. Brouwers: </w:t>
      </w:r>
      <w:r>
        <w:rPr>
          <w:rFonts w:ascii="Times New Roman" w:hAnsi="Times New Roman" w:cs="Times New Roman"/>
          <w:i/>
          <w:sz w:val="24"/>
          <w:szCs w:val="24"/>
        </w:rPr>
        <w:t xml:space="preserve">Een geschiedschrijving van Moederheil en Valkenhorst </w:t>
      </w:r>
      <w:r>
        <w:rPr>
          <w:rFonts w:ascii="Times New Roman" w:hAnsi="Times New Roman" w:cs="Times New Roman"/>
          <w:sz w:val="24"/>
          <w:szCs w:val="24"/>
        </w:rPr>
        <w:t>(Breda, Valkenhorst</w:t>
      </w:r>
    </w:p>
    <w:p w:rsidR="0053116E" w:rsidP="005A7330" w:rsidRDefault="0053116E">
      <w:pPr>
        <w:pStyle w:val="Geenafstand"/>
        <w:rPr>
          <w:rFonts w:ascii="Times New Roman" w:hAnsi="Times New Roman" w:cs="Times New Roman"/>
          <w:sz w:val="24"/>
          <w:szCs w:val="24"/>
        </w:rPr>
      </w:pPr>
      <w:r>
        <w:rPr>
          <w:rFonts w:ascii="Times New Roman" w:hAnsi="Times New Roman" w:cs="Times New Roman"/>
          <w:sz w:val="24"/>
          <w:szCs w:val="24"/>
        </w:rPr>
        <w:tab/>
        <w:t>1995).</w:t>
      </w:r>
    </w:p>
    <w:p w:rsidR="004957C1" w:rsidP="005A7330" w:rsidRDefault="007B56AD">
      <w:pPr>
        <w:pStyle w:val="Geenafstand"/>
        <w:rPr>
          <w:rFonts w:ascii="Times New Roman" w:hAnsi="Times New Roman" w:cs="Times New Roman"/>
          <w:i/>
          <w:sz w:val="24"/>
          <w:szCs w:val="24"/>
        </w:rPr>
      </w:pPr>
      <w:r>
        <w:rPr>
          <w:rFonts w:ascii="Times New Roman" w:hAnsi="Times New Roman" w:cs="Times New Roman"/>
          <w:sz w:val="24"/>
          <w:szCs w:val="24"/>
        </w:rPr>
        <w:t xml:space="preserve">W. </w:t>
      </w:r>
      <w:proofErr w:type="spellStart"/>
      <w:r>
        <w:rPr>
          <w:rFonts w:ascii="Times New Roman" w:hAnsi="Times New Roman" w:cs="Times New Roman"/>
          <w:sz w:val="24"/>
          <w:szCs w:val="24"/>
        </w:rPr>
        <w:t>Deetman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Seksueel Misbruik van en Geweld tegen Meisjes in </w:t>
      </w:r>
      <w:r w:rsidR="00CE7679">
        <w:rPr>
          <w:rFonts w:ascii="Times New Roman" w:hAnsi="Times New Roman" w:cs="Times New Roman"/>
          <w:i/>
          <w:sz w:val="24"/>
          <w:szCs w:val="24"/>
        </w:rPr>
        <w:t>d</w:t>
      </w:r>
      <w:r>
        <w:rPr>
          <w:rFonts w:ascii="Times New Roman" w:hAnsi="Times New Roman" w:cs="Times New Roman"/>
          <w:i/>
          <w:sz w:val="24"/>
          <w:szCs w:val="24"/>
        </w:rPr>
        <w:t xml:space="preserve">e Rooms-katholieke Kerk. </w:t>
      </w:r>
    </w:p>
    <w:p w:rsidR="004957C1" w:rsidP="002D722F" w:rsidRDefault="007B56AD">
      <w:pPr>
        <w:pStyle w:val="Geenafstand"/>
        <w:ind w:left="708"/>
        <w:rPr>
          <w:rFonts w:ascii="Times New Roman" w:hAnsi="Times New Roman" w:cs="Times New Roman"/>
          <w:sz w:val="24"/>
          <w:szCs w:val="24"/>
        </w:rPr>
      </w:pPr>
      <w:r>
        <w:rPr>
          <w:rFonts w:ascii="Times New Roman" w:hAnsi="Times New Roman" w:cs="Times New Roman"/>
          <w:i/>
          <w:sz w:val="24"/>
          <w:szCs w:val="24"/>
        </w:rPr>
        <w:t>Een vervolgonderzoek</w:t>
      </w:r>
      <w:r>
        <w:rPr>
          <w:rFonts w:ascii="Times New Roman" w:hAnsi="Times New Roman" w:cs="Times New Roman"/>
          <w:sz w:val="24"/>
          <w:szCs w:val="24"/>
        </w:rPr>
        <w:t>, Amsterdam 2013.</w:t>
      </w:r>
    </w:p>
    <w:p w:rsidR="004957C1" w:rsidP="005A7330" w:rsidRDefault="007B56AD">
      <w:pPr>
        <w:pStyle w:val="Geenafstand"/>
        <w:rPr>
          <w:rFonts w:ascii="Times New Roman" w:hAnsi="Times New Roman" w:cs="Times New Roman"/>
          <w:sz w:val="24"/>
          <w:szCs w:val="24"/>
        </w:rPr>
      </w:pPr>
      <w:r>
        <w:rPr>
          <w:rFonts w:ascii="Times New Roman" w:hAnsi="Times New Roman" w:cs="Times New Roman"/>
          <w:sz w:val="24"/>
          <w:szCs w:val="24"/>
        </w:rPr>
        <w:t xml:space="preserve">G. Dorren: </w:t>
      </w:r>
      <w:r>
        <w:rPr>
          <w:rFonts w:ascii="Times New Roman" w:hAnsi="Times New Roman" w:cs="Times New Roman"/>
          <w:i/>
          <w:sz w:val="24"/>
          <w:szCs w:val="24"/>
        </w:rPr>
        <w:t>Met de Minsten der Mijnen. Geschiedenis van de Kleine Zusters van de H. Joseph</w:t>
      </w:r>
      <w:r>
        <w:rPr>
          <w:rFonts w:ascii="Times New Roman" w:hAnsi="Times New Roman" w:cs="Times New Roman"/>
          <w:sz w:val="24"/>
          <w:szCs w:val="24"/>
        </w:rPr>
        <w:t xml:space="preserve">, </w:t>
      </w:r>
    </w:p>
    <w:p w:rsidR="004957C1" w:rsidP="002D722F" w:rsidRDefault="007B56AD">
      <w:pPr>
        <w:pStyle w:val="Geenafstand"/>
        <w:ind w:left="708"/>
        <w:rPr>
          <w:rFonts w:ascii="Times New Roman" w:hAnsi="Times New Roman" w:cs="Times New Roman"/>
          <w:sz w:val="24"/>
          <w:szCs w:val="24"/>
        </w:rPr>
      </w:pPr>
      <w:r>
        <w:rPr>
          <w:rFonts w:ascii="Times New Roman" w:hAnsi="Times New Roman" w:cs="Times New Roman"/>
          <w:sz w:val="24"/>
          <w:szCs w:val="24"/>
        </w:rPr>
        <w:t>Hilversum 2013.</w:t>
      </w:r>
    </w:p>
    <w:p w:rsidR="004957C1" w:rsidP="004957C1" w:rsidRDefault="005A7330">
      <w:pPr>
        <w:pStyle w:val="Geenafstand"/>
        <w:rPr>
          <w:rFonts w:ascii="Times New Roman" w:hAnsi="Times New Roman" w:cs="Times New Roman"/>
          <w:i/>
          <w:sz w:val="24"/>
          <w:szCs w:val="24"/>
        </w:rPr>
      </w:pPr>
      <w:r>
        <w:rPr>
          <w:rFonts w:ascii="Times New Roman" w:hAnsi="Times New Roman" w:cs="Times New Roman"/>
          <w:sz w:val="24"/>
          <w:szCs w:val="24"/>
        </w:rPr>
        <w:t xml:space="preserve">A. van Heijst, M. Derks, M. Monteiro: </w:t>
      </w:r>
      <w:r w:rsidRPr="005A7330">
        <w:rPr>
          <w:rFonts w:ascii="Times New Roman" w:hAnsi="Times New Roman" w:cs="Times New Roman"/>
          <w:i/>
          <w:sz w:val="24"/>
          <w:szCs w:val="24"/>
        </w:rPr>
        <w:t xml:space="preserve">Ex </w:t>
      </w:r>
      <w:proofErr w:type="spellStart"/>
      <w:r w:rsidRPr="005A7330">
        <w:rPr>
          <w:rFonts w:ascii="Times New Roman" w:hAnsi="Times New Roman" w:cs="Times New Roman"/>
          <w:i/>
          <w:sz w:val="24"/>
          <w:szCs w:val="24"/>
        </w:rPr>
        <w:t>caritate</w:t>
      </w:r>
      <w:proofErr w:type="spellEnd"/>
      <w:r w:rsidRPr="005A7330">
        <w:rPr>
          <w:rFonts w:ascii="Times New Roman" w:hAnsi="Times New Roman" w:cs="Times New Roman"/>
          <w:i/>
          <w:sz w:val="24"/>
          <w:szCs w:val="24"/>
        </w:rPr>
        <w:t>. Kloosterleven, apostolaat en nieuwe spirit</w:t>
      </w:r>
    </w:p>
    <w:p w:rsidR="004957C1" w:rsidP="002D722F" w:rsidRDefault="005A7330">
      <w:pPr>
        <w:pStyle w:val="Geenafstand"/>
        <w:ind w:left="708"/>
        <w:rPr>
          <w:rFonts w:ascii="Times New Roman" w:hAnsi="Times New Roman" w:cs="Times New Roman"/>
          <w:sz w:val="24"/>
          <w:szCs w:val="24"/>
        </w:rPr>
      </w:pPr>
      <w:r w:rsidRPr="005A7330">
        <w:rPr>
          <w:rFonts w:ascii="Times New Roman" w:hAnsi="Times New Roman" w:cs="Times New Roman"/>
          <w:i/>
          <w:sz w:val="24"/>
          <w:szCs w:val="24"/>
        </w:rPr>
        <w:t>van actieve vrouwelijke religieuzen in Nederland in de 19</w:t>
      </w:r>
      <w:r w:rsidRPr="005A7330">
        <w:rPr>
          <w:rFonts w:ascii="Times New Roman" w:hAnsi="Times New Roman" w:cs="Times New Roman"/>
          <w:i/>
          <w:sz w:val="24"/>
          <w:szCs w:val="24"/>
          <w:vertAlign w:val="superscript"/>
        </w:rPr>
        <w:t>e</w:t>
      </w:r>
      <w:r w:rsidRPr="005A7330">
        <w:rPr>
          <w:rFonts w:ascii="Times New Roman" w:hAnsi="Times New Roman" w:cs="Times New Roman"/>
          <w:i/>
          <w:sz w:val="24"/>
          <w:szCs w:val="24"/>
        </w:rPr>
        <w:t xml:space="preserve"> en 20</w:t>
      </w:r>
      <w:r w:rsidRPr="005A7330">
        <w:rPr>
          <w:rFonts w:ascii="Times New Roman" w:hAnsi="Times New Roman" w:cs="Times New Roman"/>
          <w:i/>
          <w:sz w:val="24"/>
          <w:szCs w:val="24"/>
          <w:vertAlign w:val="superscript"/>
        </w:rPr>
        <w:t>e</w:t>
      </w:r>
      <w:r w:rsidRPr="005A7330">
        <w:rPr>
          <w:rFonts w:ascii="Times New Roman" w:hAnsi="Times New Roman" w:cs="Times New Roman"/>
          <w:i/>
          <w:sz w:val="24"/>
          <w:szCs w:val="24"/>
        </w:rPr>
        <w:t xml:space="preserve"> eeuw</w:t>
      </w:r>
      <w:r>
        <w:rPr>
          <w:rFonts w:ascii="Times New Roman" w:hAnsi="Times New Roman" w:cs="Times New Roman"/>
          <w:sz w:val="24"/>
          <w:szCs w:val="24"/>
        </w:rPr>
        <w:t>, Hilversum 2010.</w:t>
      </w:r>
    </w:p>
    <w:p w:rsidR="004957C1" w:rsidP="005A7330" w:rsidRDefault="007B56AD">
      <w:pPr>
        <w:pStyle w:val="Geenafstand"/>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Jamar</w:t>
      </w:r>
      <w:proofErr w:type="spellEnd"/>
      <w:r>
        <w:rPr>
          <w:rFonts w:ascii="Times New Roman" w:hAnsi="Times New Roman" w:cs="Times New Roman"/>
          <w:sz w:val="24"/>
          <w:szCs w:val="24"/>
        </w:rPr>
        <w:t xml:space="preserve"> (red.): </w:t>
      </w:r>
      <w:r>
        <w:rPr>
          <w:rFonts w:ascii="Times New Roman" w:hAnsi="Times New Roman" w:cs="Times New Roman"/>
          <w:i/>
          <w:sz w:val="24"/>
          <w:szCs w:val="24"/>
        </w:rPr>
        <w:t>Vroedvrouwenschool. 100 jaar Moederschapszorg in Limburg</w:t>
      </w:r>
      <w:r>
        <w:rPr>
          <w:rFonts w:ascii="Times New Roman" w:hAnsi="Times New Roman" w:cs="Times New Roman"/>
          <w:sz w:val="24"/>
          <w:szCs w:val="24"/>
        </w:rPr>
        <w:t xml:space="preserve">, Hilversum </w:t>
      </w:r>
    </w:p>
    <w:p w:rsidR="004957C1" w:rsidP="002D722F" w:rsidRDefault="007B56AD">
      <w:pPr>
        <w:pStyle w:val="Geenafstand"/>
        <w:ind w:left="708"/>
        <w:rPr>
          <w:rFonts w:ascii="Times New Roman" w:hAnsi="Times New Roman" w:cs="Times New Roman"/>
          <w:sz w:val="24"/>
          <w:szCs w:val="24"/>
        </w:rPr>
      </w:pPr>
      <w:r>
        <w:rPr>
          <w:rFonts w:ascii="Times New Roman" w:hAnsi="Times New Roman" w:cs="Times New Roman"/>
          <w:sz w:val="24"/>
          <w:szCs w:val="24"/>
        </w:rPr>
        <w:t>2009.</w:t>
      </w:r>
    </w:p>
    <w:p w:rsidR="004957C1" w:rsidP="004C18CE" w:rsidRDefault="004C18CE">
      <w:pPr>
        <w:pStyle w:val="Geenafstand"/>
        <w:rPr>
          <w:rFonts w:ascii="Times New Roman" w:hAnsi="Times New Roman" w:cs="Times New Roman"/>
          <w:sz w:val="24"/>
          <w:szCs w:val="24"/>
        </w:rPr>
      </w:pPr>
      <w:r w:rsidRPr="00E566A8">
        <w:rPr>
          <w:rFonts w:ascii="Times New Roman" w:hAnsi="Times New Roman" w:cs="Times New Roman"/>
          <w:sz w:val="24"/>
          <w:szCs w:val="24"/>
        </w:rPr>
        <w:t xml:space="preserve">B.J. </w:t>
      </w:r>
      <w:proofErr w:type="spellStart"/>
      <w:r w:rsidRPr="00E566A8">
        <w:rPr>
          <w:rFonts w:ascii="Times New Roman" w:hAnsi="Times New Roman" w:cs="Times New Roman"/>
          <w:sz w:val="24"/>
          <w:szCs w:val="24"/>
        </w:rPr>
        <w:t>Wiemann</w:t>
      </w:r>
      <w:proofErr w:type="spellEnd"/>
      <w:r w:rsidRPr="00E566A8">
        <w:rPr>
          <w:rFonts w:ascii="Times New Roman" w:hAnsi="Times New Roman" w:cs="Times New Roman"/>
          <w:sz w:val="24"/>
          <w:szCs w:val="24"/>
        </w:rPr>
        <w:t>: “Opkomst en neergang van de ongehuwde moederzorg in Nederland (1880-</w:t>
      </w:r>
    </w:p>
    <w:p w:rsidRPr="00E566A8" w:rsidR="00BE35BD" w:rsidP="0008712B" w:rsidRDefault="004C18CE">
      <w:pPr>
        <w:pStyle w:val="Geenafstand"/>
        <w:ind w:left="708"/>
        <w:rPr>
          <w:rFonts w:ascii="Times New Roman" w:hAnsi="Times New Roman" w:cs="Times New Roman"/>
          <w:sz w:val="24"/>
          <w:szCs w:val="24"/>
        </w:rPr>
      </w:pPr>
      <w:r w:rsidRPr="00E566A8">
        <w:rPr>
          <w:rFonts w:ascii="Times New Roman" w:hAnsi="Times New Roman" w:cs="Times New Roman"/>
          <w:sz w:val="24"/>
          <w:szCs w:val="24"/>
        </w:rPr>
        <w:t xml:space="preserve">1985)”, in </w:t>
      </w:r>
      <w:r w:rsidRPr="00E566A8">
        <w:rPr>
          <w:rFonts w:ascii="Times New Roman" w:hAnsi="Times New Roman" w:cs="Times New Roman"/>
          <w:i/>
          <w:sz w:val="24"/>
          <w:szCs w:val="24"/>
        </w:rPr>
        <w:t xml:space="preserve">Amsterdam Sociologisch Tijdschrift </w:t>
      </w:r>
      <w:r w:rsidRPr="00E566A8">
        <w:rPr>
          <w:rFonts w:ascii="Times New Roman" w:hAnsi="Times New Roman" w:cs="Times New Roman"/>
          <w:sz w:val="24"/>
          <w:szCs w:val="24"/>
        </w:rPr>
        <w:t>(1988) 337-371.</w:t>
      </w:r>
    </w:p>
    <w:sectPr w:rsidRPr="00E566A8" w:rsidR="00BE35B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EF" w:rsidRDefault="00AA4AEF" w:rsidP="00AA4AEF">
      <w:pPr>
        <w:spacing w:after="0" w:line="240" w:lineRule="auto"/>
      </w:pPr>
      <w:r>
        <w:separator/>
      </w:r>
    </w:p>
  </w:endnote>
  <w:endnote w:type="continuationSeparator" w:id="0">
    <w:p w:rsidR="00AA4AEF" w:rsidRDefault="00AA4AEF" w:rsidP="00AA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EF" w:rsidRDefault="00AA4AEF" w:rsidP="00AA4AEF">
      <w:pPr>
        <w:spacing w:after="0" w:line="240" w:lineRule="auto"/>
      </w:pPr>
      <w:r>
        <w:separator/>
      </w:r>
    </w:p>
  </w:footnote>
  <w:footnote w:type="continuationSeparator" w:id="0">
    <w:p w:rsidR="00AA4AEF" w:rsidRDefault="00AA4AEF" w:rsidP="00AA4AEF">
      <w:pPr>
        <w:spacing w:after="0" w:line="240" w:lineRule="auto"/>
      </w:pPr>
      <w:r>
        <w:continuationSeparator/>
      </w:r>
    </w:p>
  </w:footnote>
  <w:footnote w:id="1">
    <w:p w:rsidR="00AA4AEF" w:rsidRPr="00A54BF4" w:rsidRDefault="00AA4AEF" w:rsidP="00A54BF4">
      <w:pPr>
        <w:pStyle w:val="Geenafstand"/>
        <w:rPr>
          <w:rFonts w:ascii="Times New Roman" w:hAnsi="Times New Roman"/>
          <w:sz w:val="24"/>
          <w:szCs w:val="24"/>
        </w:rPr>
      </w:pPr>
      <w:r>
        <w:rPr>
          <w:rStyle w:val="Voetnootmarkering"/>
        </w:rPr>
        <w:footnoteRef/>
      </w:r>
      <w:r>
        <w:t xml:space="preserve"> </w:t>
      </w:r>
      <w:r w:rsidRPr="00AA4AEF">
        <w:rPr>
          <w:rFonts w:ascii="Times New Roman" w:hAnsi="Times New Roman"/>
          <w:sz w:val="18"/>
          <w:szCs w:val="18"/>
        </w:rPr>
        <w:t xml:space="preserve">Zo nam bijvoorbeeld burgemeester De </w:t>
      </w:r>
      <w:proofErr w:type="spellStart"/>
      <w:r w:rsidRPr="00AA4AEF">
        <w:rPr>
          <w:rFonts w:ascii="Times New Roman" w:hAnsi="Times New Roman"/>
          <w:sz w:val="18"/>
          <w:szCs w:val="18"/>
        </w:rPr>
        <w:t>Hessele</w:t>
      </w:r>
      <w:proofErr w:type="spellEnd"/>
      <w:r w:rsidRPr="00AA4AEF">
        <w:rPr>
          <w:rFonts w:ascii="Times New Roman" w:hAnsi="Times New Roman"/>
          <w:sz w:val="18"/>
          <w:szCs w:val="18"/>
        </w:rPr>
        <w:t xml:space="preserve"> van Heerlen in 1910 zelf zitting in het bestuur van de juist gestichte Vroedvrouwenschool (</w:t>
      </w:r>
      <w:r w:rsidRPr="00AA4AEF">
        <w:rPr>
          <w:rFonts w:ascii="Times New Roman" w:hAnsi="Times New Roman"/>
          <w:i/>
          <w:sz w:val="18"/>
          <w:szCs w:val="18"/>
        </w:rPr>
        <w:t>Moederschapszorg</w:t>
      </w:r>
      <w:r w:rsidRPr="00AA4AEF">
        <w:rPr>
          <w:rFonts w:ascii="Times New Roman" w:hAnsi="Times New Roman"/>
          <w:sz w:val="18"/>
          <w:szCs w:val="18"/>
        </w:rPr>
        <w:t>, p. 21).</w:t>
      </w:r>
    </w:p>
  </w:footnote>
  <w:footnote w:id="2">
    <w:p w:rsidR="00AA4AEF" w:rsidRPr="00AA4AEF" w:rsidRDefault="00AA4AEF" w:rsidP="001C0027">
      <w:pPr>
        <w:pStyle w:val="Geenafstand"/>
      </w:pPr>
      <w:r>
        <w:rPr>
          <w:rStyle w:val="Voetnootmarkering"/>
        </w:rPr>
        <w:footnoteRef/>
      </w:r>
      <w:r>
        <w:t xml:space="preserve"> </w:t>
      </w:r>
      <w:r w:rsidRPr="001C0027">
        <w:rPr>
          <w:rFonts w:ascii="Times New Roman" w:hAnsi="Times New Roman" w:cs="Times New Roman"/>
          <w:sz w:val="18"/>
          <w:szCs w:val="18"/>
        </w:rPr>
        <w:t xml:space="preserve">Hoe dit beleid in de praktijk gestalte kreeg, blijkt uit het onderzoek van </w:t>
      </w:r>
      <w:proofErr w:type="spellStart"/>
      <w:r w:rsidRPr="001C0027">
        <w:rPr>
          <w:rFonts w:ascii="Times New Roman" w:hAnsi="Times New Roman" w:cs="Times New Roman"/>
          <w:sz w:val="18"/>
          <w:szCs w:val="18"/>
        </w:rPr>
        <w:t>Beurskens</w:t>
      </w:r>
      <w:proofErr w:type="spellEnd"/>
      <w:r w:rsidRPr="001C0027">
        <w:rPr>
          <w:rFonts w:ascii="Times New Roman" w:hAnsi="Times New Roman" w:cs="Times New Roman"/>
          <w:sz w:val="18"/>
          <w:szCs w:val="18"/>
        </w:rPr>
        <w:t xml:space="preserve"> dat de situatie van ongehuwde moeders in de jaren 1925, 1930 en 1935 beschrijft </w:t>
      </w:r>
      <w:r w:rsidRPr="001C0027">
        <w:rPr>
          <w:rFonts w:ascii="Times New Roman" w:hAnsi="Times New Roman" w:cs="Times New Roman"/>
          <w:i/>
          <w:sz w:val="18"/>
          <w:szCs w:val="18"/>
        </w:rPr>
        <w:t>(</w:t>
      </w:r>
      <w:r w:rsidR="001C0027" w:rsidRPr="001C0027">
        <w:rPr>
          <w:rFonts w:ascii="Times New Roman" w:hAnsi="Times New Roman" w:cs="Times New Roman"/>
          <w:i/>
          <w:sz w:val="18"/>
          <w:szCs w:val="18"/>
        </w:rPr>
        <w:t>“Mijnheer Dokter”</w:t>
      </w:r>
      <w:r w:rsidR="001C0027">
        <w:rPr>
          <w:rFonts w:ascii="Times New Roman" w:hAnsi="Times New Roman" w:cs="Times New Roman"/>
          <w:sz w:val="18"/>
          <w:szCs w:val="18"/>
        </w:rPr>
        <w:t xml:space="preserve"> </w:t>
      </w:r>
      <w:r w:rsidRPr="001C0027">
        <w:rPr>
          <w:rFonts w:ascii="Times New Roman" w:hAnsi="Times New Roman" w:cs="Times New Roman"/>
          <w:sz w:val="18"/>
          <w:szCs w:val="18"/>
        </w:rPr>
        <w:t>Bijlage II, tabel 5). 19 moeders keren direct na de bevalling in Moederschapszorg met kind terug naar het ouderlijk huis, 15 moeders nemen intrek in het doorganghuis waar zij langere tijd met kind verblijven, 2 moeders krijgen een betrekking met behoud van kind, 2 moeders staan hun kind af en keren terug naar ouderlijk huis, 1 moeder huwt met vader van kind, 1 moeder staat kind af aan ouders van de verwekker, 4 moeders staan hun kind af aan eigen familie, van 1 moeder is situatie onbekend. Bij de beslissingen over de gewenste situatie waren vaak meerdere partijen betrokken zoals de vereniging Moederschapszorg, de familie, de Armenraad en de Rooms-Katholieke Vereniging ter Bescherming van Meisjes (RKBM).</w:t>
      </w:r>
    </w:p>
  </w:footnote>
  <w:footnote w:id="3">
    <w:p w:rsidR="00DC78FC" w:rsidRPr="00DC78FC" w:rsidRDefault="00DC78FC">
      <w:pPr>
        <w:pStyle w:val="Voetnoottekst"/>
      </w:pPr>
      <w:r>
        <w:rPr>
          <w:rStyle w:val="Voetnootmarkering"/>
        </w:rPr>
        <w:footnoteRef/>
      </w:r>
      <w:r>
        <w:t xml:space="preserve"> </w:t>
      </w:r>
      <w:r w:rsidR="001F3C48">
        <w:rPr>
          <w:rFonts w:ascii="Times New Roman" w:hAnsi="Times New Roman" w:cs="Times New Roman"/>
          <w:sz w:val="18"/>
          <w:szCs w:val="18"/>
        </w:rPr>
        <w:t>De studie van W. Lange</w:t>
      </w:r>
      <w:r w:rsidRPr="001F3C48">
        <w:rPr>
          <w:rFonts w:ascii="Times New Roman" w:hAnsi="Times New Roman" w:cs="Times New Roman"/>
          <w:sz w:val="18"/>
          <w:szCs w:val="18"/>
        </w:rPr>
        <w:t xml:space="preserve">land </w:t>
      </w:r>
      <w:r w:rsidR="001F3C48">
        <w:rPr>
          <w:rFonts w:ascii="Times New Roman" w:hAnsi="Times New Roman" w:cs="Times New Roman"/>
          <w:sz w:val="18"/>
          <w:szCs w:val="18"/>
        </w:rPr>
        <w:t>die als bijlage aan</w:t>
      </w:r>
      <w:r w:rsidRPr="001F3C48">
        <w:rPr>
          <w:rFonts w:ascii="Times New Roman" w:hAnsi="Times New Roman" w:cs="Times New Roman"/>
          <w:sz w:val="18"/>
          <w:szCs w:val="18"/>
        </w:rPr>
        <w:t xml:space="preserve"> dit tweede rapport van de </w:t>
      </w:r>
      <w:r w:rsidR="001F3C48">
        <w:rPr>
          <w:rFonts w:ascii="Times New Roman" w:hAnsi="Times New Roman" w:cs="Times New Roman"/>
          <w:sz w:val="18"/>
          <w:szCs w:val="18"/>
        </w:rPr>
        <w:t>commissie-</w:t>
      </w:r>
      <w:proofErr w:type="spellStart"/>
      <w:r w:rsidRPr="001F3C48">
        <w:rPr>
          <w:rFonts w:ascii="Times New Roman" w:hAnsi="Times New Roman" w:cs="Times New Roman"/>
          <w:sz w:val="18"/>
          <w:szCs w:val="18"/>
        </w:rPr>
        <w:t>Deetman</w:t>
      </w:r>
      <w:proofErr w:type="spellEnd"/>
      <w:r w:rsidRPr="001F3C48">
        <w:rPr>
          <w:rFonts w:ascii="Times New Roman" w:hAnsi="Times New Roman" w:cs="Times New Roman"/>
          <w:sz w:val="18"/>
          <w:szCs w:val="18"/>
        </w:rPr>
        <w:t xml:space="preserve"> is toegevoegd betreft niet </w:t>
      </w:r>
      <w:r w:rsidR="001F3C48" w:rsidRPr="001F3C48">
        <w:rPr>
          <w:rFonts w:ascii="Times New Roman" w:hAnsi="Times New Roman" w:cs="Times New Roman"/>
          <w:sz w:val="18"/>
          <w:szCs w:val="18"/>
        </w:rPr>
        <w:t xml:space="preserve">het probleem van de </w:t>
      </w:r>
      <w:proofErr w:type="spellStart"/>
      <w:r w:rsidR="001F3C48" w:rsidRPr="001F3C48">
        <w:rPr>
          <w:rFonts w:ascii="Times New Roman" w:hAnsi="Times New Roman" w:cs="Times New Roman"/>
          <w:sz w:val="18"/>
          <w:szCs w:val="18"/>
        </w:rPr>
        <w:t>afstandba</w:t>
      </w:r>
      <w:r w:rsidR="001F3C48">
        <w:rPr>
          <w:rFonts w:ascii="Times New Roman" w:hAnsi="Times New Roman" w:cs="Times New Roman"/>
          <w:sz w:val="18"/>
          <w:szCs w:val="18"/>
        </w:rPr>
        <w:t>b</w:t>
      </w:r>
      <w:r w:rsidR="001F3C48" w:rsidRPr="001F3C48">
        <w:rPr>
          <w:rFonts w:ascii="Times New Roman" w:hAnsi="Times New Roman" w:cs="Times New Roman"/>
          <w:sz w:val="18"/>
          <w:szCs w:val="18"/>
        </w:rPr>
        <w:t>y’s</w:t>
      </w:r>
      <w:proofErr w:type="spellEnd"/>
      <w:r w:rsidR="001F3C48" w:rsidRPr="001F3C48">
        <w:rPr>
          <w:rFonts w:ascii="Times New Roman" w:hAnsi="Times New Roman" w:cs="Times New Roman"/>
          <w:sz w:val="18"/>
          <w:szCs w:val="18"/>
        </w:rPr>
        <w:t xml:space="preserve"> in het algemeen maar de situatie van baby’s die geboren werden als gevolg van seksueel misbruik</w:t>
      </w:r>
      <w:r w:rsidR="001F3C48">
        <w:rPr>
          <w:rFonts w:ascii="Times New Roman" w:hAnsi="Times New Roman" w:cs="Times New Roman"/>
          <w:sz w:val="18"/>
          <w:szCs w:val="18"/>
        </w:rPr>
        <w:t xml:space="preserve"> (rapport commissie-</w:t>
      </w:r>
      <w:proofErr w:type="spellStart"/>
      <w:r w:rsidR="001F3C48">
        <w:rPr>
          <w:rFonts w:ascii="Times New Roman" w:hAnsi="Times New Roman" w:cs="Times New Roman"/>
          <w:sz w:val="18"/>
          <w:szCs w:val="18"/>
        </w:rPr>
        <w:t>Deetman</w:t>
      </w:r>
      <w:proofErr w:type="spellEnd"/>
      <w:r w:rsidR="001F3C48">
        <w:rPr>
          <w:rFonts w:ascii="Times New Roman" w:hAnsi="Times New Roman" w:cs="Times New Roman"/>
          <w:sz w:val="18"/>
          <w:szCs w:val="18"/>
        </w:rPr>
        <w:t>, p. 417-425).</w:t>
      </w:r>
      <w:r w:rsidR="001F3C48">
        <w:t xml:space="preserve"> </w:t>
      </w:r>
      <w:r>
        <w:t xml:space="preserve">  </w:t>
      </w:r>
    </w:p>
  </w:footnote>
  <w:footnote w:id="4">
    <w:p w:rsidR="00FF7BEC" w:rsidRPr="00FF7BEC" w:rsidRDefault="00FF7BEC">
      <w:pPr>
        <w:pStyle w:val="Voetnoottekst"/>
      </w:pPr>
      <w:r>
        <w:rPr>
          <w:rStyle w:val="Voetnootmarkering"/>
        </w:rPr>
        <w:footnoteRef/>
      </w:r>
      <w:r>
        <w:t xml:space="preserve"> </w:t>
      </w:r>
      <w:r w:rsidRPr="00FF7BEC">
        <w:rPr>
          <w:rFonts w:ascii="Times New Roman" w:hAnsi="Times New Roman"/>
          <w:i/>
          <w:sz w:val="18"/>
          <w:szCs w:val="18"/>
        </w:rPr>
        <w:t>“Mijnheer Dokter”</w:t>
      </w:r>
      <w:r w:rsidRPr="00FF7BEC">
        <w:rPr>
          <w:rFonts w:ascii="Times New Roman" w:hAnsi="Times New Roman"/>
          <w:sz w:val="18"/>
          <w:szCs w:val="18"/>
        </w:rPr>
        <w:t xml:space="preserve"> 2006, </w:t>
      </w:r>
      <w:r w:rsidRPr="00FF7BEC">
        <w:rPr>
          <w:rFonts w:ascii="Times New Roman" w:hAnsi="Times New Roman"/>
          <w:i/>
          <w:sz w:val="18"/>
          <w:szCs w:val="18"/>
        </w:rPr>
        <w:t>100 Jaar Vroedvrouwenschool</w:t>
      </w:r>
      <w:r w:rsidRPr="00FF7BEC">
        <w:rPr>
          <w:rFonts w:ascii="Times New Roman" w:hAnsi="Times New Roman"/>
          <w:sz w:val="18"/>
          <w:szCs w:val="18"/>
        </w:rPr>
        <w:t xml:space="preserve"> 2009, </w:t>
      </w:r>
      <w:r w:rsidRPr="00FF7BEC">
        <w:rPr>
          <w:rFonts w:ascii="Times New Roman" w:hAnsi="Times New Roman"/>
          <w:i/>
          <w:sz w:val="18"/>
          <w:szCs w:val="18"/>
        </w:rPr>
        <w:t xml:space="preserve">Ex </w:t>
      </w:r>
      <w:proofErr w:type="spellStart"/>
      <w:r w:rsidRPr="00FF7BEC">
        <w:rPr>
          <w:rFonts w:ascii="Times New Roman" w:hAnsi="Times New Roman"/>
          <w:i/>
          <w:sz w:val="18"/>
          <w:szCs w:val="18"/>
        </w:rPr>
        <w:t>caritate</w:t>
      </w:r>
      <w:proofErr w:type="spellEnd"/>
      <w:r>
        <w:rPr>
          <w:rFonts w:ascii="Times New Roman" w:hAnsi="Times New Roman"/>
          <w:sz w:val="18"/>
          <w:szCs w:val="18"/>
        </w:rPr>
        <w:t xml:space="preserve"> 2010</w:t>
      </w:r>
      <w:r w:rsidRPr="00FF7BEC">
        <w:rPr>
          <w:rFonts w:ascii="Times New Roman" w:hAnsi="Times New Roman"/>
          <w:sz w:val="18"/>
          <w:szCs w:val="18"/>
        </w:rPr>
        <w:t xml:space="preserve">, </w:t>
      </w:r>
      <w:r w:rsidRPr="00FF7BEC">
        <w:rPr>
          <w:rFonts w:ascii="Times New Roman" w:hAnsi="Times New Roman"/>
          <w:i/>
          <w:sz w:val="18"/>
          <w:szCs w:val="18"/>
        </w:rPr>
        <w:t>Met de Minsten</w:t>
      </w:r>
      <w:r w:rsidRPr="00FF7BEC">
        <w:rPr>
          <w:rFonts w:ascii="Times New Roman" w:hAnsi="Times New Roman"/>
          <w:sz w:val="18"/>
          <w:szCs w:val="18"/>
        </w:rPr>
        <w:t xml:space="preserve"> 2013</w:t>
      </w:r>
      <w:r>
        <w:rPr>
          <w:rFonts w:ascii="Times New Roman" w:hAnsi="Times New Roman"/>
          <w:sz w:val="18"/>
          <w:szCs w:val="18"/>
        </w:rPr>
        <w:t>.</w:t>
      </w:r>
    </w:p>
  </w:footnote>
  <w:footnote w:id="5">
    <w:p w:rsidR="00C06F08" w:rsidRPr="00C06F08" w:rsidRDefault="00C06F08">
      <w:pPr>
        <w:pStyle w:val="Voetnoottekst"/>
        <w:rPr>
          <w:i/>
        </w:rPr>
      </w:pPr>
      <w:r>
        <w:rPr>
          <w:rStyle w:val="Voetnootmarkering"/>
        </w:rPr>
        <w:footnoteRef/>
      </w:r>
      <w:r>
        <w:t xml:space="preserve"> </w:t>
      </w:r>
      <w:r w:rsidRPr="00C06F08">
        <w:rPr>
          <w:rFonts w:ascii="Times New Roman" w:hAnsi="Times New Roman" w:cs="Times New Roman"/>
          <w:sz w:val="18"/>
          <w:szCs w:val="18"/>
        </w:rPr>
        <w:t xml:space="preserve">Van der Putten beschrijft de spanningen en conflicten die er door de kentering eind jaren vijftig begin jaren zestig tussen </w:t>
      </w:r>
      <w:r w:rsidR="001B27F4">
        <w:rPr>
          <w:rFonts w:ascii="Times New Roman" w:hAnsi="Times New Roman" w:cs="Times New Roman"/>
          <w:sz w:val="18"/>
          <w:szCs w:val="18"/>
        </w:rPr>
        <w:t>leken</w:t>
      </w:r>
      <w:r w:rsidRPr="00C06F08">
        <w:rPr>
          <w:rFonts w:ascii="Times New Roman" w:hAnsi="Times New Roman" w:cs="Times New Roman"/>
          <w:sz w:val="18"/>
          <w:szCs w:val="18"/>
        </w:rPr>
        <w:t xml:space="preserve">bestuur en </w:t>
      </w:r>
      <w:r w:rsidR="001B27F4">
        <w:rPr>
          <w:rFonts w:ascii="Times New Roman" w:hAnsi="Times New Roman" w:cs="Times New Roman"/>
          <w:sz w:val="18"/>
          <w:szCs w:val="18"/>
        </w:rPr>
        <w:t xml:space="preserve">het </w:t>
      </w:r>
      <w:r w:rsidRPr="00C06F08">
        <w:rPr>
          <w:rFonts w:ascii="Times New Roman" w:hAnsi="Times New Roman" w:cs="Times New Roman"/>
          <w:sz w:val="18"/>
          <w:szCs w:val="18"/>
        </w:rPr>
        <w:t>t</w:t>
      </w:r>
      <w:r w:rsidR="001B27F4">
        <w:rPr>
          <w:rFonts w:ascii="Times New Roman" w:hAnsi="Times New Roman" w:cs="Times New Roman"/>
          <w:sz w:val="18"/>
          <w:szCs w:val="18"/>
        </w:rPr>
        <w:t>e</w:t>
      </w:r>
      <w:r w:rsidRPr="00C06F08">
        <w:rPr>
          <w:rFonts w:ascii="Times New Roman" w:hAnsi="Times New Roman" w:cs="Times New Roman"/>
          <w:sz w:val="18"/>
          <w:szCs w:val="18"/>
        </w:rPr>
        <w:t xml:space="preserve">huis </w:t>
      </w:r>
      <w:r w:rsidR="001B27F4">
        <w:rPr>
          <w:rFonts w:ascii="Times New Roman" w:hAnsi="Times New Roman" w:cs="Times New Roman"/>
          <w:sz w:val="18"/>
          <w:szCs w:val="18"/>
        </w:rPr>
        <w:t xml:space="preserve">van de </w:t>
      </w:r>
      <w:r w:rsidR="00CE7679">
        <w:rPr>
          <w:rFonts w:ascii="Times New Roman" w:hAnsi="Times New Roman" w:cs="Times New Roman"/>
          <w:sz w:val="18"/>
          <w:szCs w:val="18"/>
        </w:rPr>
        <w:t>K</w:t>
      </w:r>
      <w:r w:rsidR="001B27F4">
        <w:rPr>
          <w:rFonts w:ascii="Times New Roman" w:hAnsi="Times New Roman" w:cs="Times New Roman"/>
          <w:sz w:val="18"/>
          <w:szCs w:val="18"/>
        </w:rPr>
        <w:t xml:space="preserve">leine </w:t>
      </w:r>
      <w:r w:rsidR="00CE7679">
        <w:rPr>
          <w:rFonts w:ascii="Times New Roman" w:hAnsi="Times New Roman" w:cs="Times New Roman"/>
          <w:sz w:val="18"/>
          <w:szCs w:val="18"/>
        </w:rPr>
        <w:t>Z</w:t>
      </w:r>
      <w:r w:rsidR="001B27F4">
        <w:rPr>
          <w:rFonts w:ascii="Times New Roman" w:hAnsi="Times New Roman" w:cs="Times New Roman"/>
          <w:sz w:val="18"/>
          <w:szCs w:val="18"/>
        </w:rPr>
        <w:t xml:space="preserve">usters van de </w:t>
      </w:r>
      <w:r w:rsidR="00CE7679">
        <w:rPr>
          <w:rFonts w:ascii="Times New Roman" w:hAnsi="Times New Roman" w:cs="Times New Roman"/>
          <w:sz w:val="18"/>
          <w:szCs w:val="18"/>
        </w:rPr>
        <w:t>H. Joseph</w:t>
      </w:r>
      <w:r w:rsidR="001B27F4">
        <w:rPr>
          <w:rFonts w:ascii="Times New Roman" w:hAnsi="Times New Roman" w:cs="Times New Roman"/>
          <w:sz w:val="18"/>
          <w:szCs w:val="18"/>
        </w:rPr>
        <w:t xml:space="preserve"> </w:t>
      </w:r>
      <w:r w:rsidRPr="00C06F08">
        <w:rPr>
          <w:rFonts w:ascii="Times New Roman" w:hAnsi="Times New Roman" w:cs="Times New Roman"/>
          <w:sz w:val="18"/>
          <w:szCs w:val="18"/>
        </w:rPr>
        <w:t>on</w:t>
      </w:r>
      <w:r>
        <w:rPr>
          <w:rFonts w:ascii="Times New Roman" w:hAnsi="Times New Roman" w:cs="Times New Roman"/>
          <w:sz w:val="18"/>
          <w:szCs w:val="18"/>
        </w:rPr>
        <w:t>t</w:t>
      </w:r>
      <w:r w:rsidRPr="00C06F08">
        <w:rPr>
          <w:rFonts w:ascii="Times New Roman" w:hAnsi="Times New Roman" w:cs="Times New Roman"/>
          <w:sz w:val="18"/>
          <w:szCs w:val="18"/>
        </w:rPr>
        <w:t>stonden (</w:t>
      </w:r>
      <w:r w:rsidRPr="00C06F08">
        <w:rPr>
          <w:rFonts w:ascii="Times New Roman" w:hAnsi="Times New Roman" w:cs="Times New Roman"/>
          <w:i/>
          <w:sz w:val="18"/>
          <w:szCs w:val="18"/>
        </w:rPr>
        <w:t>100 Jaar Moederschapszorg</w:t>
      </w:r>
      <w:r w:rsidRPr="00C06F08">
        <w:rPr>
          <w:rFonts w:ascii="Times New Roman" w:hAnsi="Times New Roman" w:cs="Times New Roman"/>
          <w:sz w:val="18"/>
          <w:szCs w:val="18"/>
        </w:rPr>
        <w:t>, p. 110vv)</w:t>
      </w:r>
      <w:r w:rsidR="001B27F4">
        <w:rPr>
          <w:rFonts w:ascii="Times New Roman" w:hAnsi="Times New Roman" w:cs="Times New Roman"/>
          <w:sz w:val="18"/>
          <w:szCs w:val="18"/>
        </w:rPr>
        <w:t xml:space="preserve">; </w:t>
      </w:r>
      <w:r w:rsidR="00E566A8">
        <w:rPr>
          <w:rFonts w:ascii="Times New Roman" w:hAnsi="Times New Roman" w:cs="Times New Roman"/>
          <w:sz w:val="18"/>
          <w:szCs w:val="18"/>
        </w:rPr>
        <w:t>naast steeds meer</w:t>
      </w:r>
      <w:r w:rsidR="001B27F4">
        <w:rPr>
          <w:rFonts w:ascii="Times New Roman" w:hAnsi="Times New Roman" w:cs="Times New Roman"/>
          <w:sz w:val="18"/>
          <w:szCs w:val="18"/>
        </w:rPr>
        <w:t xml:space="preserve"> lekenpersoneel werden aanvankelijk</w:t>
      </w:r>
      <w:r w:rsidR="002D722F">
        <w:rPr>
          <w:rFonts w:ascii="Times New Roman" w:hAnsi="Times New Roman" w:cs="Times New Roman"/>
          <w:sz w:val="18"/>
          <w:szCs w:val="18"/>
        </w:rPr>
        <w:t xml:space="preserve"> nog andere zustercongregaties, de </w:t>
      </w:r>
      <w:r w:rsidR="001B27F4">
        <w:rPr>
          <w:rFonts w:ascii="Times New Roman" w:hAnsi="Times New Roman" w:cs="Times New Roman"/>
          <w:sz w:val="18"/>
          <w:szCs w:val="18"/>
        </w:rPr>
        <w:t>Missiezusters van het Kostbaar Bloed, Zusters van Lief</w:t>
      </w:r>
      <w:r w:rsidR="002D722F">
        <w:rPr>
          <w:rFonts w:ascii="Times New Roman" w:hAnsi="Times New Roman" w:cs="Times New Roman"/>
          <w:sz w:val="18"/>
          <w:szCs w:val="18"/>
        </w:rPr>
        <w:t xml:space="preserve">de, Franciscanessen van </w:t>
      </w:r>
      <w:proofErr w:type="spellStart"/>
      <w:r w:rsidR="002D722F">
        <w:rPr>
          <w:rFonts w:ascii="Times New Roman" w:hAnsi="Times New Roman" w:cs="Times New Roman"/>
          <w:sz w:val="18"/>
          <w:szCs w:val="18"/>
        </w:rPr>
        <w:t>Heythuy</w:t>
      </w:r>
      <w:r w:rsidR="001B27F4">
        <w:rPr>
          <w:rFonts w:ascii="Times New Roman" w:hAnsi="Times New Roman" w:cs="Times New Roman"/>
          <w:sz w:val="18"/>
          <w:szCs w:val="18"/>
        </w:rPr>
        <w:t>zen</w:t>
      </w:r>
      <w:proofErr w:type="spellEnd"/>
      <w:r w:rsidR="001B27F4">
        <w:rPr>
          <w:rFonts w:ascii="Times New Roman" w:hAnsi="Times New Roman" w:cs="Times New Roman"/>
          <w:sz w:val="18"/>
          <w:szCs w:val="18"/>
        </w:rPr>
        <w:t>, voor de zorg en de verpleging ingeschakeld</w:t>
      </w:r>
      <w:r w:rsidR="00E566A8">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3"/>
    <w:multiLevelType w:val="hybridMultilevel"/>
    <w:tmpl w:val="9D22A40E"/>
    <w:lvl w:ilvl="0" w:tplc="FA94CB8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954544A"/>
    <w:multiLevelType w:val="hybridMultilevel"/>
    <w:tmpl w:val="D83C18AA"/>
    <w:lvl w:ilvl="0" w:tplc="97647FDE">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8B6CD1"/>
    <w:multiLevelType w:val="hybridMultilevel"/>
    <w:tmpl w:val="F6D036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8B84C2B"/>
    <w:multiLevelType w:val="hybridMultilevel"/>
    <w:tmpl w:val="F1DE8B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0263423"/>
    <w:multiLevelType w:val="hybridMultilevel"/>
    <w:tmpl w:val="0EC868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6BB2A3C"/>
    <w:multiLevelType w:val="hybridMultilevel"/>
    <w:tmpl w:val="3BE07D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7B24A55"/>
    <w:multiLevelType w:val="hybridMultilevel"/>
    <w:tmpl w:val="B40833E0"/>
    <w:lvl w:ilvl="0" w:tplc="BBFE6F5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1334AFC"/>
    <w:multiLevelType w:val="hybridMultilevel"/>
    <w:tmpl w:val="E79E5E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3FA7F45"/>
    <w:multiLevelType w:val="hybridMultilevel"/>
    <w:tmpl w:val="AAAE8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8"/>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246"/>
    <w:rsid w:val="00000F46"/>
    <w:rsid w:val="00050CC3"/>
    <w:rsid w:val="0008712B"/>
    <w:rsid w:val="00097F3F"/>
    <w:rsid w:val="000C5080"/>
    <w:rsid w:val="000E7F99"/>
    <w:rsid w:val="000F45AD"/>
    <w:rsid w:val="001027AC"/>
    <w:rsid w:val="00120132"/>
    <w:rsid w:val="00127A76"/>
    <w:rsid w:val="0014195F"/>
    <w:rsid w:val="001433E7"/>
    <w:rsid w:val="0014530E"/>
    <w:rsid w:val="00167041"/>
    <w:rsid w:val="001B27F4"/>
    <w:rsid w:val="001B50B0"/>
    <w:rsid w:val="001C0027"/>
    <w:rsid w:val="001F1A59"/>
    <w:rsid w:val="001F3C48"/>
    <w:rsid w:val="001F51EF"/>
    <w:rsid w:val="00200EEC"/>
    <w:rsid w:val="0024606E"/>
    <w:rsid w:val="00274AD0"/>
    <w:rsid w:val="002C19BA"/>
    <w:rsid w:val="002D722F"/>
    <w:rsid w:val="002F3F6D"/>
    <w:rsid w:val="00312289"/>
    <w:rsid w:val="0031367F"/>
    <w:rsid w:val="0034282E"/>
    <w:rsid w:val="003469B4"/>
    <w:rsid w:val="00354471"/>
    <w:rsid w:val="00384FE2"/>
    <w:rsid w:val="00391F19"/>
    <w:rsid w:val="00394D98"/>
    <w:rsid w:val="003A27D2"/>
    <w:rsid w:val="003B0B3A"/>
    <w:rsid w:val="003B33BB"/>
    <w:rsid w:val="003B6698"/>
    <w:rsid w:val="003C6A22"/>
    <w:rsid w:val="003D7E6F"/>
    <w:rsid w:val="003E57B9"/>
    <w:rsid w:val="0040457A"/>
    <w:rsid w:val="00415443"/>
    <w:rsid w:val="0041619F"/>
    <w:rsid w:val="004957C1"/>
    <w:rsid w:val="004C18CE"/>
    <w:rsid w:val="004E1E76"/>
    <w:rsid w:val="005205E7"/>
    <w:rsid w:val="0053116E"/>
    <w:rsid w:val="00550A52"/>
    <w:rsid w:val="00555BAD"/>
    <w:rsid w:val="005718C3"/>
    <w:rsid w:val="00572ABC"/>
    <w:rsid w:val="0058192F"/>
    <w:rsid w:val="00593A89"/>
    <w:rsid w:val="005A7330"/>
    <w:rsid w:val="005D2A17"/>
    <w:rsid w:val="00605ABB"/>
    <w:rsid w:val="0061258D"/>
    <w:rsid w:val="00620E20"/>
    <w:rsid w:val="00642F4C"/>
    <w:rsid w:val="00675A1E"/>
    <w:rsid w:val="00675B26"/>
    <w:rsid w:val="007210C7"/>
    <w:rsid w:val="00732E0B"/>
    <w:rsid w:val="007922B3"/>
    <w:rsid w:val="007B56AD"/>
    <w:rsid w:val="007C0301"/>
    <w:rsid w:val="007C4E97"/>
    <w:rsid w:val="007C5F2D"/>
    <w:rsid w:val="007D5C25"/>
    <w:rsid w:val="007E29AA"/>
    <w:rsid w:val="00803329"/>
    <w:rsid w:val="0080636C"/>
    <w:rsid w:val="008820A6"/>
    <w:rsid w:val="00893C3A"/>
    <w:rsid w:val="008E0349"/>
    <w:rsid w:val="009071E8"/>
    <w:rsid w:val="0092102F"/>
    <w:rsid w:val="00932552"/>
    <w:rsid w:val="009A64BE"/>
    <w:rsid w:val="009D2A04"/>
    <w:rsid w:val="009F1E74"/>
    <w:rsid w:val="00A350BB"/>
    <w:rsid w:val="00A54359"/>
    <w:rsid w:val="00A54BF4"/>
    <w:rsid w:val="00A735FD"/>
    <w:rsid w:val="00A755EE"/>
    <w:rsid w:val="00AA4AEF"/>
    <w:rsid w:val="00B044E5"/>
    <w:rsid w:val="00B54E67"/>
    <w:rsid w:val="00B55FC8"/>
    <w:rsid w:val="00B949E4"/>
    <w:rsid w:val="00BB0947"/>
    <w:rsid w:val="00BC357F"/>
    <w:rsid w:val="00BE35BD"/>
    <w:rsid w:val="00BE5153"/>
    <w:rsid w:val="00BF0AF2"/>
    <w:rsid w:val="00C06F08"/>
    <w:rsid w:val="00C603DD"/>
    <w:rsid w:val="00C92DC6"/>
    <w:rsid w:val="00C950CE"/>
    <w:rsid w:val="00CD062B"/>
    <w:rsid w:val="00CD4DBB"/>
    <w:rsid w:val="00CE7679"/>
    <w:rsid w:val="00CF1246"/>
    <w:rsid w:val="00D24BA8"/>
    <w:rsid w:val="00D655A2"/>
    <w:rsid w:val="00D80F8D"/>
    <w:rsid w:val="00DC78FC"/>
    <w:rsid w:val="00E566A8"/>
    <w:rsid w:val="00EB6AF9"/>
    <w:rsid w:val="00ED5279"/>
    <w:rsid w:val="00EE32D4"/>
    <w:rsid w:val="00EF2019"/>
    <w:rsid w:val="00F04EE7"/>
    <w:rsid w:val="00F05F0E"/>
    <w:rsid w:val="00F20D7C"/>
    <w:rsid w:val="00F6060A"/>
    <w:rsid w:val="00F60684"/>
    <w:rsid w:val="00F610B0"/>
    <w:rsid w:val="00F90532"/>
    <w:rsid w:val="00FF5454"/>
    <w:rsid w:val="00FF7B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1246"/>
    <w:pPr>
      <w:spacing w:after="0" w:line="240" w:lineRule="auto"/>
    </w:pPr>
  </w:style>
  <w:style w:type="paragraph" w:styleId="Voetnoottekst">
    <w:name w:val="footnote text"/>
    <w:basedOn w:val="Standaard"/>
    <w:link w:val="VoetnoottekstChar"/>
    <w:uiPriority w:val="99"/>
    <w:semiHidden/>
    <w:unhideWhenUsed/>
    <w:rsid w:val="00AA4A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4AEF"/>
    <w:rPr>
      <w:sz w:val="20"/>
      <w:szCs w:val="20"/>
    </w:rPr>
  </w:style>
  <w:style w:type="character" w:styleId="Voetnootmarkering">
    <w:name w:val="footnote reference"/>
    <w:basedOn w:val="Standaardalinea-lettertype"/>
    <w:uiPriority w:val="99"/>
    <w:semiHidden/>
    <w:unhideWhenUsed/>
    <w:rsid w:val="00AA4A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1246"/>
    <w:pPr>
      <w:spacing w:after="0" w:line="240" w:lineRule="auto"/>
    </w:pPr>
  </w:style>
  <w:style w:type="paragraph" w:styleId="Voetnoottekst">
    <w:name w:val="footnote text"/>
    <w:basedOn w:val="Standaard"/>
    <w:link w:val="VoetnoottekstChar"/>
    <w:uiPriority w:val="99"/>
    <w:semiHidden/>
    <w:unhideWhenUsed/>
    <w:rsid w:val="00AA4A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4AEF"/>
    <w:rPr>
      <w:sz w:val="20"/>
      <w:szCs w:val="20"/>
    </w:rPr>
  </w:style>
  <w:style w:type="character" w:styleId="Voetnootmarkering">
    <w:name w:val="footnote reference"/>
    <w:basedOn w:val="Standaardalinea-lettertype"/>
    <w:uiPriority w:val="99"/>
    <w:semiHidden/>
    <w:unhideWhenUsed/>
    <w:rsid w:val="00AA4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1812</ap:Words>
  <ap:Characters>9967</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2015-09-09T08:15:00.0000000Z</dcterms:created>
  <dcterms:modified xsi:type="dcterms:W3CDTF">2015-09-09T08:15:00.0000000Z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0x01010017470BBF439770459D72571F7D4A2669</vt:lpwstr>
  </property>
</Properties>
</file>