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9F6A7E" w:rsidP="009F6A7E" w:rsidRDefault="009F6A7E">
      <w:r>
        <w:t>Hierbij bied ik u de nota naar aanleiding van het verslag inzake het bovenvermelde voorstel aan.</w:t>
      </w:r>
    </w:p>
    <w:p w:rsidR="009F6A7E" w:rsidP="009F6A7E" w:rsidRDefault="009F6A7E"/>
    <w:p w:rsidR="00911C9F" w:rsidRDefault="00561F2D">
      <w:pPr>
        <w:pStyle w:val="Huisstijl-Slotzin"/>
      </w:pPr>
      <w:r>
        <w:t>Hoogachtend,</w:t>
      </w:r>
    </w:p>
    <w:p w:rsidR="009F6A7E" w:rsidP="009F6A7E" w:rsidRDefault="009F6A7E">
      <w:pPr>
        <w:pStyle w:val="Huisstijl-Ondertekening"/>
      </w:pPr>
      <w:r>
        <w:t>De Staatssecretaris van Financiën,</w:t>
      </w:r>
    </w:p>
    <w:p w:rsidR="009F6A7E" w:rsidP="009F6A7E" w:rsidRDefault="009F6A7E">
      <w:pPr>
        <w:rPr>
          <w:lang w:eastAsia="zh-CN" w:bidi="hi-IN"/>
        </w:rPr>
      </w:pPr>
    </w:p>
    <w:p w:rsidR="009F6A7E" w:rsidP="009F6A7E" w:rsidRDefault="009F6A7E">
      <w:pPr>
        <w:rPr>
          <w:lang w:eastAsia="zh-CN" w:bidi="hi-IN"/>
        </w:rPr>
      </w:pPr>
    </w:p>
    <w:p w:rsidR="009F6A7E" w:rsidP="009F6A7E" w:rsidRDefault="009F6A7E">
      <w:pPr>
        <w:rPr>
          <w:lang w:eastAsia="zh-CN" w:bidi="hi-IN"/>
        </w:rPr>
      </w:pPr>
    </w:p>
    <w:p w:rsidR="009F6A7E" w:rsidP="009F6A7E" w:rsidRDefault="009F6A7E">
      <w:pPr>
        <w:rPr>
          <w:lang w:eastAsia="zh-CN" w:bidi="hi-IN"/>
        </w:rPr>
      </w:pPr>
    </w:p>
    <w:p w:rsidRPr="009F6A7E" w:rsidR="009F6A7E" w:rsidP="009F6A7E" w:rsidRDefault="009F6A7E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9F6A7E" w:rsidR="009F6A7E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C2C" w:rsidRDefault="00A12C2C">
      <w:pPr>
        <w:spacing w:line="240" w:lineRule="auto"/>
      </w:pPr>
      <w:r>
        <w:separator/>
      </w:r>
    </w:p>
  </w:endnote>
  <w:endnote w:type="continuationSeparator" w:id="0">
    <w:p w:rsidR="00A12C2C" w:rsidRDefault="00A1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96" w:rsidRDefault="0011649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9F721F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9F721F">
              <w:rPr>
                <w:noProof/>
              </w:rPr>
              <w:t>1</w:t>
            </w:r>
          </w:fldSimple>
        </w:p>
      </w:tc>
    </w:tr>
  </w:tbl>
  <w:p w:rsidR="00FD21B8" w:rsidRDefault="001B3205">
    <w:pPr>
      <w:pStyle w:val="Huisstijl-Rubricering"/>
    </w:pPr>
    <w:r>
      <w:fldChar w:fldCharType="begin"/>
    </w:r>
    <w:r w:rsidR="00456F2B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B320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56F2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2E603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2E603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C2C" w:rsidRDefault="00A12C2C">
      <w:pPr>
        <w:spacing w:line="240" w:lineRule="auto"/>
      </w:pPr>
      <w:r>
        <w:separator/>
      </w:r>
    </w:p>
  </w:footnote>
  <w:footnote w:type="continuationSeparator" w:id="0">
    <w:p w:rsidR="00A12C2C" w:rsidRDefault="00A12C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96" w:rsidRDefault="0011649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r w:rsidR="001B3205">
      <w:fldChar w:fldCharType="begin"/>
    </w:r>
    <w:r w:rsidR="00456F2B">
      <w:instrText xml:space="preserve"> DOCPROPERTY  Kenmerk  \* MERGEFORMAT </w:instrText>
    </w:r>
    <w:r w:rsidR="001B3205">
      <w:fldChar w:fldCharType="end"/>
    </w:r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C80BB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br/>
    </w:r>
    <w:r w:rsidR="00B96746" w:rsidRPr="00B96746">
      <w:t>Belastingplan.AFP@​minfin.nl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D963A7">
      <w:t>AFP/</w:t>
    </w:r>
    <w:r w:rsidR="001B3205" w:rsidRPr="00D963A7">
      <w:fldChar w:fldCharType="begin"/>
    </w:r>
    <w:r w:rsidR="00456F2B" w:rsidRPr="00D963A7">
      <w:instrText xml:space="preserve"> DOCPROPERTY  Kenmerk  \* MERGEFORMAT </w:instrText>
    </w:r>
    <w:r w:rsidR="001B3205" w:rsidRPr="00D963A7">
      <w:fldChar w:fldCharType="end"/>
    </w:r>
    <w:r w:rsidR="00FD21B8" w:rsidRPr="00D963A7">
      <w:t xml:space="preserve"> </w:t>
    </w:r>
    <w:r w:rsidR="00D963A7" w:rsidRPr="00D963A7">
      <w:t>2015/707</w:t>
    </w:r>
    <w:r w:rsidRPr="00D963A7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1B320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56F2B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1B320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1B320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56F2B">
            <w:instrText xml:space="preserve"> DOCPROPERTY  Rubricering  \* MERGEFORMAT </w:instrText>
          </w:r>
          <w:r>
            <w:fldChar w:fldCharType="end"/>
          </w:r>
        </w:p>
        <w:p w:rsidR="009F721F" w:rsidRDefault="001B320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56F2B">
            <w:instrText xml:space="preserve"> DOCPROPERTY  Aan  \* MERGEFORMAT </w:instrText>
          </w:r>
          <w:r>
            <w:fldChar w:fldCharType="separate"/>
          </w:r>
          <w:r w:rsidR="009F721F">
            <w:t>De voorzitter van de Tweede Kamer der Staten-Generaal</w:t>
          </w:r>
        </w:p>
        <w:p w:rsidR="009F721F" w:rsidRDefault="009F721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9F721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2500EA  's </w:t>
          </w:r>
          <w:proofErr w:type="spellStart"/>
          <w:r>
            <w:t>Gravenhage</w:t>
          </w:r>
          <w:proofErr w:type="spellEnd"/>
          <w:r w:rsidR="001B320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11649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26 augustus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1B320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9F721F">
              <w:t>Voorstel van wet tot wijziging van enkele belastingwetten en enige andere wetten (Fiscale verzamelwet 2015)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80BBB"/>
    <w:rsid w:val="000B7976"/>
    <w:rsid w:val="00113AE1"/>
    <w:rsid w:val="00116496"/>
    <w:rsid w:val="00191478"/>
    <w:rsid w:val="001A2DBB"/>
    <w:rsid w:val="001B3205"/>
    <w:rsid w:val="002E603F"/>
    <w:rsid w:val="0040714C"/>
    <w:rsid w:val="00456F2B"/>
    <w:rsid w:val="004B3AB8"/>
    <w:rsid w:val="004C37C3"/>
    <w:rsid w:val="00561F2D"/>
    <w:rsid w:val="005D7103"/>
    <w:rsid w:val="00623000"/>
    <w:rsid w:val="006C6495"/>
    <w:rsid w:val="00911A4F"/>
    <w:rsid w:val="00911C9F"/>
    <w:rsid w:val="0094716C"/>
    <w:rsid w:val="009D7BC1"/>
    <w:rsid w:val="009F6A7E"/>
    <w:rsid w:val="009F721F"/>
    <w:rsid w:val="00A12C2C"/>
    <w:rsid w:val="00AB3EF9"/>
    <w:rsid w:val="00AE70BA"/>
    <w:rsid w:val="00B63FD5"/>
    <w:rsid w:val="00B96746"/>
    <w:rsid w:val="00BE3F1B"/>
    <w:rsid w:val="00C80BBB"/>
    <w:rsid w:val="00C8655C"/>
    <w:rsid w:val="00C90F2C"/>
    <w:rsid w:val="00C92088"/>
    <w:rsid w:val="00CE728B"/>
    <w:rsid w:val="00D67849"/>
    <w:rsid w:val="00D963A7"/>
    <w:rsid w:val="00E05A5B"/>
    <w:rsid w:val="00E81A4D"/>
    <w:rsid w:val="00F369AB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KRUC0VBP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2015-08-24T13:51:00.0000000Z</lastPrinted>
  <dcterms:created xsi:type="dcterms:W3CDTF">2015-08-24T13:58:00.0000000Z</dcterms:created>
  <dcterms:modified xsi:type="dcterms:W3CDTF">2015-08-26T08:15:00.0000000Z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enkele belastingwetten en enige andere wetten (Fiscale verzamelwet 2015)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's Gravenhage</vt:lpwstr>
  </property>
  <property fmtid="{D5CDD505-2E9C-101B-9397-08002B2CF9AE}" pid="8" name="Rubricering">
    <vt:lpwstr/>
  </property>
  <property fmtid="{D5CDD505-2E9C-101B-9397-08002B2CF9AE}" pid="9" name="ContentTypeId">
    <vt:lpwstr>0x010100C27AA4BA8E6B0B449D159FC3485AF6C8</vt:lpwstr>
  </property>
</Properties>
</file>