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39" w:rsidRDefault="00826639"/>
    <w:p w:rsidR="00BF0897" w:rsidRDefault="00BF0897"/>
    <w:p w:rsidR="00BF0897" w:rsidRDefault="00BF0897"/>
    <w:p w:rsidR="00BF0897" w:rsidP="00BF0897" w:rsidRDefault="00BF0897">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15 juni 2015 11:13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Leiden van G.; Mittendorff F.; Commissie DEF</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w:t>
      </w:r>
    </w:p>
    <w:p w:rsidR="00BF0897" w:rsidP="00BF0897" w:rsidRDefault="00BF0897"/>
    <w:p w:rsidR="00BF0897" w:rsidP="00BF0897" w:rsidRDefault="00BF0897">
      <w:r>
        <w:t>Goedemorgen Gerald en Frank,</w:t>
      </w:r>
    </w:p>
    <w:p w:rsidR="00BF0897" w:rsidP="00BF0897" w:rsidRDefault="00BF0897"/>
    <w:p w:rsidR="00BF0897" w:rsidP="00BF0897" w:rsidRDefault="00BF0897">
      <w:r>
        <w:t>Graag willen wij een rondvraagpunt aanmelden voor de extra procedurevergadering van de vaste commissie voor Defensie op 16 juni 2015:</w:t>
      </w:r>
    </w:p>
    <w:p w:rsidR="00BF0897" w:rsidP="00BF0897" w:rsidRDefault="00BF0897">
      <w:r>
        <w:t xml:space="preserve">De minister van Defensie en de minister van Buitenlandse Zaken namens de commissie Defensie om een brief verzoeken waarin zij reageren op de artikelen in de Telegraaf van donderdag 11 juni, ‘Ruzie over geld voor missies’ en ‘Rond Koenders is het altijd heibel’ en het artikel in Trouw van zaterdag 13 juni ‘Kift om geld stremt nieuwe IS-missie’. </w:t>
      </w:r>
    </w:p>
    <w:p w:rsidR="00BF0897" w:rsidP="00BF0897" w:rsidRDefault="00BF0897">
      <w:r>
        <w:t xml:space="preserve">Daarbij de vraag of zij willen ingaan op de vragen: </w:t>
      </w:r>
    </w:p>
    <w:p w:rsidR="00BF0897" w:rsidP="00BF0897" w:rsidRDefault="00BF0897">
      <w:pPr>
        <w:pStyle w:val="Lijstalinea"/>
        <w:numPr>
          <w:ilvl w:val="0"/>
          <w:numId w:val="1"/>
        </w:numPr>
      </w:pPr>
      <w:r>
        <w:t>In hoeverre deze berichtgeving klopt?</w:t>
      </w:r>
    </w:p>
    <w:p w:rsidR="00BF0897" w:rsidP="00BF0897" w:rsidRDefault="00BF0897">
      <w:pPr>
        <w:pStyle w:val="Lijstalinea"/>
        <w:numPr>
          <w:ilvl w:val="0"/>
          <w:numId w:val="1"/>
        </w:numPr>
      </w:pPr>
      <w:r>
        <w:t>Of er inderdaad geld bijkomt voor Defensie bij de Begroting 2016, en zo ja, hoeveel?</w:t>
      </w:r>
    </w:p>
    <w:p w:rsidR="00BF0897" w:rsidP="00BF0897" w:rsidRDefault="00BF0897">
      <w:pPr>
        <w:pStyle w:val="Lijstalinea"/>
        <w:numPr>
          <w:ilvl w:val="0"/>
          <w:numId w:val="1"/>
        </w:numPr>
      </w:pPr>
      <w:r>
        <w:t>Of het inderdaad zo is dat de minister van Buitenlandse Zaken een deel van het geld wil dat er bijkomt voor Defensie, en zo ja, hoeveel?</w:t>
      </w:r>
    </w:p>
    <w:p w:rsidR="00BF0897" w:rsidP="00BF0897" w:rsidRDefault="00BF0897">
      <w:pPr>
        <w:pStyle w:val="Lijstalinea"/>
        <w:numPr>
          <w:ilvl w:val="0"/>
          <w:numId w:val="1"/>
        </w:numPr>
      </w:pPr>
      <w:r>
        <w:t>Of er sprake is van een verlenging van de IS-missie?</w:t>
      </w:r>
    </w:p>
    <w:p w:rsidR="00BF0897" w:rsidP="00BF0897" w:rsidRDefault="00BF0897">
      <w:pPr>
        <w:pStyle w:val="Lijstalinea"/>
        <w:numPr>
          <w:ilvl w:val="0"/>
          <w:numId w:val="1"/>
        </w:numPr>
      </w:pPr>
      <w:r>
        <w:t>Of de financiering van een eventuele voortzetting van de IS-missie afhankelijk is van deze strijd tussen Defensie en Buitenlandse Zaken?</w:t>
      </w:r>
    </w:p>
    <w:p w:rsidR="00BF0897" w:rsidP="00BF0897" w:rsidRDefault="00BF0897">
      <w:pPr>
        <w:rPr>
          <w:rFonts w:asciiTheme="minorHAnsi" w:hAnsiTheme="minorHAnsi" w:cstheme="minorBidi"/>
        </w:rPr>
      </w:pPr>
    </w:p>
    <w:p w:rsidR="00BF0897" w:rsidP="00BF0897" w:rsidRDefault="00BF0897">
      <w:r>
        <w:t xml:space="preserve">Deze brief zouden wij graag ontvangen voor het Algemeen Overleg ‘Nederlandse bijdrage aan strijd ISIS’ op dinsdag 30 juni 2015. </w:t>
      </w:r>
    </w:p>
    <w:p w:rsidR="00BF0897" w:rsidP="00BF0897" w:rsidRDefault="00BF0897">
      <w:r>
        <w:t>Aangezien dit AO al over twee weken is, zouden we dit rondvraagpunt graag aanmelden voor de extra procedurevergadering van morgen (16/6). (des te meer tijd voor de ministeries om er op te reageren)</w:t>
      </w:r>
    </w:p>
    <w:p w:rsidR="00BF0897" w:rsidP="00BF0897" w:rsidRDefault="00BF0897"/>
    <w:p w:rsidR="00BF0897" w:rsidP="00BF0897" w:rsidRDefault="00BF0897">
      <w:r>
        <w:t>Hartelijke groet,</w:t>
      </w:r>
    </w:p>
    <w:p w:rsidR="00BF0897" w:rsidP="00BF0897" w:rsidRDefault="00BF0897">
      <w:pPr>
        <w:rPr>
          <w:rFonts w:asciiTheme="minorHAnsi" w:hAnsiTheme="minorHAnsi" w:cstheme="minorBidi"/>
          <w:color w:val="1F497D" w:themeColor="dark2"/>
        </w:rPr>
      </w:pPr>
      <w:proofErr w:type="spellStart"/>
      <w:r>
        <w:t>Wassila</w:t>
      </w:r>
      <w:proofErr w:type="spellEnd"/>
      <w:r>
        <w:t xml:space="preserve"> Hachchi en Sjoerd Sjoerdsma</w:t>
      </w:r>
      <w:bookmarkEnd w:id="0"/>
    </w:p>
    <w:p w:rsidR="00BF0897" w:rsidRDefault="00BF0897">
      <w:bookmarkStart w:name="_GoBack" w:id="1"/>
      <w:bookmarkEnd w:id="1"/>
    </w:p>
    <w:sectPr w:rsidR="00BF08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2437A"/>
    <w:multiLevelType w:val="hybridMultilevel"/>
    <w:tmpl w:val="97806EA2"/>
    <w:lvl w:ilvl="0" w:tplc="15DAA6C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97"/>
    <w:rsid w:val="006B283C"/>
    <w:rsid w:val="006C738D"/>
    <w:rsid w:val="00826639"/>
    <w:rsid w:val="00BC007C"/>
    <w:rsid w:val="00BF0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8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8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8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8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2015-06-15T11:59:00.0000000Z</dcterms:created>
  <dcterms:modified xsi:type="dcterms:W3CDTF">2015-06-15T11:59:00.0000000Z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0x0101001EFF117594C7864BA4F62816DB171959</vt:lpwstr>
  </property>
</Properties>
</file>