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F9" w:rsidP="004979F9" w:rsidRDefault="004979F9">
      <w:pPr>
        <w:rPr>
          <w:rFonts w:ascii="Tahoma" w:hAnsi="Tahoma" w:eastAsia="Times New Roman" w:cs="Tahoma"/>
          <w:b/>
          <w:bCs/>
          <w:sz w:val="20"/>
          <w:szCs w:val="20"/>
          <w:lang w:eastAsia="nl-NL"/>
        </w:rPr>
      </w:pPr>
      <w:bookmarkStart w:name="_MailOriginal" w:id="0"/>
    </w:p>
    <w:p w:rsidRPr="004979F9" w:rsidR="004979F9" w:rsidP="004979F9" w:rsidRDefault="004979F9">
      <w:pPr>
        <w:rPr>
          <w:rFonts w:ascii="Tahoma" w:hAnsi="Tahoma" w:eastAsia="Times New Roman" w:cs="Tahoma"/>
          <w:bCs/>
          <w:sz w:val="28"/>
          <w:szCs w:val="28"/>
          <w:lang w:eastAsia="nl-NL"/>
        </w:rPr>
      </w:pPr>
      <w:r w:rsidRPr="004979F9">
        <w:rPr>
          <w:rFonts w:ascii="Tahoma" w:hAnsi="Tahoma" w:eastAsia="Times New Roman" w:cs="Tahoma"/>
          <w:b/>
          <w:bCs/>
          <w:sz w:val="28"/>
          <w:szCs w:val="28"/>
          <w:lang w:eastAsia="nl-NL"/>
        </w:rPr>
        <w:t>2015Z</w:t>
      </w:r>
      <w:r w:rsidR="00F75B45">
        <w:rPr>
          <w:rFonts w:ascii="Tahoma" w:hAnsi="Tahoma" w:eastAsia="Times New Roman" w:cs="Tahoma"/>
          <w:b/>
          <w:bCs/>
          <w:sz w:val="28"/>
          <w:szCs w:val="28"/>
          <w:lang w:eastAsia="nl-NL"/>
        </w:rPr>
        <w:t>10840</w:t>
      </w:r>
      <w:r w:rsidRPr="004979F9">
        <w:rPr>
          <w:rFonts w:ascii="Tahoma" w:hAnsi="Tahoma" w:eastAsia="Times New Roman" w:cs="Tahoma"/>
          <w:bCs/>
          <w:sz w:val="28"/>
          <w:szCs w:val="28"/>
          <w:lang w:eastAsia="nl-NL"/>
        </w:rPr>
        <w:t>/2015D</w:t>
      </w:r>
      <w:r w:rsidR="00F75B45">
        <w:rPr>
          <w:rFonts w:ascii="Tahoma" w:hAnsi="Tahoma" w:eastAsia="Times New Roman" w:cs="Tahoma"/>
          <w:bCs/>
          <w:sz w:val="28"/>
          <w:szCs w:val="28"/>
          <w:lang w:eastAsia="nl-NL"/>
        </w:rPr>
        <w:t>22024</w:t>
      </w:r>
      <w:bookmarkStart w:name="_GoBack" w:id="1"/>
      <w:bookmarkEnd w:id="1"/>
    </w:p>
    <w:p w:rsidR="004979F9" w:rsidP="004979F9" w:rsidRDefault="004979F9">
      <w:pPr>
        <w:rPr>
          <w:rFonts w:ascii="Tahoma" w:hAnsi="Tahoma" w:eastAsia="Times New Roman" w:cs="Tahoma"/>
          <w:b/>
          <w:bCs/>
          <w:sz w:val="20"/>
          <w:szCs w:val="20"/>
          <w:lang w:eastAsia="nl-NL"/>
        </w:rPr>
      </w:pPr>
    </w:p>
    <w:p w:rsidR="004979F9" w:rsidP="004979F9" w:rsidRDefault="004979F9">
      <w:pPr>
        <w:rPr>
          <w:rFonts w:ascii="Tahoma" w:hAnsi="Tahoma" w:eastAsia="Times New Roman" w:cs="Tahoma"/>
          <w:b/>
          <w:bCs/>
          <w:sz w:val="20"/>
          <w:szCs w:val="20"/>
          <w:lang w:eastAsia="nl-NL"/>
        </w:rPr>
      </w:pPr>
    </w:p>
    <w:p w:rsidR="004979F9" w:rsidP="004979F9" w:rsidRDefault="004979F9">
      <w:pPr>
        <w:rPr>
          <w:rFonts w:ascii="Tahoma" w:hAnsi="Tahoma" w:eastAsia="Times New Roman" w:cs="Tahoma"/>
          <w:b/>
          <w:bCs/>
          <w:sz w:val="20"/>
          <w:szCs w:val="20"/>
          <w:lang w:eastAsia="nl-NL"/>
        </w:rPr>
      </w:pPr>
    </w:p>
    <w:p w:rsidR="004979F9" w:rsidP="004979F9" w:rsidRDefault="004979F9">
      <w:pPr>
        <w:rPr>
          <w:rFonts w:ascii="Tahoma" w:hAnsi="Tahoma" w:eastAsia="Times New Roman" w:cs="Tahoma"/>
          <w:b/>
          <w:bCs/>
          <w:sz w:val="20"/>
          <w:szCs w:val="20"/>
          <w:lang w:eastAsia="nl-NL"/>
        </w:rPr>
      </w:pPr>
    </w:p>
    <w:p w:rsidR="004979F9" w:rsidP="004979F9" w:rsidRDefault="004979F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Hebels</w:t>
      </w:r>
      <w:proofErr w:type="spellEnd"/>
      <w:r>
        <w:rPr>
          <w:rFonts w:ascii="Tahoma" w:hAnsi="Tahoma" w:eastAsia="Times New Roman" w:cs="Tahoma"/>
          <w:sz w:val="20"/>
          <w:szCs w:val="20"/>
          <w:lang w:eastAsia="nl-NL"/>
        </w:rPr>
        <w:t xml:space="preserve">, W.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10 juni 2015 13:50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Rij van P.; Kent van B.</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RTG pakketbezorgers</w:t>
      </w:r>
    </w:p>
    <w:p w:rsidR="004979F9" w:rsidP="004979F9" w:rsidRDefault="004979F9"/>
    <w:p w:rsidR="004979F9" w:rsidP="004979F9" w:rsidRDefault="004979F9">
      <w:r>
        <w:t>Beste griffiers,</w:t>
      </w:r>
    </w:p>
    <w:p w:rsidR="004979F9" w:rsidP="004979F9" w:rsidRDefault="004979F9"/>
    <w:p w:rsidR="004979F9" w:rsidP="004979F9" w:rsidRDefault="004979F9">
      <w:r>
        <w:t xml:space="preserve">Zoals jullie collega’s van de commissie EZ al aangaven willen Sharon </w:t>
      </w:r>
      <w:proofErr w:type="spellStart"/>
      <w:r>
        <w:t>Gesthuizen</w:t>
      </w:r>
      <w:proofErr w:type="spellEnd"/>
      <w:r>
        <w:t xml:space="preserve"> en Mei-Li Vos een rondetafelgesprek over de arbeidsomstandigheden van pakketbezorgers laten plaatsvinden, zo mogelijk nog voor het reces.</w:t>
      </w:r>
    </w:p>
    <w:p w:rsidR="004979F9" w:rsidP="004979F9" w:rsidRDefault="004979F9">
      <w:r>
        <w:t>Ik wil dat bij deze aanmelden voor de rondvraag van jullie komende PV (volgende week als ik het goed heb). Het idee is om de commissies EZ (vanwege de regulering van de post) en Financiën (vanwege de betrokkenheid van de belastingdienst) als volgcommissie erbij te betrekken.</w:t>
      </w:r>
    </w:p>
    <w:p w:rsidR="004979F9" w:rsidP="004979F9" w:rsidRDefault="004979F9">
      <w:r>
        <w:t>EZ heeft een format dat ik al heb ingevuld. Ik hoop dat daar de benodigde informatie in staat die jullie nodig hebben.</w:t>
      </w:r>
    </w:p>
    <w:p w:rsidR="004979F9" w:rsidP="004979F9" w:rsidRDefault="004979F9"/>
    <w:p w:rsidR="004979F9" w:rsidP="004979F9" w:rsidRDefault="004979F9">
      <w:r>
        <w:t>Met vriendelijke groeten,</w:t>
      </w:r>
    </w:p>
    <w:p w:rsidR="004979F9" w:rsidP="004979F9" w:rsidRDefault="004979F9"/>
    <w:p w:rsidR="004979F9" w:rsidP="004979F9" w:rsidRDefault="004979F9">
      <w:pPr>
        <w:rPr>
          <w:lang w:eastAsia="nl-NL"/>
        </w:rPr>
      </w:pPr>
      <w:proofErr w:type="spellStart"/>
      <w:r>
        <w:rPr>
          <w:lang w:eastAsia="nl-NL"/>
        </w:rPr>
        <w:t>Wimar</w:t>
      </w:r>
      <w:proofErr w:type="spellEnd"/>
      <w:r>
        <w:rPr>
          <w:lang w:eastAsia="nl-NL"/>
        </w:rPr>
        <w:t xml:space="preserve"> </w:t>
      </w:r>
      <w:proofErr w:type="spellStart"/>
      <w:r>
        <w:rPr>
          <w:lang w:eastAsia="nl-NL"/>
        </w:rPr>
        <w:t>Hebels</w:t>
      </w:r>
      <w:proofErr w:type="spellEnd"/>
    </w:p>
    <w:p w:rsidR="004979F9" w:rsidP="004979F9" w:rsidRDefault="004979F9">
      <w:pPr>
        <w:rPr>
          <w:lang w:eastAsia="nl-NL"/>
        </w:rPr>
      </w:pPr>
      <w:r>
        <w:rPr>
          <w:lang w:eastAsia="nl-NL"/>
        </w:rPr>
        <w:t>SP Tweede Kamerfractie</w:t>
      </w:r>
    </w:p>
    <w:p w:rsidR="004979F9" w:rsidP="004979F9" w:rsidRDefault="004979F9">
      <w:pPr>
        <w:rPr>
          <w:lang w:eastAsia="nl-NL"/>
        </w:rPr>
      </w:pPr>
      <w:r>
        <w:rPr>
          <w:lang w:eastAsia="nl-NL"/>
        </w:rPr>
        <w:t>Fractiemedewerker Economische Zaken</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F9"/>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4979F9"/>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75B4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79F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79F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2015-06-10T13:20:00.0000000Z</lastPrinted>
  <dcterms:created xsi:type="dcterms:W3CDTF">2015-06-10T13:20:00.0000000Z</dcterms:created>
  <dcterms:modified xsi:type="dcterms:W3CDTF">2015-06-10T13:20:00.0000000Z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0x01010048E9BDAD1D8B384687B4AF2E2EC6D3ED</vt:lpwstr>
  </property>
</Properties>
</file>