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BA6" w:rsidP="008E3BA6" w:rsidRDefault="008E3BA6">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Dees, J.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9 juni 2015 12:43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(2) Oskam rondvraag procedurevergadering 17/6</w:t>
      </w:r>
    </w:p>
    <w:p w:rsidR="008E3BA6" w:rsidP="008E3BA6" w:rsidRDefault="008E3BA6"/>
    <w:p w:rsidR="008E3BA6" w:rsidP="008E3BA6" w:rsidRDefault="008E3BA6">
      <w:r>
        <w:t>Beste griffier,</w:t>
      </w:r>
    </w:p>
    <w:p w:rsidR="008E3BA6" w:rsidP="008E3BA6" w:rsidRDefault="008E3BA6"/>
    <w:p w:rsidR="008E3BA6" w:rsidP="008E3BA6" w:rsidRDefault="008E3BA6">
      <w:pPr>
        <w:rPr>
          <w:rFonts w:ascii="Verdana" w:hAnsi="Verdana"/>
          <w:color w:val="000000"/>
          <w:sz w:val="20"/>
          <w:szCs w:val="20"/>
        </w:rPr>
      </w:pPr>
      <w:bookmarkStart w:name="_GoBack" w:id="1"/>
      <w:bookmarkEnd w:id="1"/>
      <w:r>
        <w:t xml:space="preserve">Nog voor het zomerreces stuurt de staatssecretaris van V&amp;J een </w:t>
      </w:r>
      <w:r>
        <w:rPr>
          <w:rFonts w:ascii="Verdana" w:hAnsi="Verdana"/>
          <w:sz w:val="20"/>
          <w:szCs w:val="20"/>
        </w:rPr>
        <w:t xml:space="preserve">IV&amp;J-onderzoeksrapport </w:t>
      </w:r>
      <w:r>
        <w:rPr>
          <w:rFonts w:ascii="Verdana" w:hAnsi="Verdana"/>
          <w:color w:val="000000"/>
          <w:sz w:val="20"/>
          <w:szCs w:val="20"/>
        </w:rPr>
        <w:t>naar de Kamer.</w:t>
      </w:r>
    </w:p>
    <w:p w:rsidR="008E3BA6" w:rsidP="008E3BA6" w:rsidRDefault="008E3BA6">
      <w:r>
        <w:rPr>
          <w:rFonts w:ascii="Verdana" w:hAnsi="Verdana"/>
          <w:color w:val="000000"/>
          <w:sz w:val="20"/>
          <w:szCs w:val="20"/>
        </w:rPr>
        <w:t xml:space="preserve">Het betreft een onderzoek naar aanleiding van een incident in de Van der Hoevenkliniek (omtrent een verlofmachtiging met ruimere voorwaarden dan zou zijn toegestaan, van de levenslang gestrafte) </w:t>
      </w:r>
      <w:proofErr w:type="spellStart"/>
      <w:r>
        <w:rPr>
          <w:rFonts w:ascii="Verdana" w:hAnsi="Verdana"/>
          <w:color w:val="000000"/>
          <w:sz w:val="20"/>
          <w:szCs w:val="20"/>
        </w:rPr>
        <w:t>Cevdet</w:t>
      </w:r>
      <w:proofErr w:type="spellEnd"/>
      <w:r>
        <w:rPr>
          <w:rFonts w:ascii="Verdana" w:hAnsi="Verdana"/>
          <w:color w:val="000000"/>
          <w:sz w:val="20"/>
          <w:szCs w:val="20"/>
        </w:rPr>
        <w:t xml:space="preserve"> Y(</w:t>
      </w:r>
      <w:proofErr w:type="spellStart"/>
      <w:r>
        <w:rPr>
          <w:rFonts w:ascii="Verdana" w:hAnsi="Verdana"/>
          <w:color w:val="000000"/>
          <w:sz w:val="20"/>
          <w:szCs w:val="20"/>
        </w:rPr>
        <w:t>ilmaz</w:t>
      </w:r>
      <w:proofErr w:type="spellEnd"/>
      <w:r>
        <w:rPr>
          <w:rFonts w:ascii="Verdana" w:hAnsi="Verdana"/>
          <w:color w:val="000000"/>
          <w:sz w:val="20"/>
          <w:szCs w:val="20"/>
        </w:rPr>
        <w:t>).</w:t>
      </w:r>
      <w:r>
        <w:rPr>
          <w:rFonts w:ascii="Verdana" w:hAnsi="Verdana"/>
          <w:color w:val="000000"/>
          <w:sz w:val="20"/>
          <w:szCs w:val="20"/>
        </w:rPr>
        <w:br/>
      </w:r>
      <w:r>
        <w:br/>
        <w:t xml:space="preserve">Peter Oskam zou de staatssecretaris willen vragen in zijn begeleidende reactie op dit rapport tevens in het algemeen te reageren op de vraag hoe volgens het kabinet om te gaan met verlofaanvragen van levenslanggestraften. Dit naar aanleiding van de uitspraak van de RSJ van 20 mei jl. </w:t>
      </w:r>
      <w:hyperlink w:history="1" r:id="rId5">
        <w:r>
          <w:rPr>
            <w:rStyle w:val="Hyperlink"/>
          </w:rPr>
          <w:t>https://www.rsj.nl/actueel/nieuwsberichten/verloflevenslanggestrafte.aspx?cp=60&amp;cs=15850</w:t>
        </w:r>
      </w:hyperlink>
      <w:r>
        <w:t xml:space="preserve"> Hoewel de staatssecretaris tot 20 juli de tijd heeft om in beroep te gaan tegen deze uitspraak, lijkt Oskam het wenselijk als de staatssecretaris nog vóór het zomerreces met de Kamer deelt of hij voornemens is om in beroep te gaan en wat zijn overwegingen zijn bij deze beslissing, teneinde de Kamer op die manier de gelegenheid te geven hier tijdig op te kunnen reageren.</w:t>
      </w:r>
    </w:p>
    <w:p w:rsidR="008E3BA6" w:rsidP="008E3BA6" w:rsidRDefault="008E3BA6">
      <w:r>
        <w:br/>
        <w:t>Met vriendelijke groet,</w:t>
      </w:r>
    </w:p>
    <w:p w:rsidR="008E3BA6" w:rsidP="008E3BA6" w:rsidRDefault="008E3BA6">
      <w:pPr>
        <w:spacing w:after="240"/>
      </w:pPr>
    </w:p>
    <w:p w:rsidR="008E3BA6" w:rsidP="008E3BA6" w:rsidRDefault="008E3BA6">
      <w:r>
        <w:t>Jan-Pieter Dees</w:t>
      </w:r>
    </w:p>
    <w:p w:rsidR="008E3BA6" w:rsidP="008E3BA6" w:rsidRDefault="008E3BA6">
      <w:r>
        <w:t>Beleidsmedewerker Justitie</w:t>
      </w:r>
    </w:p>
    <w:p w:rsidR="008E3BA6" w:rsidP="008E3BA6" w:rsidRDefault="008E3BA6">
      <w:r>
        <w:t>Tweede Kamerfractie CDA</w:t>
      </w:r>
      <w:bookmarkEnd w:id="0"/>
    </w:p>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A6"/>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8E3BA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E3BA6"/>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E3BA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E3BA6"/>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E3B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14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rsj.nl/actueel/nieuwsberichten/verloflevenslanggestrafte.aspx?cp=60&amp;cs=15850"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1226</ap:Characters>
  <ap:DocSecurity>0</ap:DocSecurity>
  <ap:Lines>10</ap:Lines>
  <ap:Paragraphs>2</ap:Paragraphs>
  <ap:ScaleCrop>false</ap:ScaleCrop>
  <ap:LinksUpToDate>false</ap:LinksUpToDate>
  <ap:CharactersWithSpaces>1412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2015-06-09T13:14:00.0000000Z</dcterms:created>
  <dcterms:modified xsi:type="dcterms:W3CDTF">2015-06-09T13:14:00.0000000Z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0x0101005941B84044CABA4290669B60CBC73CFA</vt:lpwstr>
  </property>
</Properties>
</file>