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Pr="00097027" w:rsidR="00126134" w:rsidP="00097027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126134">
        <w:rPr>
          <w:kern w:val="0"/>
        </w:rPr>
        <w:t xml:space="preserve">mede namens de Minister van Veiligheid en Justitie, </w:t>
      </w:r>
      <w:r w:rsidR="00E46301">
        <w:rPr>
          <w:kern w:val="0"/>
        </w:rPr>
        <w:t xml:space="preserve">aan </w:t>
      </w:r>
      <w:r w:rsidRPr="00097027" w:rsidR="00126134">
        <w:rPr>
          <w:kern w:val="0"/>
        </w:rPr>
        <w:t xml:space="preserve">de </w:t>
      </w:r>
      <w:r w:rsidR="00E46301">
        <w:rPr>
          <w:kern w:val="0"/>
        </w:rPr>
        <w:t>tweede nota van wijziging</w:t>
      </w:r>
      <w:r w:rsidRPr="00097027" w:rsidR="00126134">
        <w:rPr>
          <w:kern w:val="0"/>
        </w:rPr>
        <w:t>, behorend bij het voorstel van wet tot wijziging van de Wet algemene bepalingen omgevingsrecht (verbetering vergunningverl</w:t>
      </w:r>
      <w:r w:rsidR="00DB6F2D">
        <w:rPr>
          <w:kern w:val="0"/>
        </w:rPr>
        <w:t xml:space="preserve">ening, toezicht en handhaving), </w:t>
      </w:r>
      <w:r w:rsidRPr="00097027" w:rsidR="00126134">
        <w:rPr>
          <w:kern w:val="0"/>
        </w:rPr>
        <w:t>Kamerstukken 33872.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34" w:rsidRDefault="00126134">
      <w:r>
        <w:separator/>
      </w:r>
    </w:p>
  </w:endnote>
  <w:endnote w:type="continuationSeparator" w:id="0">
    <w:p w:rsidR="00126134" w:rsidRDefault="0012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0E" w:rsidRDefault="003006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0E" w:rsidRDefault="003006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0E" w:rsidRDefault="00300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34" w:rsidRDefault="00126134">
      <w:r>
        <w:rPr>
          <w:color w:val="000000"/>
        </w:rPr>
        <w:separator/>
      </w:r>
    </w:p>
  </w:footnote>
  <w:footnote w:type="continuationSeparator" w:id="0">
    <w:p w:rsidR="00126134" w:rsidRDefault="0012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0E" w:rsidRDefault="003006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5DA3F3A" wp14:editId="40B847C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78A63724" wp14:editId="1B9E537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957A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203E30" w:rsidRDefault="00203E30">
                <w:pPr>
                  <w:pStyle w:val="Huisstijl-Afzendgegevens"/>
                  <w:tabs>
                    <w:tab w:val="clear" w:pos="170"/>
                  </w:tabs>
                </w:pPr>
              </w:p>
              <w:p w:rsidR="00203E30" w:rsidRDefault="00203E30" w:rsidP="00203E30">
                <w:pPr>
                  <w:pStyle w:val="Huisstijl-Afzendgegevens"/>
                  <w:tabs>
                    <w:tab w:val="clear" w:pos="170"/>
                    <w:tab w:val="left" w:pos="708"/>
                  </w:tabs>
                  <w:rPr>
                    <w:b/>
                  </w:rPr>
                </w:pPr>
                <w:r>
                  <w:rPr>
                    <w:b/>
                  </w:rPr>
                  <w:t>Kenmerk</w:t>
                </w:r>
              </w:p>
              <w:p w:rsidR="00203E30" w:rsidRDefault="00203E30" w:rsidP="00203E30">
                <w:pPr>
                  <w:pStyle w:val="Huisstijl-Afzendgegevens"/>
                  <w:tabs>
                    <w:tab w:val="clear" w:pos="170"/>
                    <w:tab w:val="left" w:pos="708"/>
                  </w:tabs>
                </w:pPr>
                <w:r>
                  <w:t>IENM/BSK-2015/81970</w:t>
                </w:r>
              </w:p>
              <w:p w:rsidR="00203E30" w:rsidRDefault="00203E30">
                <w:pPr>
                  <w:pStyle w:val="Huisstijl-Afzendgegevens"/>
                  <w:tabs>
                    <w:tab w:val="clear" w:pos="170"/>
                  </w:tabs>
                </w:pPr>
              </w:p>
            </w:txbxContent>
          </v:textbox>
          <w10:wrap anchorx="page" anchory="page"/>
        </v:shape>
      </w:pict>
    </w:r>
    <w:r w:rsidR="005957A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6B31E7">
                  <w:t xml:space="preserve">    28 april 2015</w:t>
                </w:r>
                <w:r w:rsidR="00F01CC6">
                  <w:tab/>
                </w:r>
              </w:p>
              <w:p w:rsidR="00B13C62" w:rsidRDefault="008F381E" w:rsidP="0012613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F01CC6">
                  <w:tab/>
                </w:r>
                <w:r w:rsidR="00E46301">
                  <w:t>tweede nota van wijziging</w:t>
                </w:r>
                <w:r w:rsidR="00F01CC6">
                  <w:t xml:space="preserve"> inzake voorstel van</w:t>
                </w:r>
                <w:r w:rsidR="00126134">
                  <w:t xml:space="preserve"> </w:t>
                </w:r>
                <w:r w:rsidR="00F01CC6">
                  <w:t>wet 33872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957A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957A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5957A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5957A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5957A0">
                  <w:fldChar w:fldCharType="begin"/>
                </w:r>
                <w:r w:rsidR="005957A0">
                  <w:instrText xml:space="preserve"> PAGE  \* Arabic  \* M</w:instrText>
                </w:r>
                <w:r w:rsidR="005957A0">
                  <w:instrText xml:space="preserve">ERGEFORMAT </w:instrText>
                </w:r>
                <w:r w:rsidR="005957A0">
                  <w:fldChar w:fldCharType="separate"/>
                </w:r>
                <w:r w:rsidR="005957A0">
                  <w:rPr>
                    <w:noProof/>
                  </w:rPr>
                  <w:t>1</w:t>
                </w:r>
                <w:r w:rsidR="005957A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5957A0">
                  <w:fldChar w:fldCharType="begin"/>
                </w:r>
                <w:r w:rsidR="005957A0">
                  <w:instrText xml:space="preserve"> NUMPAGES  \* Arabic  \* MERGEFORMAT </w:instrText>
                </w:r>
                <w:r w:rsidR="005957A0">
                  <w:fldChar w:fldCharType="separate"/>
                </w:r>
                <w:r w:rsidR="005957A0">
                  <w:rPr>
                    <w:noProof/>
                  </w:rPr>
                  <w:t>1</w:t>
                </w:r>
                <w:r w:rsidR="005957A0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0E" w:rsidRDefault="0030060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5957A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5957A0">
                  <w:fldChar w:fldCharType="begin"/>
                </w:r>
                <w:r w:rsidR="005957A0">
                  <w:instrText xml:space="preserve"> PAGE    \* MERGEFORMAT </w:instrText>
                </w:r>
                <w:r w:rsidR="005957A0">
                  <w:fldChar w:fldCharType="separate"/>
                </w:r>
                <w:r>
                  <w:t>2</w:t>
                </w:r>
                <w:r w:rsidR="005957A0">
                  <w:fldChar w:fldCharType="end"/>
                </w:r>
                <w:r>
                  <w:t xml:space="preserve"> van </w:t>
                </w:r>
                <w:r w:rsidR="005957A0">
                  <w:fldChar w:fldCharType="begin"/>
                </w:r>
                <w:r w:rsidR="005957A0">
                  <w:instrText xml:space="preserve"> SECTIONPAGES  \* Arabic  \* MERGEFORMAT </w:instrText>
                </w:r>
                <w:r w:rsidR="005957A0">
                  <w:fldChar w:fldCharType="separate"/>
                </w:r>
                <w:r>
                  <w:t>2</w:t>
                </w:r>
                <w:r w:rsidR="005957A0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5957A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5957A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7972853"/>
                    <w:showingPlcHdr/>
                    <w:dataBinding w:prefixMappings="xmlns:dg='http://docgen.org/date' " w:xpath="/dg:DocgenData[1]/dg:Date[1]" w:storeItemID="{3554DDAA-9709-4719-8B65-FAD7799019F1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03BB4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nader verslag inzake voorstel vanwet 33872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386AC9A" wp14:editId="50984EC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7E14443F" wp14:editId="6A8B180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E28FF" w:rsidRDefault="008E28F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5957A0">
                  <w:fldChar w:fldCharType="begin"/>
                </w:r>
                <w:r w:rsidR="005957A0">
                  <w:instrText xml:space="preserve"> PAGE    \* MERGEFORMAT </w:instrText>
                </w:r>
                <w:r w:rsidR="005957A0">
                  <w:fldChar w:fldCharType="separate"/>
                </w:r>
                <w:r>
                  <w:t>2</w:t>
                </w:r>
                <w:r w:rsidR="005957A0">
                  <w:fldChar w:fldCharType="end"/>
                </w:r>
                <w:r>
                  <w:t xml:space="preserve"> van </w:t>
                </w:r>
                <w:r w:rsidR="005957A0">
                  <w:fldChar w:fldCharType="begin"/>
                </w:r>
                <w:r w:rsidR="005957A0">
                  <w:instrText xml:space="preserve"> SECTIONPAGES  \* Arabic  \* MERGEFORMAT </w:instrText>
                </w:r>
                <w:r w:rsidR="005957A0">
                  <w:fldChar w:fldCharType="separate"/>
                </w:r>
                <w:r>
                  <w:t>2</w:t>
                </w:r>
                <w:r w:rsidR="005957A0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3560E"/>
    <w:multiLevelType w:val="hybridMultilevel"/>
    <w:tmpl w:val="E63AC94C"/>
    <w:lvl w:ilvl="0" w:tplc="BF86FFCC">
      <w:start w:val="2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0A8"/>
    <w:rsid w:val="00097027"/>
    <w:rsid w:val="00126134"/>
    <w:rsid w:val="001628C9"/>
    <w:rsid w:val="001B1456"/>
    <w:rsid w:val="001C1142"/>
    <w:rsid w:val="00203BB4"/>
    <w:rsid w:val="00203E30"/>
    <w:rsid w:val="0030060E"/>
    <w:rsid w:val="005957A0"/>
    <w:rsid w:val="006B31E7"/>
    <w:rsid w:val="006C21E3"/>
    <w:rsid w:val="00730453"/>
    <w:rsid w:val="00766568"/>
    <w:rsid w:val="008E28FF"/>
    <w:rsid w:val="008F381E"/>
    <w:rsid w:val="00AB1F3F"/>
    <w:rsid w:val="00B13C62"/>
    <w:rsid w:val="00BA54FB"/>
    <w:rsid w:val="00BF0A8F"/>
    <w:rsid w:val="00D61E40"/>
    <w:rsid w:val="00D920A8"/>
    <w:rsid w:val="00DB6F2D"/>
    <w:rsid w:val="00E46301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6134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oop\AppData\Local\Microsoft\Windows\Temporary%20Internet%20Files\Low\Content.IE5\5Z9C9B9T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2015-04-20T08:43:00.0000000Z</lastPrinted>
  <dcterms:created xsi:type="dcterms:W3CDTF">2015-04-28T12:31:00.0000000Z</dcterms:created>
  <dcterms:modified xsi:type="dcterms:W3CDTF">2015-04-28T12:31:00.0000000Z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0x0101001C1730C006867B4CA1FDA2AE12AA7AD3</vt:lpwstr>
  </property>
</Properties>
</file>