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6A" w:rsidRDefault="005023F3"/>
    <w:tbl>
      <w:tblPr>
        <w:tblStyle w:val="Tabelraster"/>
        <w:tblW w:w="0" w:type="auto"/>
        <w:tblLook w:val="04A0"/>
      </w:tblPr>
      <w:tblGrid>
        <w:gridCol w:w="2409"/>
        <w:gridCol w:w="1919"/>
        <w:gridCol w:w="2438"/>
        <w:gridCol w:w="1608"/>
        <w:gridCol w:w="2507"/>
        <w:gridCol w:w="1986"/>
        <w:gridCol w:w="1353"/>
      </w:tblGrid>
      <w:tr w:rsidR="00BD191A" w:rsidTr="001D636A">
        <w:trPr>
          <w:trHeight w:val="255"/>
        </w:trPr>
        <w:tc>
          <w:tcPr>
            <w:tcW w:w="142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hideMark/>
          </w:tcPr>
          <w:p w:rsidRPr="001D636A" w:rsidR="001D636A" w:rsidP="001D636A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D636A">
              <w:rPr>
                <w:rFonts w:ascii="Verdana" w:hAnsi="Verdana"/>
                <w:b/>
                <w:bCs/>
                <w:sz w:val="18"/>
                <w:szCs w:val="18"/>
              </w:rPr>
              <w:t>MRSA (</w:t>
            </w:r>
            <w:r w:rsidRPr="001D636A">
              <w:rPr>
                <w:rFonts w:ascii="Verdana" w:hAnsi="Verdana"/>
                <w:b/>
                <w:sz w:val="18"/>
                <w:szCs w:val="18"/>
              </w:rPr>
              <w:t>Staphylococcus aureus)</w:t>
            </w:r>
            <w:r w:rsidRPr="001D636A">
              <w:rPr>
                <w:rFonts w:ascii="Verdana" w:hAnsi="Verdana"/>
                <w:b/>
                <w:bCs/>
                <w:sz w:val="18"/>
                <w:szCs w:val="18"/>
              </w:rPr>
              <w:t xml:space="preserve"> huisartsen</w:t>
            </w:r>
          </w:p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D191A" w:rsidTr="00607310">
        <w:trPr>
          <w:trHeight w:val="676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="001D636A" w:rsidP="001D636A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65" w:type="dxa"/>
            <w:gridSpan w:val="3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 </w:t>
            </w:r>
          </w:p>
          <w:p w:rsidRPr="00530255" w:rsidR="001D636A" w:rsidP="001D1931" w:rsidRDefault="005023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Brabant</w:t>
            </w:r>
          </w:p>
        </w:tc>
        <w:tc>
          <w:tcPr>
            <w:tcW w:w="5846" w:type="dxa"/>
            <w:gridSpan w:val="3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  <w:p w:rsidRPr="00530255" w:rsidR="001D636A" w:rsidP="00C15F43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Nederland</w:t>
            </w:r>
          </w:p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</w:tr>
      <w:tr w:rsidR="00BD191A" w:rsidTr="00607310">
        <w:trPr>
          <w:trHeight w:val="510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jaar</w:t>
            </w:r>
          </w:p>
        </w:tc>
        <w:tc>
          <w:tcPr>
            <w:tcW w:w="1919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totaal aantal isolaten</w:t>
            </w:r>
          </w:p>
        </w:tc>
        <w:tc>
          <w:tcPr>
            <w:tcW w:w="2438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aantal MRSA isolaten</w:t>
            </w:r>
          </w:p>
        </w:tc>
        <w:tc>
          <w:tcPr>
            <w:tcW w:w="1608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resistentie percentage</w:t>
            </w:r>
          </w:p>
        </w:tc>
        <w:tc>
          <w:tcPr>
            <w:tcW w:w="2507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totaal aantal isolaten</w:t>
            </w:r>
          </w:p>
        </w:tc>
        <w:tc>
          <w:tcPr>
            <w:tcW w:w="1986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aantal MRSA isolaten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resistentie percentage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386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53025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2.735</w:t>
            </w:r>
          </w:p>
        </w:tc>
        <w:tc>
          <w:tcPr>
            <w:tcW w:w="1986" w:type="dxa"/>
            <w:noWrap/>
            <w:hideMark/>
          </w:tcPr>
          <w:p w:rsidRPr="00530255" w:rsidR="001D636A" w:rsidP="00607310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526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>
              <w:rPr>
                <w:rFonts w:ascii="Verdana" w:hAnsi="Verdana"/>
                <w:sz w:val="18"/>
                <w:szCs w:val="18"/>
              </w:rPr>
              <w:t>945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613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 w:rsidRPr="0053025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>
              <w:rPr>
                <w:rFonts w:ascii="Verdana" w:hAnsi="Verdana"/>
                <w:sz w:val="18"/>
                <w:szCs w:val="18"/>
              </w:rPr>
              <w:t>860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637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 w:rsidRPr="0053025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4.378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568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 w:rsidRPr="0053025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507" w:type="dxa"/>
            <w:tcBorders>
              <w:bottom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4.399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 w:rsidRPr="00530255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BD191A" w:rsidTr="00607310">
        <w:trPr>
          <w:trHeight w:val="255"/>
        </w:trPr>
        <w:tc>
          <w:tcPr>
            <w:tcW w:w="6766" w:type="dxa"/>
            <w:gridSpan w:val="3"/>
            <w:tcBorders>
              <w:left w:val="single" w:color="auto" w:sz="4" w:space="0"/>
              <w:right w:val="nil"/>
            </w:tcBorders>
            <w:noWrap/>
            <w:hideMark/>
          </w:tcPr>
          <w:p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</w:p>
          <w:p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</w:p>
          <w:p w:rsidR="00276317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</w:p>
          <w:p w:rsidR="00276317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</w:p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54" w:type="dxa"/>
            <w:gridSpan w:val="4"/>
            <w:tcBorders>
              <w:left w:val="nil"/>
              <w:right w:val="single" w:color="auto" w:sz="4" w:space="0"/>
            </w:tcBorders>
            <w:noWrap/>
            <w:hideMark/>
          </w:tcPr>
          <w:p w:rsidRPr="00530255" w:rsidR="001D636A" w:rsidP="00DF646C" w:rsidRDefault="005023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191A" w:rsidTr="00465026">
        <w:trPr>
          <w:trHeight w:val="255"/>
        </w:trPr>
        <w:tc>
          <w:tcPr>
            <w:tcW w:w="142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hideMark/>
          </w:tcPr>
          <w:p w:rsidRPr="001D636A" w:rsidR="00276317" w:rsidP="00276317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D636A">
              <w:rPr>
                <w:rFonts w:ascii="Verdana" w:hAnsi="Verdana"/>
                <w:b/>
                <w:bCs/>
                <w:sz w:val="18"/>
                <w:szCs w:val="18"/>
              </w:rPr>
              <w:t>ESBL (</w:t>
            </w:r>
            <w:r w:rsidRPr="001D636A">
              <w:rPr>
                <w:rFonts w:ascii="Verdana" w:hAnsi="Verdana"/>
                <w:b/>
                <w:sz w:val="18"/>
                <w:szCs w:val="18"/>
              </w:rPr>
              <w:t>Enterobacteriaceae) huisartsen</w:t>
            </w:r>
          </w:p>
          <w:p w:rsidRPr="00530255" w:rsidR="00276317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="001D636A" w:rsidP="001D636A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 </w:t>
            </w:r>
          </w:p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 </w:t>
            </w:r>
          </w:p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965" w:type="dxa"/>
            <w:gridSpan w:val="3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 </w:t>
            </w:r>
          </w:p>
          <w:p w:rsidRPr="00530255" w:rsidR="001D636A" w:rsidP="001D1931" w:rsidRDefault="005023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Brabant</w:t>
            </w:r>
          </w:p>
        </w:tc>
        <w:tc>
          <w:tcPr>
            <w:tcW w:w="5846" w:type="dxa"/>
            <w:gridSpan w:val="3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  <w:p w:rsidRPr="00530255" w:rsidR="001D636A" w:rsidP="00607310" w:rsidRDefault="005023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ederland</w:t>
            </w:r>
          </w:p>
        </w:tc>
      </w:tr>
      <w:tr w:rsidR="00BD191A" w:rsidTr="00607310">
        <w:trPr>
          <w:trHeight w:val="46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jaar</w:t>
            </w:r>
          </w:p>
        </w:tc>
        <w:tc>
          <w:tcPr>
            <w:tcW w:w="1919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totaal aantal isolaten</w:t>
            </w:r>
          </w:p>
        </w:tc>
        <w:tc>
          <w:tcPr>
            <w:tcW w:w="2438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aantal ESBL isolaten</w:t>
            </w:r>
          </w:p>
        </w:tc>
        <w:tc>
          <w:tcPr>
            <w:tcW w:w="1608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 xml:space="preserve">resistentie </w:t>
            </w: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2507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totaal aantal isolaten</w:t>
            </w:r>
          </w:p>
        </w:tc>
        <w:tc>
          <w:tcPr>
            <w:tcW w:w="1986" w:type="dxa"/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aantal ESBL isolaten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hideMark/>
          </w:tcPr>
          <w:p w:rsidRPr="00530255" w:rsidR="001D636A" w:rsidP="00C15F43" w:rsidRDefault="005023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255">
              <w:rPr>
                <w:rFonts w:ascii="Verdana" w:hAnsi="Verdana"/>
                <w:b/>
                <w:bCs/>
                <w:sz w:val="18"/>
                <w:szCs w:val="18"/>
              </w:rPr>
              <w:t>resistentie percentage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9015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262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 w:rsidRPr="0053025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507" w:type="dxa"/>
            <w:noWrap/>
            <w:hideMark/>
          </w:tcPr>
          <w:p w:rsidRPr="00530255" w:rsidR="001D636A" w:rsidP="00607310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45.030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1.451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607310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9857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353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63.571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1.856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2,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10906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351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70.541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2.165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11112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336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71.920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2.160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BD191A" w:rsidTr="00607310">
        <w:trPr>
          <w:trHeight w:val="255"/>
        </w:trPr>
        <w:tc>
          <w:tcPr>
            <w:tcW w:w="2409" w:type="dxa"/>
            <w:tcBorders>
              <w:lef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1919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10000</w:t>
            </w:r>
          </w:p>
        </w:tc>
        <w:tc>
          <w:tcPr>
            <w:tcW w:w="243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310</w:t>
            </w:r>
          </w:p>
        </w:tc>
        <w:tc>
          <w:tcPr>
            <w:tcW w:w="1608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</w:t>
            </w:r>
            <w:r w:rsidRPr="0053025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07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68.669</w:t>
            </w:r>
          </w:p>
        </w:tc>
        <w:tc>
          <w:tcPr>
            <w:tcW w:w="1986" w:type="dxa"/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1.984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/>
            <w:hideMark/>
          </w:tcPr>
          <w:p w:rsidRPr="00530255" w:rsidR="001D636A" w:rsidP="00C15F43" w:rsidRDefault="005023F3">
            <w:pPr>
              <w:rPr>
                <w:rFonts w:ascii="Verdana" w:hAnsi="Verdana"/>
                <w:sz w:val="18"/>
                <w:szCs w:val="18"/>
              </w:rPr>
            </w:pPr>
            <w:r w:rsidRPr="00530255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530255">
              <w:rPr>
                <w:rFonts w:ascii="Verdana" w:hAnsi="Verdana"/>
                <w:sz w:val="18"/>
                <w:szCs w:val="18"/>
              </w:rPr>
              <w:t>9</w:t>
            </w:r>
          </w:p>
        </w:tc>
      </w:tr>
    </w:tbl>
    <w:p w:rsidRPr="00F22CDC" w:rsidR="00A17C6E" w:rsidRDefault="005023F3">
      <w:pPr>
        <w:rPr>
          <w:rFonts w:ascii="Verdana" w:hAnsi="Verdana"/>
          <w:sz w:val="18"/>
          <w:szCs w:val="18"/>
        </w:rPr>
      </w:pPr>
    </w:p>
    <w:sectPr w:rsidRPr="00F22CDC" w:rsidR="00A17C6E" w:rsidSect="001D636A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drawingGridHorizontalSpacing w:val="120"/>
  <w:displayHorizontalDrawingGridEvery w:val="2"/>
  <w:characterSpacingControl w:val="doNotCompress"/>
  <w:compat/>
  <w:rsids>
    <w:rsidRoot w:val="00BD191A"/>
    <w:rsid w:val="005023F3"/>
    <w:rsid w:val="00B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6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2015-04-14T15:41:00.0000000Z</dcterms:created>
  <dcterms:modified xsi:type="dcterms:W3CDTF">2015-04-14T15:41:00.0000000Z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