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269" w:rsidP="00623269" w:rsidRDefault="00623269">
      <w:pPr>
        <w:rPr>
          <w:rFonts w:ascii="Calibri" w:hAnsi="Calibri"/>
          <w:color w:val="1F497D"/>
          <w:sz w:val="22"/>
          <w:szCs w:val="22"/>
        </w:rPr>
      </w:pPr>
      <w:r>
        <w:rPr>
          <w:rFonts w:ascii="Calibri" w:hAnsi="Calibri"/>
          <w:color w:val="1F497D"/>
          <w:sz w:val="22"/>
          <w:szCs w:val="22"/>
        </w:rPr>
        <w:t xml:space="preserve">Betreft: Aankondiging rondvraagpunt 16/4 </w:t>
      </w:r>
      <w:proofErr w:type="spellStart"/>
      <w:r>
        <w:rPr>
          <w:rFonts w:ascii="Calibri" w:hAnsi="Calibri"/>
          <w:color w:val="1F497D"/>
          <w:sz w:val="22"/>
          <w:szCs w:val="22"/>
        </w:rPr>
        <w:t>vh</w:t>
      </w:r>
      <w:proofErr w:type="spellEnd"/>
      <w:r>
        <w:rPr>
          <w:rFonts w:ascii="Calibri" w:hAnsi="Calibri"/>
          <w:color w:val="1F497D"/>
          <w:sz w:val="22"/>
          <w:szCs w:val="22"/>
        </w:rPr>
        <w:t xml:space="preserve"> lid </w:t>
      </w:r>
      <w:proofErr w:type="spellStart"/>
      <w:r>
        <w:rPr>
          <w:rFonts w:ascii="Calibri" w:hAnsi="Calibri"/>
          <w:color w:val="1F497D"/>
          <w:sz w:val="22"/>
          <w:szCs w:val="22"/>
        </w:rPr>
        <w:t>Siderius</w:t>
      </w:r>
      <w:proofErr w:type="spellEnd"/>
      <w:r>
        <w:rPr>
          <w:rFonts w:ascii="Calibri" w:hAnsi="Calibri"/>
          <w:color w:val="1F497D"/>
          <w:sz w:val="22"/>
          <w:szCs w:val="22"/>
        </w:rPr>
        <w:t xml:space="preserve">: verzoek reactie mail mw. </w:t>
      </w:r>
      <w:proofErr w:type="spellStart"/>
      <w:r>
        <w:rPr>
          <w:rFonts w:ascii="Calibri" w:hAnsi="Calibri"/>
          <w:color w:val="1F497D"/>
          <w:sz w:val="22"/>
          <w:szCs w:val="22"/>
        </w:rPr>
        <w:t>K.Slump</w:t>
      </w:r>
      <w:proofErr w:type="spellEnd"/>
      <w:r>
        <w:rPr>
          <w:rFonts w:ascii="Calibri" w:hAnsi="Calibri"/>
          <w:color w:val="1F497D"/>
          <w:sz w:val="22"/>
          <w:szCs w:val="22"/>
        </w:rPr>
        <w:t xml:space="preserve"> 'Geen zorgplicht passend onderwijs voor dure kinderen'.</w:t>
      </w:r>
    </w:p>
    <w:p w:rsidR="00623269" w:rsidP="00623269" w:rsidRDefault="00623269">
      <w:pPr>
        <w:rPr>
          <w:rFonts w:ascii="Calibri" w:hAnsi="Calibri"/>
          <w:color w:val="1F497D"/>
          <w:sz w:val="22"/>
          <w:szCs w:val="22"/>
        </w:rPr>
      </w:pPr>
      <w:r>
        <w:rPr>
          <w:rFonts w:ascii="Calibri" w:hAnsi="Calibri"/>
          <w:color w:val="1F497D"/>
          <w:sz w:val="22"/>
          <w:szCs w:val="22"/>
        </w:rPr>
        <w:t>====================================================</w:t>
      </w:r>
    </w:p>
    <w:p w:rsidR="00623269" w:rsidP="00623269" w:rsidRDefault="00623269">
      <w:pPr>
        <w:spacing w:after="240"/>
        <w:outlineLvl w:val="0"/>
      </w:pPr>
      <w:r>
        <w:rPr>
          <w:b/>
          <w:bCs/>
        </w:rPr>
        <w:t>Van:</w:t>
      </w:r>
      <w:r>
        <w:t xml:space="preserve"> </w:t>
      </w:r>
      <w:proofErr w:type="spellStart"/>
      <w:r>
        <w:t>Siderius</w:t>
      </w:r>
      <w:proofErr w:type="spellEnd"/>
      <w:r>
        <w:t xml:space="preserve"> T.E. &lt;</w:t>
      </w:r>
      <w:hyperlink w:history="1" r:id="rId5">
        <w:r>
          <w:rPr>
            <w:rStyle w:val="Hyperlink"/>
          </w:rPr>
          <w:t>t.siderius@tweedekamer.nl</w:t>
        </w:r>
      </w:hyperlink>
      <w:r>
        <w:t>&gt;</w:t>
      </w:r>
      <w:r>
        <w:br/>
      </w:r>
      <w:r>
        <w:rPr>
          <w:b/>
          <w:bCs/>
        </w:rPr>
        <w:t>Datum:</w:t>
      </w:r>
      <w:r>
        <w:t xml:space="preserve"> 10 april 2015 10:32:43 CEST</w:t>
      </w:r>
      <w:r>
        <w:br/>
      </w:r>
      <w:r>
        <w:rPr>
          <w:b/>
          <w:bCs/>
        </w:rPr>
        <w:t>Aan:</w:t>
      </w:r>
      <w:r>
        <w:t xml:space="preserve"> Commissie OCW &lt;</w:t>
      </w:r>
      <w:hyperlink w:history="1" r:id="rId6">
        <w:r>
          <w:rPr>
            <w:rStyle w:val="Hyperlink"/>
          </w:rPr>
          <w:t>cie.ocw@tweedekamer.nl</w:t>
        </w:r>
      </w:hyperlink>
      <w:r>
        <w:t>&gt;</w:t>
      </w:r>
      <w:r>
        <w:br/>
      </w:r>
      <w:r>
        <w:rPr>
          <w:b/>
          <w:bCs/>
        </w:rPr>
        <w:t>Kopie:</w:t>
      </w:r>
      <w:r>
        <w:t xml:space="preserve"> Commissie OCW &lt;</w:t>
      </w:r>
      <w:hyperlink w:history="1" r:id="rId7">
        <w:r>
          <w:rPr>
            <w:rStyle w:val="Hyperlink"/>
          </w:rPr>
          <w:t>cie.ocw@tweedekamer.nl</w:t>
        </w:r>
      </w:hyperlink>
      <w:r>
        <w:t xml:space="preserve">&gt;, </w:t>
      </w:r>
      <w:proofErr w:type="spellStart"/>
      <w:r>
        <w:t>Straus</w:t>
      </w:r>
      <w:proofErr w:type="spellEnd"/>
      <w:r>
        <w:t xml:space="preserve"> K. &lt;</w:t>
      </w:r>
      <w:hyperlink w:history="1" r:id="rId8">
        <w:r>
          <w:rPr>
            <w:rStyle w:val="Hyperlink"/>
          </w:rPr>
          <w:t>k.straus@tweedekamer.nl</w:t>
        </w:r>
      </w:hyperlink>
      <w:r>
        <w:t>&gt;, "Ypma, L." &lt;</w:t>
      </w:r>
      <w:hyperlink w:history="1" r:id="rId9">
        <w:r>
          <w:rPr>
            <w:rStyle w:val="Hyperlink"/>
          </w:rPr>
          <w:t>l.ypma@tweedekamer.nl</w:t>
        </w:r>
      </w:hyperlink>
      <w:r>
        <w:t>&gt;, "Rog, M." &lt;</w:t>
      </w:r>
      <w:hyperlink w:history="1" r:id="rId10">
        <w:r>
          <w:rPr>
            <w:rStyle w:val="Hyperlink"/>
          </w:rPr>
          <w:t>m.rog@tweedekamer.nl</w:t>
        </w:r>
      </w:hyperlink>
      <w:r>
        <w:t>&gt;, Klaver J. &lt;</w:t>
      </w:r>
      <w:hyperlink w:history="1" r:id="rId11">
        <w:r>
          <w:rPr>
            <w:rStyle w:val="Hyperlink"/>
          </w:rPr>
          <w:t>j.klaver@tweedekamer.nl</w:t>
        </w:r>
      </w:hyperlink>
      <w:r>
        <w:t>&gt;, "Bisschop, R." &lt;</w:t>
      </w:r>
      <w:hyperlink w:history="1" r:id="rId12">
        <w:r>
          <w:rPr>
            <w:rStyle w:val="Hyperlink"/>
          </w:rPr>
          <w:t>r.bisschop@tweedekamer.nl</w:t>
        </w:r>
      </w:hyperlink>
      <w:r>
        <w:t>&gt;, Voordewind J.S. &lt;</w:t>
      </w:r>
      <w:hyperlink w:history="1" r:id="rId13">
        <w:r>
          <w:rPr>
            <w:rStyle w:val="Hyperlink"/>
          </w:rPr>
          <w:t>j.voordewind@tweedekamer.nl</w:t>
        </w:r>
      </w:hyperlink>
      <w:r>
        <w:t xml:space="preserve">&gt;, </w:t>
      </w:r>
      <w:proofErr w:type="spellStart"/>
      <w:r>
        <w:t>Katinka</w:t>
      </w:r>
      <w:proofErr w:type="spellEnd"/>
      <w:r>
        <w:t xml:space="preserve"> Slump &lt;</w:t>
      </w:r>
      <w:hyperlink w:history="1" r:id="rId14">
        <w:r>
          <w:rPr>
            <w:rStyle w:val="Hyperlink"/>
          </w:rPr>
          <w:t>slump@adviesonderwijsrecht.nl</w:t>
        </w:r>
      </w:hyperlink>
      <w:r>
        <w:t>&gt;, "</w:t>
      </w:r>
      <w:hyperlink w:history="1" r:id="rId15">
        <w:r>
          <w:rPr>
            <w:rStyle w:val="Hyperlink"/>
          </w:rPr>
          <w:t>meverling@sp.nl</w:t>
        </w:r>
      </w:hyperlink>
      <w:r>
        <w:t>" &lt;</w:t>
      </w:r>
      <w:hyperlink w:history="1" r:id="rId16">
        <w:r>
          <w:rPr>
            <w:rStyle w:val="Hyperlink"/>
          </w:rPr>
          <w:t>meverling@sp.nl</w:t>
        </w:r>
      </w:hyperlink>
      <w:r>
        <w:t xml:space="preserve">&gt;, </w:t>
      </w:r>
      <w:proofErr w:type="spellStart"/>
      <w:r>
        <w:t>Tjitske</w:t>
      </w:r>
      <w:proofErr w:type="spellEnd"/>
      <w:r>
        <w:t xml:space="preserve"> </w:t>
      </w:r>
      <w:proofErr w:type="spellStart"/>
      <w:r>
        <w:t>Siderius</w:t>
      </w:r>
      <w:proofErr w:type="spellEnd"/>
      <w:r>
        <w:t xml:space="preserve"> &lt;</w:t>
      </w:r>
      <w:hyperlink w:history="1" r:id="rId17">
        <w:r>
          <w:rPr>
            <w:rStyle w:val="Hyperlink"/>
          </w:rPr>
          <w:t>tsiderius@sp.nl</w:t>
        </w:r>
      </w:hyperlink>
      <w:r>
        <w:t>&gt;</w:t>
      </w:r>
      <w:r>
        <w:br/>
      </w:r>
      <w:r>
        <w:rPr>
          <w:b/>
          <w:bCs/>
        </w:rPr>
        <w:t>Onderwerp:</w:t>
      </w:r>
      <w:r>
        <w:t xml:space="preserve"> </w:t>
      </w:r>
      <w:r>
        <w:rPr>
          <w:b/>
          <w:bCs/>
        </w:rPr>
        <w:t>Antw.: Geen zorgplicht passend onderwijs voor dure kinderen</w:t>
      </w:r>
    </w:p>
    <w:p w:rsidR="00623269" w:rsidP="00623269" w:rsidRDefault="00623269">
      <w:r>
        <w:t>Beste griffier,</w:t>
      </w:r>
    </w:p>
    <w:p w:rsidR="00623269" w:rsidP="00623269" w:rsidRDefault="00623269"/>
    <w:p w:rsidR="00623269" w:rsidP="00623269" w:rsidRDefault="00623269">
      <w:r>
        <w:t>Voor de volgende procedurevergadering OCW zou ik graag het verzoek willen doen om een uitgebreide inhoudelijke reactie te vragen op onderstaande vragen, email en notitie. Te ontvangen voor in ieder geval het volgende AO Passend Onderwijs dat voor het zomerreces ingepland gaat worden.</w:t>
      </w:r>
      <w:r>
        <w:br/>
      </w:r>
      <w:r>
        <w:br/>
        <w:t xml:space="preserve">Vriendelijke groet, </w:t>
      </w:r>
    </w:p>
    <w:p w:rsidR="00623269" w:rsidP="00623269" w:rsidRDefault="00623269"/>
    <w:p w:rsidR="00623269" w:rsidP="00623269" w:rsidRDefault="00623269">
      <w:proofErr w:type="spellStart"/>
      <w:r>
        <w:t>Tjitske</w:t>
      </w:r>
      <w:proofErr w:type="spellEnd"/>
      <w:r>
        <w:t xml:space="preserve"> </w:t>
      </w:r>
      <w:proofErr w:type="spellStart"/>
      <w:r>
        <w:t>Siderius</w:t>
      </w:r>
      <w:proofErr w:type="spellEnd"/>
    </w:p>
    <w:p w:rsidR="00623269" w:rsidP="00623269" w:rsidRDefault="00623269">
      <w:r>
        <w:t>SP Tweede Kamerlid </w:t>
      </w:r>
    </w:p>
    <w:p w:rsidR="00623269" w:rsidP="00623269" w:rsidRDefault="00623269">
      <w:r>
        <w:t>Woordvoerder Onderwijs &amp; Kinderopvang</w:t>
      </w:r>
    </w:p>
    <w:p w:rsidR="00623269" w:rsidP="00623269" w:rsidRDefault="00623269">
      <w:pPr>
        <w:spacing w:after="240"/>
      </w:pPr>
      <w:r>
        <w:br/>
        <w:t xml:space="preserve">Op 10 apr. 2015 om 10:20 heeft </w:t>
      </w:r>
      <w:proofErr w:type="spellStart"/>
      <w:r>
        <w:t>Katinka</w:t>
      </w:r>
      <w:proofErr w:type="spellEnd"/>
      <w:r>
        <w:t xml:space="preserve"> Slump &lt;</w:t>
      </w:r>
      <w:hyperlink w:history="1" r:id="rId18">
        <w:r>
          <w:rPr>
            <w:rStyle w:val="Hyperlink"/>
          </w:rPr>
          <w:t>slump@adviesonderwijsrecht.nl</w:t>
        </w:r>
      </w:hyperlink>
      <w:r>
        <w:t>&gt; het volgende geschreven:</w:t>
      </w:r>
    </w:p>
    <w:p w:rsidR="00623269" w:rsidP="00623269" w:rsidRDefault="00623269">
      <w:r>
        <w:rPr>
          <w:rFonts w:ascii="Calibri" w:hAnsi="Calibri"/>
          <w:color w:val="1F497D"/>
          <w:sz w:val="22"/>
          <w:szCs w:val="22"/>
          <w:lang w:eastAsia="en-US"/>
        </w:rPr>
        <w:t>Geachte leden van de commissie Onderwijs,</w:t>
      </w:r>
    </w:p>
    <w:p w:rsidR="00623269" w:rsidP="00623269" w:rsidRDefault="00623269">
      <w:r>
        <w:rPr>
          <w:rFonts w:ascii="Calibri" w:hAnsi="Calibri"/>
          <w:color w:val="1F497D"/>
          <w:sz w:val="22"/>
          <w:szCs w:val="22"/>
          <w:lang w:eastAsia="en-US"/>
        </w:rPr>
        <w:t> </w:t>
      </w:r>
    </w:p>
    <w:p w:rsidR="00623269" w:rsidP="00623269" w:rsidRDefault="00623269">
      <w:r>
        <w:rPr>
          <w:rFonts w:ascii="Calibri" w:hAnsi="Calibri"/>
          <w:color w:val="1F497D"/>
          <w:sz w:val="22"/>
          <w:szCs w:val="22"/>
          <w:lang w:eastAsia="en-US"/>
        </w:rPr>
        <w:t xml:space="preserve">Ter informatie stuur ik u onderstaand, geanonimiseerd, emailbericht van een ouder. Ongetwijfeld stroomt uw mailbox ook over met vragen en signalen van ouders. Sinds de invoering van passend onderwijs ben ik niet meer in staat om op alle berichten te reageren. Ik lees de berichten wel. </w:t>
      </w:r>
    </w:p>
    <w:p w:rsidR="00623269" w:rsidP="00623269" w:rsidRDefault="00623269">
      <w:r>
        <w:rPr>
          <w:rFonts w:ascii="Calibri" w:hAnsi="Calibri"/>
          <w:color w:val="1F497D"/>
          <w:sz w:val="22"/>
          <w:szCs w:val="22"/>
          <w:lang w:eastAsia="en-US"/>
        </w:rPr>
        <w:t> </w:t>
      </w:r>
    </w:p>
    <w:p w:rsidR="00623269" w:rsidP="00623269" w:rsidRDefault="00623269">
      <w:r>
        <w:rPr>
          <w:rFonts w:ascii="Calibri" w:hAnsi="Calibri"/>
          <w:color w:val="1F497D"/>
          <w:sz w:val="22"/>
          <w:szCs w:val="22"/>
          <w:lang w:eastAsia="en-US"/>
        </w:rPr>
        <w:t xml:space="preserve">Zoals blijkt uit onderstaand emailbericht gaat slecht nieuws snel. Blijkens dit emailbericht zijn de effecten van het beleid, na de brief van de staatssecretarissen d.d. 20 maart </w:t>
      </w:r>
      <w:proofErr w:type="spellStart"/>
      <w:r>
        <w:rPr>
          <w:rFonts w:ascii="Calibri" w:hAnsi="Calibri"/>
          <w:color w:val="1F497D"/>
          <w:sz w:val="22"/>
          <w:szCs w:val="22"/>
          <w:lang w:eastAsia="en-US"/>
        </w:rPr>
        <w:t>jl</w:t>
      </w:r>
      <w:proofErr w:type="spellEnd"/>
      <w:r>
        <w:rPr>
          <w:rFonts w:ascii="Calibri" w:hAnsi="Calibri"/>
          <w:color w:val="1F497D"/>
          <w:sz w:val="22"/>
          <w:szCs w:val="22"/>
          <w:lang w:eastAsia="en-US"/>
        </w:rPr>
        <w:t xml:space="preserve">, en het daaropvolgend AO op 25 maart jl., snel merkbaar. Met het geld voor de zorg verdwijnt ook de zorgplicht van schoolbesturen voor dure kinderen….. </w:t>
      </w:r>
    </w:p>
    <w:p w:rsidR="00623269" w:rsidP="00623269" w:rsidRDefault="00623269">
      <w:r>
        <w:rPr>
          <w:rFonts w:ascii="Calibri" w:hAnsi="Calibri"/>
          <w:color w:val="1F497D"/>
          <w:sz w:val="22"/>
          <w:szCs w:val="22"/>
          <w:lang w:eastAsia="en-US"/>
        </w:rPr>
        <w:t> </w:t>
      </w:r>
    </w:p>
    <w:p w:rsidR="00623269" w:rsidP="00623269" w:rsidRDefault="00623269">
      <w:r>
        <w:rPr>
          <w:rFonts w:ascii="Calibri" w:hAnsi="Calibri"/>
          <w:color w:val="1F497D"/>
          <w:sz w:val="22"/>
          <w:szCs w:val="22"/>
          <w:lang w:eastAsia="en-US"/>
        </w:rPr>
        <w:t xml:space="preserve">De problemen met de compensatieregeling </w:t>
      </w:r>
      <w:proofErr w:type="spellStart"/>
      <w:r>
        <w:rPr>
          <w:rFonts w:ascii="Calibri" w:hAnsi="Calibri"/>
          <w:color w:val="1F497D"/>
          <w:sz w:val="22"/>
          <w:szCs w:val="22"/>
          <w:lang w:eastAsia="en-US"/>
        </w:rPr>
        <w:t>Awbz</w:t>
      </w:r>
      <w:proofErr w:type="spellEnd"/>
      <w:r>
        <w:rPr>
          <w:rFonts w:ascii="Calibri" w:hAnsi="Calibri"/>
          <w:color w:val="1F497D"/>
          <w:sz w:val="22"/>
          <w:szCs w:val="22"/>
          <w:lang w:eastAsia="en-US"/>
        </w:rPr>
        <w:t xml:space="preserve"> zijn al maanden bekend. Met de invoering van de Wet passend onderwijs verviel de kassiersfunctie van het REC, voor cluster 3 en 4, en het geld werd daardoor voor scholen onbereikbaar. Met de transitie jeugdzorg ontstond onzekerheid door de overdracht van de taken van de </w:t>
      </w:r>
      <w:proofErr w:type="spellStart"/>
      <w:r>
        <w:rPr>
          <w:rFonts w:ascii="Calibri" w:hAnsi="Calibri"/>
          <w:color w:val="1F497D"/>
          <w:sz w:val="22"/>
          <w:szCs w:val="22"/>
          <w:lang w:eastAsia="en-US"/>
        </w:rPr>
        <w:t>Awbz</w:t>
      </w:r>
      <w:proofErr w:type="spellEnd"/>
      <w:r>
        <w:rPr>
          <w:rFonts w:ascii="Calibri" w:hAnsi="Calibri"/>
          <w:color w:val="1F497D"/>
          <w:sz w:val="22"/>
          <w:szCs w:val="22"/>
          <w:lang w:eastAsia="en-US"/>
        </w:rPr>
        <w:t xml:space="preserve"> naar de </w:t>
      </w:r>
      <w:proofErr w:type="spellStart"/>
      <w:r>
        <w:rPr>
          <w:rFonts w:ascii="Calibri" w:hAnsi="Calibri"/>
          <w:color w:val="1F497D"/>
          <w:sz w:val="22"/>
          <w:szCs w:val="22"/>
          <w:lang w:eastAsia="en-US"/>
        </w:rPr>
        <w:t>Wlz</w:t>
      </w:r>
      <w:proofErr w:type="spellEnd"/>
      <w:r>
        <w:rPr>
          <w:rFonts w:ascii="Calibri" w:hAnsi="Calibri"/>
          <w:color w:val="1F497D"/>
          <w:sz w:val="22"/>
          <w:szCs w:val="22"/>
          <w:lang w:eastAsia="en-US"/>
        </w:rPr>
        <w:t xml:space="preserve">. Er waren echter 120 kinderen bij </w:t>
      </w:r>
      <w:proofErr w:type="spellStart"/>
      <w:r>
        <w:rPr>
          <w:rFonts w:ascii="Calibri" w:hAnsi="Calibri"/>
          <w:color w:val="1F497D"/>
          <w:sz w:val="22"/>
          <w:szCs w:val="22"/>
          <w:lang w:eastAsia="en-US"/>
        </w:rPr>
        <w:t>Heliomare</w:t>
      </w:r>
      <w:proofErr w:type="spellEnd"/>
      <w:r>
        <w:rPr>
          <w:rFonts w:ascii="Calibri" w:hAnsi="Calibri"/>
          <w:color w:val="1F497D"/>
          <w:sz w:val="22"/>
          <w:szCs w:val="22"/>
          <w:lang w:eastAsia="en-US"/>
        </w:rPr>
        <w:t xml:space="preserve">, cluster 3 voor nodig om het probleem op de politieke agenda te plaatsen. </w:t>
      </w:r>
    </w:p>
    <w:p w:rsidR="00623269" w:rsidP="00623269" w:rsidRDefault="00623269">
      <w:r>
        <w:rPr>
          <w:rFonts w:ascii="Calibri" w:hAnsi="Calibri"/>
          <w:color w:val="1F497D"/>
          <w:sz w:val="22"/>
          <w:szCs w:val="22"/>
          <w:lang w:eastAsia="en-US"/>
        </w:rPr>
        <w:t> </w:t>
      </w:r>
    </w:p>
    <w:p w:rsidR="00623269" w:rsidP="00623269" w:rsidRDefault="00623269">
      <w:r>
        <w:rPr>
          <w:rFonts w:ascii="Calibri" w:hAnsi="Calibri"/>
          <w:color w:val="1F497D"/>
          <w:sz w:val="22"/>
          <w:szCs w:val="22"/>
          <w:lang w:eastAsia="en-US"/>
        </w:rPr>
        <w:t xml:space="preserve">In verband met het grote aantal meldingen van ouders met problemen, is met spoed een team ervaringsdeskundige ouders aan de slag gegaan om een inhoudelijke notitie voor ouders op te stellen. Een concept van die notitie is u op 25 maart jl. toegestuurd en de definitieve notitie is </w:t>
      </w:r>
      <w:r>
        <w:rPr>
          <w:rFonts w:ascii="Calibri" w:hAnsi="Calibri"/>
          <w:color w:val="1F497D"/>
          <w:sz w:val="22"/>
          <w:szCs w:val="22"/>
          <w:lang w:eastAsia="en-US"/>
        </w:rPr>
        <w:lastRenderedPageBreak/>
        <w:t xml:space="preserve">inmiddels te lezen op internet, zie </w:t>
      </w:r>
      <w:hyperlink w:history="1" r:id="rId19">
        <w:r>
          <w:rPr>
            <w:rStyle w:val="Hyperlink"/>
            <w:rFonts w:ascii="Calibri" w:hAnsi="Calibri"/>
            <w:sz w:val="22"/>
            <w:szCs w:val="22"/>
            <w:lang w:eastAsia="en-US"/>
          </w:rPr>
          <w:t>http://www.ouderkrachtvoortkind.nl/2015/03/notitie-knelpunten-rond-ondersteuning-leerling-op-school/</w:t>
        </w:r>
      </w:hyperlink>
      <w:r>
        <w:rPr>
          <w:rFonts w:ascii="Calibri" w:hAnsi="Calibri"/>
          <w:sz w:val="22"/>
          <w:szCs w:val="22"/>
          <w:lang w:eastAsia="en-US"/>
        </w:rPr>
        <w:t xml:space="preserve"> </w:t>
      </w:r>
    </w:p>
    <w:p w:rsidR="00623269" w:rsidP="00623269" w:rsidRDefault="00623269">
      <w:r>
        <w:rPr>
          <w:rFonts w:ascii="Calibri" w:hAnsi="Calibri"/>
          <w:color w:val="1F497D"/>
          <w:sz w:val="22"/>
          <w:szCs w:val="22"/>
          <w:lang w:eastAsia="en-US"/>
        </w:rPr>
        <w:t> </w:t>
      </w:r>
    </w:p>
    <w:p w:rsidR="00623269" w:rsidP="00623269" w:rsidRDefault="00623269">
      <w:r>
        <w:rPr>
          <w:rFonts w:ascii="Calibri" w:hAnsi="Calibri"/>
          <w:color w:val="1F497D"/>
          <w:sz w:val="22"/>
          <w:szCs w:val="22"/>
          <w:lang w:eastAsia="en-US"/>
        </w:rPr>
        <w:t xml:space="preserve">De ouders wisten immers dat met de brief van de staatssecretarissen van 20 maart jl. de problemen voor ouders alleen maar zouden toenemen.  Met de beperking van hun budget kregen de schoolbesturen een argument in handen om kinderen te weigeren. Daarmee werd de basis onder de Wet passend onderwijs, zorgplicht voor ieder kind, weggeslagen en staan ouders er weer alleen voor. </w:t>
      </w:r>
    </w:p>
    <w:p w:rsidR="00623269" w:rsidP="00623269" w:rsidRDefault="00623269">
      <w:r>
        <w:rPr>
          <w:rFonts w:ascii="Calibri" w:hAnsi="Calibri"/>
          <w:color w:val="1F497D"/>
          <w:sz w:val="22"/>
          <w:szCs w:val="22"/>
          <w:lang w:eastAsia="en-US"/>
        </w:rPr>
        <w:t> </w:t>
      </w:r>
    </w:p>
    <w:p w:rsidR="00623269" w:rsidP="00623269" w:rsidRDefault="00623269">
      <w:r>
        <w:rPr>
          <w:rFonts w:ascii="Calibri" w:hAnsi="Calibri"/>
          <w:color w:val="1F497D"/>
          <w:sz w:val="22"/>
          <w:szCs w:val="22"/>
          <w:lang w:eastAsia="en-US"/>
        </w:rPr>
        <w:t>Het voorstel van de staatssecretarissen passeerde zonder problemen de Tweede Kamer. Wat gaat u nu doen voor deze kinderen en ouders?</w:t>
      </w:r>
    </w:p>
    <w:p w:rsidR="00623269" w:rsidP="00623269" w:rsidRDefault="00623269">
      <w:r>
        <w:rPr>
          <w:rFonts w:ascii="Calibri" w:hAnsi="Calibri"/>
          <w:color w:val="1F497D"/>
          <w:sz w:val="22"/>
          <w:szCs w:val="22"/>
          <w:lang w:eastAsia="en-US"/>
        </w:rPr>
        <w:t> </w:t>
      </w:r>
    </w:p>
    <w:p w:rsidR="00623269" w:rsidP="00623269" w:rsidRDefault="00623269">
      <w:r>
        <w:rPr>
          <w:rFonts w:ascii="Calibri" w:hAnsi="Calibri"/>
          <w:color w:val="1F497D"/>
          <w:sz w:val="22"/>
          <w:szCs w:val="22"/>
        </w:rPr>
        <w:t>Met vriendelijke groet,</w:t>
      </w:r>
    </w:p>
    <w:p w:rsidR="00623269" w:rsidP="00623269" w:rsidRDefault="00623269">
      <w:proofErr w:type="spellStart"/>
      <w:r>
        <w:rPr>
          <w:rFonts w:ascii="Calibri" w:hAnsi="Calibri"/>
          <w:color w:val="1F497D"/>
          <w:sz w:val="22"/>
          <w:szCs w:val="22"/>
        </w:rPr>
        <w:t>Katinka</w:t>
      </w:r>
      <w:proofErr w:type="spellEnd"/>
      <w:r>
        <w:rPr>
          <w:rFonts w:ascii="Calibri" w:hAnsi="Calibri"/>
          <w:color w:val="1F497D"/>
          <w:sz w:val="22"/>
          <w:szCs w:val="22"/>
        </w:rPr>
        <w:t xml:space="preserve"> Slump</w:t>
      </w:r>
    </w:p>
    <w:p w:rsidR="00623269" w:rsidP="00623269" w:rsidRDefault="00623269">
      <w:r>
        <w:rPr>
          <w:rFonts w:ascii="Calibri" w:hAnsi="Calibri"/>
          <w:color w:val="1F497D"/>
          <w:sz w:val="22"/>
          <w:szCs w:val="22"/>
        </w:rPr>
        <w:t> </w:t>
      </w:r>
    </w:p>
    <w:p w:rsidR="00623269" w:rsidP="00623269" w:rsidRDefault="00623269">
      <w:r>
        <w:rPr>
          <w:rFonts w:ascii="Calibri" w:hAnsi="Calibri"/>
          <w:color w:val="1F497D"/>
          <w:sz w:val="22"/>
          <w:szCs w:val="22"/>
        </w:rPr>
        <w:t>mw. mr. K.J. Slump</w:t>
      </w:r>
    </w:p>
    <w:p w:rsidR="00623269" w:rsidP="00623269" w:rsidRDefault="00623269">
      <w:r>
        <w:rPr>
          <w:rFonts w:ascii="Calibri" w:hAnsi="Calibri"/>
          <w:i/>
          <w:iCs/>
          <w:color w:val="1F497D"/>
          <w:sz w:val="22"/>
          <w:szCs w:val="22"/>
        </w:rPr>
        <w:t>juridisch adviseur onderwijsrecht en mediator onderwijsgeschillen</w:t>
      </w:r>
    </w:p>
    <w:p w:rsidR="00623269" w:rsidP="00623269" w:rsidRDefault="00623269">
      <w:r>
        <w:rPr>
          <w:rFonts w:ascii="Calibri" w:hAnsi="Calibri"/>
          <w:color w:val="1F497D"/>
          <w:sz w:val="22"/>
          <w:szCs w:val="22"/>
        </w:rPr>
        <w:t> </w:t>
      </w: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269"/>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23269"/>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326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3269"/>
    <w:rPr>
      <w:color w:val="0000FF"/>
      <w:u w:val="single"/>
    </w:rPr>
  </w:style>
  <w:style w:type="paragraph" w:styleId="Ballontekst">
    <w:name w:val="Balloon Text"/>
    <w:basedOn w:val="Standaard"/>
    <w:link w:val="BallontekstChar"/>
    <w:rsid w:val="00623269"/>
    <w:rPr>
      <w:rFonts w:ascii="Tahoma" w:hAnsi="Tahoma" w:cs="Tahoma"/>
      <w:sz w:val="16"/>
      <w:szCs w:val="16"/>
    </w:rPr>
  </w:style>
  <w:style w:type="character" w:customStyle="1" w:styleId="BallontekstChar">
    <w:name w:val="Ballontekst Char"/>
    <w:basedOn w:val="Standaardalinea-lettertype"/>
    <w:link w:val="Ballontekst"/>
    <w:rsid w:val="00623269"/>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326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3269"/>
    <w:rPr>
      <w:color w:val="0000FF"/>
      <w:u w:val="single"/>
    </w:rPr>
  </w:style>
  <w:style w:type="paragraph" w:styleId="Ballontekst">
    <w:name w:val="Balloon Text"/>
    <w:basedOn w:val="Standaard"/>
    <w:link w:val="BallontekstChar"/>
    <w:rsid w:val="00623269"/>
    <w:rPr>
      <w:rFonts w:ascii="Tahoma" w:hAnsi="Tahoma" w:cs="Tahoma"/>
      <w:sz w:val="16"/>
      <w:szCs w:val="16"/>
    </w:rPr>
  </w:style>
  <w:style w:type="character" w:customStyle="1" w:styleId="BallontekstChar">
    <w:name w:val="Ballontekst Char"/>
    <w:basedOn w:val="Standaardalinea-lettertype"/>
    <w:link w:val="Ballontekst"/>
    <w:rsid w:val="00623269"/>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k.straus@tweedekamer.nl" TargetMode="External" Id="rId8" /><Relationship Type="http://schemas.openxmlformats.org/officeDocument/2006/relationships/hyperlink" Target="mailto:j.voordewind@tweedekamer.nl" TargetMode="External" Id="rId13" /><Relationship Type="http://schemas.openxmlformats.org/officeDocument/2006/relationships/hyperlink" Target="mailto:slump@adviesonderwijsrecht.nl" TargetMode="Externa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mailto:cie.ocw@tweedekamer.nl" TargetMode="External" Id="rId7" /><Relationship Type="http://schemas.openxmlformats.org/officeDocument/2006/relationships/hyperlink" Target="mailto:r.bisschop@tweedekamer.nl" TargetMode="External" Id="rId12" /><Relationship Type="http://schemas.openxmlformats.org/officeDocument/2006/relationships/hyperlink" Target="mailto:tsiderius@sp.nl" TargetMode="External" Id="rId17" /><Relationship Type="http://schemas.microsoft.com/office/2007/relationships/stylesWithEffects" Target="stylesWithEffects.xml" Id="rId2" /><Relationship Type="http://schemas.openxmlformats.org/officeDocument/2006/relationships/hyperlink" Target="mailto:meverling@sp.nl" TargetMode="External" Id="rId16" /><Relationship Type="http://schemas.openxmlformats.org/officeDocument/2006/relationships/fontTable" Target="fontTable.xml" Id="rId20" /><Relationship Type="http://schemas.openxmlformats.org/officeDocument/2006/relationships/styles" Target="styles.xml" Id="rId1" /><Relationship Type="http://schemas.openxmlformats.org/officeDocument/2006/relationships/hyperlink" Target="mailto:cie.ocw@tweedekamer.nl" TargetMode="External" Id="rId6" /><Relationship Type="http://schemas.openxmlformats.org/officeDocument/2006/relationships/hyperlink" Target="mailto:j.klaver@tweedekamer.nl" TargetMode="External" Id="rId11" /><Relationship Type="http://schemas.openxmlformats.org/officeDocument/2006/relationships/hyperlink" Target="mailto:t.siderius@tweedekamer.nl" TargetMode="External" Id="rId5" /><Relationship Type="http://schemas.openxmlformats.org/officeDocument/2006/relationships/hyperlink" Target="mailto:meverling@sp.nl" TargetMode="External" Id="rId15" /><Relationship Type="http://schemas.openxmlformats.org/officeDocument/2006/relationships/hyperlink" Target="mailto:m.rog@tweedekamer.nl" TargetMode="External" Id="rId10" /><Relationship Type="http://schemas.openxmlformats.org/officeDocument/2006/relationships/hyperlink" Target="http://www.ouderkrachtvoortkind.nl/2015/03/notitie-knelpunten-rond-ondersteuning-leerling-op-school/" TargetMode="External" Id="rId19" /><Relationship Type="http://schemas.openxmlformats.org/officeDocument/2006/relationships/webSettings" Target="webSettings.xml" Id="rId4" /><Relationship Type="http://schemas.openxmlformats.org/officeDocument/2006/relationships/hyperlink" Target="mailto:l.ypma@tweedekamer.nl" TargetMode="External" Id="rId9" /><Relationship Type="http://schemas.openxmlformats.org/officeDocument/2006/relationships/hyperlink" Target="mailto:slump@adviesonderwijsrecht.nl"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474</ap:Words>
  <ap:Characters>3778</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2015-04-14T06:53:00.0000000Z</lastPrinted>
  <dcterms:created xsi:type="dcterms:W3CDTF">2015-04-14T06:53:00.0000000Z</dcterms:created>
  <dcterms:modified xsi:type="dcterms:W3CDTF">2015-04-14T06:54:00.0000000Z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0x0101005E0053006735AE43B2441C00A89BF9EB</vt:lpwstr>
  </property>
</Properties>
</file>