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365780" w:rsidR="00365780" w:rsidP="00365780" w:rsidRDefault="00365780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  <w:lang w:val="en"/>
        </w:rPr>
      </w:pPr>
      <w:r w:rsidRPr="00365780">
        <w:rPr>
          <w:b/>
          <w:bCs/>
          <w:kern w:val="36"/>
          <w:sz w:val="48"/>
          <w:szCs w:val="48"/>
          <w:lang w:val="en"/>
        </w:rPr>
        <w:t xml:space="preserve">Mr. </w:t>
      </w:r>
      <w:proofErr w:type="spellStart"/>
      <w:r w:rsidRPr="00365780">
        <w:rPr>
          <w:b/>
          <w:bCs/>
          <w:kern w:val="36"/>
          <w:sz w:val="48"/>
          <w:szCs w:val="48"/>
          <w:lang w:val="en"/>
        </w:rPr>
        <w:t>Pavlo</w:t>
      </w:r>
      <w:proofErr w:type="spellEnd"/>
      <w:r w:rsidRPr="00365780">
        <w:rPr>
          <w:b/>
          <w:bCs/>
          <w:kern w:val="36"/>
          <w:sz w:val="48"/>
          <w:szCs w:val="48"/>
          <w:lang w:val="en"/>
        </w:rPr>
        <w:t xml:space="preserve"> </w:t>
      </w:r>
      <w:proofErr w:type="spellStart"/>
      <w:r w:rsidRPr="00365780">
        <w:rPr>
          <w:b/>
          <w:bCs/>
          <w:kern w:val="36"/>
          <w:sz w:val="48"/>
          <w:szCs w:val="48"/>
          <w:lang w:val="en"/>
        </w:rPr>
        <w:t>Klimkin</w:t>
      </w:r>
      <w:proofErr w:type="spellEnd"/>
      <w:r w:rsidRPr="00365780">
        <w:rPr>
          <w:b/>
          <w:bCs/>
          <w:kern w:val="36"/>
          <w:sz w:val="48"/>
          <w:szCs w:val="48"/>
          <w:lang w:val="en"/>
        </w:rPr>
        <w:t xml:space="preserve"> - Minister of Foreign Affairs of Ukraine</w:t>
      </w:r>
    </w:p>
    <w:p w:rsidRPr="00365780" w:rsidR="00365780" w:rsidP="00365780" w:rsidRDefault="00365780">
      <w:pPr>
        <w:spacing w:before="100" w:beforeAutospacing="1" w:after="100" w:afterAutospacing="1"/>
        <w:rPr>
          <w:lang w:val="en"/>
        </w:rPr>
      </w:pPr>
      <w:r>
        <w:rPr>
          <w:noProof/>
        </w:rPr>
        <w:drawing>
          <wp:inline distT="0" distB="0" distL="0" distR="0">
            <wp:extent cx="2047875" cy="1524000"/>
            <wp:effectExtent l="0" t="0" r="9525" b="0"/>
            <wp:docPr id="1" name="Afbeelding 1" descr="http://mfa.gov.ua/mediafiles/images/dir-users/klimk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fa.gov.ua/mediafiles/images/dir-users/klimkin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365780" w:rsidR="00365780" w:rsidP="00365780" w:rsidRDefault="00365780">
      <w:pPr>
        <w:spacing w:before="100" w:beforeAutospacing="1" w:after="100" w:afterAutospacing="1"/>
        <w:rPr>
          <w:lang w:val="en"/>
        </w:rPr>
      </w:pPr>
      <w:r w:rsidRPr="00365780">
        <w:rPr>
          <w:lang w:val="en"/>
        </w:rPr>
        <w:t xml:space="preserve">Mr. </w:t>
      </w:r>
      <w:proofErr w:type="spellStart"/>
      <w:r w:rsidRPr="00365780">
        <w:rPr>
          <w:lang w:val="en"/>
        </w:rPr>
        <w:t>Pavlo</w:t>
      </w:r>
      <w:proofErr w:type="spellEnd"/>
      <w:r w:rsidRPr="00365780">
        <w:rPr>
          <w:lang w:val="en"/>
        </w:rPr>
        <w:t xml:space="preserve"> </w:t>
      </w:r>
      <w:proofErr w:type="spellStart"/>
      <w:r w:rsidRPr="00365780">
        <w:rPr>
          <w:lang w:val="en"/>
        </w:rPr>
        <w:t>Klimkin</w:t>
      </w:r>
      <w:proofErr w:type="spellEnd"/>
      <w:r w:rsidRPr="00365780">
        <w:rPr>
          <w:lang w:val="en"/>
        </w:rPr>
        <w:t xml:space="preserve"> was born on 25 December 1967 in Kursk</w:t>
      </w:r>
    </w:p>
    <w:p w:rsidRPr="00365780" w:rsidR="00365780" w:rsidP="00365780" w:rsidRDefault="00365780">
      <w:pPr>
        <w:spacing w:before="100" w:beforeAutospacing="1" w:after="100" w:afterAutospacing="1"/>
        <w:rPr>
          <w:lang w:val="en"/>
        </w:rPr>
      </w:pPr>
      <w:r w:rsidRPr="00365780">
        <w:rPr>
          <w:lang w:val="en"/>
        </w:rPr>
        <w:t xml:space="preserve">1991 - graduated from Moscow Institute of Physics and Technology, Department of </w:t>
      </w:r>
      <w:proofErr w:type="spellStart"/>
      <w:r w:rsidRPr="00365780">
        <w:rPr>
          <w:lang w:val="en"/>
        </w:rPr>
        <w:t>Aerophysics</w:t>
      </w:r>
      <w:proofErr w:type="spellEnd"/>
      <w:r w:rsidRPr="00365780">
        <w:rPr>
          <w:lang w:val="en"/>
        </w:rPr>
        <w:t xml:space="preserve"> and Space Research, Master`s degree in Physics and Mathematics </w:t>
      </w:r>
    </w:p>
    <w:p w:rsidRPr="00365780" w:rsidR="00365780" w:rsidP="00365780" w:rsidRDefault="00365780">
      <w:pPr>
        <w:spacing w:before="100" w:beforeAutospacing="1" w:after="100" w:afterAutospacing="1"/>
        <w:rPr>
          <w:lang w:val="en"/>
        </w:rPr>
      </w:pPr>
      <w:r w:rsidRPr="00365780">
        <w:rPr>
          <w:lang w:val="en"/>
        </w:rPr>
        <w:t>1991 - 1993 - research officer, National Academy of Science of Ukraine, Paton Welding Institute</w:t>
      </w:r>
    </w:p>
    <w:p w:rsidRPr="00365780" w:rsidR="00365780" w:rsidP="00365780" w:rsidRDefault="00365780">
      <w:pPr>
        <w:spacing w:before="100" w:beforeAutospacing="1" w:after="100" w:afterAutospacing="1"/>
        <w:rPr>
          <w:lang w:val="en"/>
        </w:rPr>
      </w:pPr>
      <w:r w:rsidRPr="00365780">
        <w:rPr>
          <w:lang w:val="en"/>
        </w:rPr>
        <w:t>1993 - 1997 - Attaché, Third, Second Secretary, Directorate-General for Arms Control and Disarmament, MFA of Ukraine</w:t>
      </w:r>
    </w:p>
    <w:p w:rsidRPr="00365780" w:rsidR="00365780" w:rsidP="00365780" w:rsidRDefault="00365780">
      <w:pPr>
        <w:spacing w:before="100" w:beforeAutospacing="1" w:after="100" w:afterAutospacing="1"/>
        <w:rPr>
          <w:lang w:val="en"/>
        </w:rPr>
      </w:pPr>
      <w:r w:rsidRPr="00365780">
        <w:rPr>
          <w:lang w:val="en"/>
        </w:rPr>
        <w:t>1997 - 2000 - Third, Second Secretary, Embassy of Ukraine in the Federal Republic of Germany (political, scientific and technical issues)</w:t>
      </w:r>
    </w:p>
    <w:p w:rsidRPr="00365780" w:rsidR="00365780" w:rsidP="00365780" w:rsidRDefault="00365780">
      <w:pPr>
        <w:spacing w:before="100" w:beforeAutospacing="1" w:after="100" w:afterAutospacing="1"/>
        <w:rPr>
          <w:lang w:val="en"/>
        </w:rPr>
      </w:pPr>
      <w:r w:rsidRPr="00365780">
        <w:rPr>
          <w:lang w:val="en"/>
        </w:rPr>
        <w:t xml:space="preserve">2000 - 2002 - First Secretary, Counselor, Department for Economic Cooperation, MFA of Ukraine </w:t>
      </w:r>
    </w:p>
    <w:p w:rsidRPr="00365780" w:rsidR="00365780" w:rsidP="00365780" w:rsidRDefault="00365780">
      <w:pPr>
        <w:spacing w:before="100" w:beforeAutospacing="1" w:after="100" w:afterAutospacing="1"/>
        <w:rPr>
          <w:lang w:val="en"/>
        </w:rPr>
      </w:pPr>
      <w:r w:rsidRPr="00365780">
        <w:rPr>
          <w:lang w:val="en"/>
        </w:rPr>
        <w:t xml:space="preserve">2002 - 2004 - Head of division for economic and </w:t>
      </w:r>
      <w:proofErr w:type="spellStart"/>
      <w:r w:rsidRPr="00365780">
        <w:rPr>
          <w:lang w:val="en"/>
        </w:rPr>
        <w:t>sectoral</w:t>
      </w:r>
      <w:proofErr w:type="spellEnd"/>
      <w:r w:rsidRPr="00365780">
        <w:rPr>
          <w:lang w:val="en"/>
        </w:rPr>
        <w:t xml:space="preserve"> cooperation with the EU, Department for European integration, MFA of Ukraine </w:t>
      </w:r>
    </w:p>
    <w:p w:rsidRPr="00365780" w:rsidR="00365780" w:rsidP="00365780" w:rsidRDefault="00365780">
      <w:pPr>
        <w:spacing w:before="100" w:beforeAutospacing="1" w:after="100" w:afterAutospacing="1"/>
        <w:rPr>
          <w:lang w:val="en"/>
        </w:rPr>
      </w:pPr>
      <w:r w:rsidRPr="00365780">
        <w:rPr>
          <w:lang w:val="en"/>
        </w:rPr>
        <w:t>2004 - 2008 - Minister-Counselor, Embassy of Ukraine to the United Kingdom of Great Britain and Northern Ireland</w:t>
      </w:r>
    </w:p>
    <w:p w:rsidRPr="00365780" w:rsidR="00365780" w:rsidP="00365780" w:rsidRDefault="00365780">
      <w:pPr>
        <w:spacing w:before="100" w:beforeAutospacing="1" w:after="100" w:afterAutospacing="1"/>
        <w:rPr>
          <w:lang w:val="en"/>
        </w:rPr>
      </w:pPr>
      <w:r w:rsidRPr="00365780">
        <w:rPr>
          <w:lang w:val="en"/>
        </w:rPr>
        <w:t>03.2008 - 04.2010 - Director of the EU Department, MFA of Ukraine</w:t>
      </w:r>
    </w:p>
    <w:p w:rsidRPr="00365780" w:rsidR="00365780" w:rsidP="00365780" w:rsidRDefault="00365780">
      <w:pPr>
        <w:spacing w:before="100" w:beforeAutospacing="1" w:after="100" w:afterAutospacing="1"/>
        <w:rPr>
          <w:lang w:val="en"/>
        </w:rPr>
      </w:pPr>
      <w:r w:rsidRPr="00365780">
        <w:rPr>
          <w:lang w:val="en"/>
        </w:rPr>
        <w:t>04.2010 - 04.2011 - Deputy Minister of Foreign Affairs of Ukraine</w:t>
      </w:r>
    </w:p>
    <w:p w:rsidRPr="00365780" w:rsidR="00365780" w:rsidP="00365780" w:rsidRDefault="00365780">
      <w:pPr>
        <w:spacing w:before="100" w:beforeAutospacing="1" w:after="100" w:afterAutospacing="1"/>
        <w:rPr>
          <w:lang w:val="en"/>
        </w:rPr>
      </w:pPr>
      <w:r w:rsidRPr="00365780">
        <w:rPr>
          <w:lang w:val="en"/>
        </w:rPr>
        <w:t xml:space="preserve">04.2011 - 06.2012 - Deputy Minister, Head of Staff </w:t>
      </w:r>
    </w:p>
    <w:p w:rsidRPr="00365780" w:rsidR="00365780" w:rsidP="00365780" w:rsidRDefault="00365780">
      <w:pPr>
        <w:spacing w:before="100" w:beforeAutospacing="1" w:after="100" w:afterAutospacing="1"/>
        <w:rPr>
          <w:lang w:val="en"/>
        </w:rPr>
      </w:pPr>
      <w:r w:rsidRPr="00365780">
        <w:rPr>
          <w:lang w:val="en"/>
        </w:rPr>
        <w:t>06.2012 - 06.2014 - Ambassador Extraordinary and Plenipotentiary of Ukraine to the Federal Republic of Germany</w:t>
      </w:r>
    </w:p>
    <w:p w:rsidRPr="00365780" w:rsidR="00365780" w:rsidP="00365780" w:rsidRDefault="00365780">
      <w:pPr>
        <w:spacing w:before="100" w:beforeAutospacing="1" w:after="100" w:afterAutospacing="1"/>
        <w:rPr>
          <w:lang w:val="en"/>
        </w:rPr>
      </w:pPr>
      <w:r w:rsidRPr="00365780">
        <w:rPr>
          <w:lang w:val="en"/>
        </w:rPr>
        <w:t>19.06.2014 - appointed Minister for Foreign Affairs of Ukraine</w:t>
      </w:r>
    </w:p>
    <w:p w:rsidRPr="00365780" w:rsidR="007804FB" w:rsidP="00365780" w:rsidRDefault="00365780">
      <w:pPr>
        <w:spacing w:before="100" w:beforeAutospacing="1" w:after="100" w:afterAutospacing="1"/>
        <w:rPr>
          <w:lang w:val="en"/>
        </w:rPr>
      </w:pPr>
      <w:r w:rsidRPr="00365780">
        <w:rPr>
          <w:lang w:val="en"/>
        </w:rPr>
        <w:t>Fluent in English and German languages, basic knowledge of French and Spanish</w:t>
      </w:r>
      <w:bookmarkStart w:name="_GoBack" w:id="0"/>
      <w:bookmarkEnd w:id="0"/>
    </w:p>
    <w:sectPr w:rsidRPr="00365780" w:rsidR="007804F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780"/>
    <w:rsid w:val="00011D28"/>
    <w:rsid w:val="000C6EF3"/>
    <w:rsid w:val="00122325"/>
    <w:rsid w:val="0013263E"/>
    <w:rsid w:val="00174B0F"/>
    <w:rsid w:val="001C1475"/>
    <w:rsid w:val="00203A65"/>
    <w:rsid w:val="00365780"/>
    <w:rsid w:val="00390D72"/>
    <w:rsid w:val="00392F08"/>
    <w:rsid w:val="003957CD"/>
    <w:rsid w:val="003A5A2E"/>
    <w:rsid w:val="00451697"/>
    <w:rsid w:val="004A5E1E"/>
    <w:rsid w:val="004D5E78"/>
    <w:rsid w:val="005426A5"/>
    <w:rsid w:val="005734F1"/>
    <w:rsid w:val="00587076"/>
    <w:rsid w:val="005951FB"/>
    <w:rsid w:val="005B380D"/>
    <w:rsid w:val="00671524"/>
    <w:rsid w:val="006C0269"/>
    <w:rsid w:val="006F0027"/>
    <w:rsid w:val="006F0498"/>
    <w:rsid w:val="006F6560"/>
    <w:rsid w:val="007336EC"/>
    <w:rsid w:val="007804FB"/>
    <w:rsid w:val="007C1E56"/>
    <w:rsid w:val="008063FD"/>
    <w:rsid w:val="008678BF"/>
    <w:rsid w:val="008A1268"/>
    <w:rsid w:val="008B3AF5"/>
    <w:rsid w:val="008E1BB7"/>
    <w:rsid w:val="008F688A"/>
    <w:rsid w:val="00956D80"/>
    <w:rsid w:val="0097162C"/>
    <w:rsid w:val="009C4161"/>
    <w:rsid w:val="00A2455E"/>
    <w:rsid w:val="00A80CBC"/>
    <w:rsid w:val="00A875C6"/>
    <w:rsid w:val="00A90EFA"/>
    <w:rsid w:val="00B71F97"/>
    <w:rsid w:val="00B84806"/>
    <w:rsid w:val="00BC021D"/>
    <w:rsid w:val="00C21943"/>
    <w:rsid w:val="00C84850"/>
    <w:rsid w:val="00C96E8C"/>
    <w:rsid w:val="00CD6C09"/>
    <w:rsid w:val="00CE55E8"/>
    <w:rsid w:val="00D34960"/>
    <w:rsid w:val="00DA5BCE"/>
    <w:rsid w:val="00DC77CF"/>
    <w:rsid w:val="00E7089C"/>
    <w:rsid w:val="00ED67A2"/>
    <w:rsid w:val="00EE6F25"/>
    <w:rsid w:val="00EE7A3A"/>
    <w:rsid w:val="00F54ED7"/>
    <w:rsid w:val="00F90312"/>
    <w:rsid w:val="00FB7B35"/>
    <w:rsid w:val="00FC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paragraph" w:styleId="Kop1">
    <w:name w:val="heading 1"/>
    <w:basedOn w:val="Standaard"/>
    <w:link w:val="Kop1Char"/>
    <w:uiPriority w:val="9"/>
    <w:qFormat/>
    <w:rsid w:val="0036578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65780"/>
    <w:rPr>
      <w:b/>
      <w:bCs/>
      <w:kern w:val="36"/>
      <w:sz w:val="48"/>
      <w:szCs w:val="48"/>
    </w:rPr>
  </w:style>
  <w:style w:type="paragraph" w:styleId="Normaalweb">
    <w:name w:val="Normal (Web)"/>
    <w:basedOn w:val="Standaard"/>
    <w:uiPriority w:val="99"/>
    <w:unhideWhenUsed/>
    <w:rsid w:val="00365780"/>
    <w:pPr>
      <w:spacing w:before="100" w:beforeAutospacing="1" w:after="100" w:afterAutospacing="1"/>
    </w:pPr>
  </w:style>
  <w:style w:type="paragraph" w:styleId="Ballontekst">
    <w:name w:val="Balloon Text"/>
    <w:basedOn w:val="Standaard"/>
    <w:link w:val="BallontekstChar"/>
    <w:rsid w:val="0036578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3657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paragraph" w:styleId="Kop1">
    <w:name w:val="heading 1"/>
    <w:basedOn w:val="Standaard"/>
    <w:link w:val="Kop1Char"/>
    <w:uiPriority w:val="9"/>
    <w:qFormat/>
    <w:rsid w:val="0036578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65780"/>
    <w:rPr>
      <w:b/>
      <w:bCs/>
      <w:kern w:val="36"/>
      <w:sz w:val="48"/>
      <w:szCs w:val="48"/>
    </w:rPr>
  </w:style>
  <w:style w:type="paragraph" w:styleId="Normaalweb">
    <w:name w:val="Normal (Web)"/>
    <w:basedOn w:val="Standaard"/>
    <w:uiPriority w:val="99"/>
    <w:unhideWhenUsed/>
    <w:rsid w:val="00365780"/>
    <w:pPr>
      <w:spacing w:before="100" w:beforeAutospacing="1" w:after="100" w:afterAutospacing="1"/>
    </w:pPr>
  </w:style>
  <w:style w:type="paragraph" w:styleId="Ballontekst">
    <w:name w:val="Balloon Text"/>
    <w:basedOn w:val="Standaard"/>
    <w:link w:val="BallontekstChar"/>
    <w:rsid w:val="0036578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3657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8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1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64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86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37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3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219</ap:Words>
  <ap:Characters>1184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2015-04-10T09:10:00.0000000Z</dcterms:created>
  <dcterms:modified xsi:type="dcterms:W3CDTF">2015-04-10T09:10:00.0000000Z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0x0101008299240F1F12A24DA865D9562F5C30F9</vt:lpwstr>
  </property>
</Properties>
</file>