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33810" w:rsidR="00CB3578" w:rsidTr="00F13442">
        <w:trPr>
          <w:cantSplit/>
        </w:trPr>
        <w:tc>
          <w:tcPr>
            <w:tcW w:w="9142" w:type="dxa"/>
            <w:gridSpan w:val="2"/>
            <w:tcBorders>
              <w:top w:val="nil"/>
              <w:left w:val="nil"/>
              <w:bottom w:val="nil"/>
              <w:right w:val="nil"/>
            </w:tcBorders>
          </w:tcPr>
          <w:p w:rsidRPr="00A56722" w:rsidR="00A56722" w:rsidP="000D0DF5" w:rsidRDefault="00A56722">
            <w:pPr>
              <w:tabs>
                <w:tab w:val="left" w:pos="-1440"/>
                <w:tab w:val="left" w:pos="-720"/>
              </w:tabs>
              <w:suppressAutoHyphens/>
              <w:rPr>
                <w:rFonts w:ascii="Times New Roman" w:hAnsi="Times New Roman"/>
              </w:rPr>
            </w:pPr>
            <w:r w:rsidRPr="00A56722">
              <w:rPr>
                <w:rFonts w:ascii="Times New Roman" w:hAnsi="Times New Roman"/>
              </w:rPr>
              <w:t>De Tweede Kamer der Staten-</w:t>
            </w:r>
            <w:r w:rsidRPr="00A56722">
              <w:rPr>
                <w:rFonts w:ascii="Times New Roman" w:hAnsi="Times New Roman"/>
              </w:rPr>
              <w:fldChar w:fldCharType="begin"/>
            </w:r>
            <w:r w:rsidRPr="00A56722">
              <w:rPr>
                <w:rFonts w:ascii="Times New Roman" w:hAnsi="Times New Roman"/>
              </w:rPr>
              <w:instrText xml:space="preserve">PRIVATE </w:instrText>
            </w:r>
            <w:r w:rsidRPr="00A56722">
              <w:rPr>
                <w:rFonts w:ascii="Times New Roman" w:hAnsi="Times New Roman"/>
              </w:rPr>
              <w:fldChar w:fldCharType="end"/>
            </w:r>
          </w:p>
          <w:p w:rsidRPr="00A56722" w:rsidR="00A56722" w:rsidP="000D0DF5" w:rsidRDefault="00A56722">
            <w:pPr>
              <w:tabs>
                <w:tab w:val="left" w:pos="-1440"/>
                <w:tab w:val="left" w:pos="-720"/>
              </w:tabs>
              <w:suppressAutoHyphens/>
              <w:rPr>
                <w:rFonts w:ascii="Times New Roman" w:hAnsi="Times New Roman"/>
              </w:rPr>
            </w:pPr>
            <w:r w:rsidRPr="00A56722">
              <w:rPr>
                <w:rFonts w:ascii="Times New Roman" w:hAnsi="Times New Roman"/>
              </w:rPr>
              <w:t>Generaal zendt bijgaand door</w:t>
            </w:r>
          </w:p>
          <w:p w:rsidRPr="00A56722" w:rsidR="00A56722" w:rsidP="000D0DF5" w:rsidRDefault="00A56722">
            <w:pPr>
              <w:tabs>
                <w:tab w:val="left" w:pos="-1440"/>
                <w:tab w:val="left" w:pos="-720"/>
              </w:tabs>
              <w:suppressAutoHyphens/>
              <w:rPr>
                <w:rFonts w:ascii="Times New Roman" w:hAnsi="Times New Roman"/>
              </w:rPr>
            </w:pPr>
            <w:r w:rsidRPr="00A56722">
              <w:rPr>
                <w:rFonts w:ascii="Times New Roman" w:hAnsi="Times New Roman"/>
              </w:rPr>
              <w:t>haar aangenomen wetsvoorstel</w:t>
            </w:r>
          </w:p>
          <w:p w:rsidRPr="00A56722" w:rsidR="00A56722" w:rsidP="000D0DF5" w:rsidRDefault="00A56722">
            <w:pPr>
              <w:tabs>
                <w:tab w:val="left" w:pos="-1440"/>
                <w:tab w:val="left" w:pos="-720"/>
              </w:tabs>
              <w:suppressAutoHyphens/>
              <w:rPr>
                <w:rFonts w:ascii="Times New Roman" w:hAnsi="Times New Roman"/>
              </w:rPr>
            </w:pPr>
            <w:r w:rsidRPr="00A56722">
              <w:rPr>
                <w:rFonts w:ascii="Times New Roman" w:hAnsi="Times New Roman"/>
              </w:rPr>
              <w:t>aan de Eerste Kamer.</w:t>
            </w:r>
          </w:p>
          <w:p w:rsidRPr="00A56722" w:rsidR="00A56722" w:rsidP="000D0DF5" w:rsidRDefault="00A56722">
            <w:pPr>
              <w:tabs>
                <w:tab w:val="left" w:pos="-1440"/>
                <w:tab w:val="left" w:pos="-720"/>
              </w:tabs>
              <w:suppressAutoHyphens/>
              <w:rPr>
                <w:rFonts w:ascii="Times New Roman" w:hAnsi="Times New Roman"/>
              </w:rPr>
            </w:pPr>
          </w:p>
          <w:p w:rsidRPr="00A56722" w:rsidR="00A56722" w:rsidP="000D0DF5" w:rsidRDefault="00A56722">
            <w:pPr>
              <w:tabs>
                <w:tab w:val="left" w:pos="-1440"/>
                <w:tab w:val="left" w:pos="-720"/>
              </w:tabs>
              <w:suppressAutoHyphens/>
              <w:rPr>
                <w:rFonts w:ascii="Times New Roman" w:hAnsi="Times New Roman"/>
              </w:rPr>
            </w:pPr>
            <w:r w:rsidRPr="00A56722">
              <w:rPr>
                <w:rFonts w:ascii="Times New Roman" w:hAnsi="Times New Roman"/>
              </w:rPr>
              <w:t>De Voorzitter,</w:t>
            </w:r>
          </w:p>
          <w:p w:rsidRPr="00A56722" w:rsidR="00A56722" w:rsidP="000D0DF5" w:rsidRDefault="00A56722">
            <w:pPr>
              <w:tabs>
                <w:tab w:val="left" w:pos="-1440"/>
                <w:tab w:val="left" w:pos="-720"/>
              </w:tabs>
              <w:suppressAutoHyphens/>
              <w:rPr>
                <w:rFonts w:ascii="Times New Roman" w:hAnsi="Times New Roman"/>
              </w:rPr>
            </w:pPr>
          </w:p>
          <w:p w:rsidRPr="00A56722" w:rsidR="00A56722" w:rsidP="000D0DF5" w:rsidRDefault="00A56722">
            <w:pPr>
              <w:tabs>
                <w:tab w:val="left" w:pos="-1440"/>
                <w:tab w:val="left" w:pos="-720"/>
              </w:tabs>
              <w:suppressAutoHyphens/>
              <w:rPr>
                <w:rFonts w:ascii="Times New Roman" w:hAnsi="Times New Roman"/>
              </w:rPr>
            </w:pPr>
          </w:p>
          <w:p w:rsidRPr="00A56722" w:rsidR="00A56722" w:rsidP="000D0DF5" w:rsidRDefault="00A56722">
            <w:pPr>
              <w:tabs>
                <w:tab w:val="left" w:pos="-1440"/>
                <w:tab w:val="left" w:pos="-720"/>
              </w:tabs>
              <w:suppressAutoHyphens/>
              <w:rPr>
                <w:rFonts w:ascii="Times New Roman" w:hAnsi="Times New Roman"/>
              </w:rPr>
            </w:pPr>
          </w:p>
          <w:p w:rsidRPr="00A56722" w:rsidR="00A56722" w:rsidP="000D0DF5" w:rsidRDefault="00A56722">
            <w:pPr>
              <w:tabs>
                <w:tab w:val="left" w:pos="-1440"/>
                <w:tab w:val="left" w:pos="-720"/>
              </w:tabs>
              <w:suppressAutoHyphens/>
              <w:rPr>
                <w:rFonts w:ascii="Times New Roman" w:hAnsi="Times New Roman"/>
              </w:rPr>
            </w:pPr>
          </w:p>
          <w:p w:rsidRPr="00A56722" w:rsidR="00A56722" w:rsidP="000D0DF5" w:rsidRDefault="00A56722">
            <w:pPr>
              <w:tabs>
                <w:tab w:val="left" w:pos="-1440"/>
                <w:tab w:val="left" w:pos="-720"/>
              </w:tabs>
              <w:suppressAutoHyphens/>
              <w:rPr>
                <w:rFonts w:ascii="Times New Roman" w:hAnsi="Times New Roman"/>
              </w:rPr>
            </w:pPr>
          </w:p>
          <w:p w:rsidRPr="00A56722" w:rsidR="00A56722" w:rsidP="000D0DF5" w:rsidRDefault="00A56722">
            <w:pPr>
              <w:tabs>
                <w:tab w:val="left" w:pos="-1440"/>
                <w:tab w:val="left" w:pos="-720"/>
              </w:tabs>
              <w:suppressAutoHyphens/>
              <w:rPr>
                <w:rFonts w:ascii="Times New Roman" w:hAnsi="Times New Roman"/>
              </w:rPr>
            </w:pPr>
          </w:p>
          <w:p w:rsidRPr="00A56722" w:rsidR="00A56722" w:rsidP="000D0DF5" w:rsidRDefault="00A56722">
            <w:pPr>
              <w:tabs>
                <w:tab w:val="left" w:pos="-1440"/>
                <w:tab w:val="left" w:pos="-720"/>
              </w:tabs>
              <w:suppressAutoHyphens/>
              <w:rPr>
                <w:rFonts w:ascii="Times New Roman" w:hAnsi="Times New Roman"/>
              </w:rPr>
            </w:pPr>
          </w:p>
          <w:p w:rsidRPr="00A56722" w:rsidR="00A56722" w:rsidP="000D0DF5" w:rsidRDefault="00A56722">
            <w:pPr>
              <w:tabs>
                <w:tab w:val="left" w:pos="-1440"/>
                <w:tab w:val="left" w:pos="-720"/>
              </w:tabs>
              <w:suppressAutoHyphens/>
              <w:rPr>
                <w:rFonts w:ascii="Times New Roman" w:hAnsi="Times New Roman"/>
              </w:rPr>
            </w:pPr>
          </w:p>
          <w:p w:rsidRPr="00A56722" w:rsidR="00A56722" w:rsidP="000D0DF5" w:rsidRDefault="00A56722">
            <w:pPr>
              <w:rPr>
                <w:rFonts w:ascii="Times New Roman" w:hAnsi="Times New Roman"/>
              </w:rPr>
            </w:pPr>
          </w:p>
          <w:p w:rsidRPr="00933810" w:rsidR="00CB3578" w:rsidP="00644999" w:rsidRDefault="00A56722">
            <w:pPr>
              <w:pStyle w:val="Amendement"/>
              <w:rPr>
                <w:rFonts w:ascii="Times New Roman" w:hAnsi="Times New Roman" w:cs="Times New Roman"/>
              </w:rPr>
            </w:pPr>
            <w:r>
              <w:rPr>
                <w:rFonts w:ascii="Times New Roman" w:hAnsi="Times New Roman" w:cs="Times New Roman"/>
                <w:b w:val="0"/>
                <w:sz w:val="20"/>
              </w:rPr>
              <w:t>10 maart 2015</w:t>
            </w:r>
          </w:p>
        </w:tc>
      </w:tr>
      <w:tr w:rsidRPr="009338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33810" w:rsidR="00CB3578" w:rsidRDefault="00CB3578">
            <w:pPr>
              <w:tabs>
                <w:tab w:val="left" w:pos="-1440"/>
                <w:tab w:val="left" w:pos="-720"/>
              </w:tabs>
              <w:suppressAutoHyphens/>
              <w:rPr>
                <w:rFonts w:ascii="Times New Roman" w:hAnsi="Times New Roman"/>
                <w:b/>
                <w:bCs/>
                <w:sz w:val="24"/>
              </w:rPr>
            </w:pPr>
          </w:p>
        </w:tc>
      </w:tr>
      <w:tr w:rsidRPr="00933810" w:rsidR="00A56722" w:rsidTr="00EB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33810" w:rsidR="00A56722" w:rsidP="000D5BC4" w:rsidRDefault="00A56722">
            <w:pPr>
              <w:rPr>
                <w:rFonts w:ascii="Times New Roman" w:hAnsi="Times New Roman"/>
                <w:b/>
                <w:sz w:val="24"/>
              </w:rPr>
            </w:pPr>
            <w:r w:rsidRPr="00933810">
              <w:rPr>
                <w:rFonts w:ascii="Times New Roman" w:hAnsi="Times New Roman"/>
                <w:b/>
                <w:sz w:val="24"/>
              </w:rPr>
              <w:t>Aanpassing van het sanctiemechanisme voor decentrale overheden van de Wet houdbare overheidsfinanciën</w:t>
            </w:r>
          </w:p>
        </w:tc>
      </w:tr>
      <w:tr w:rsidRPr="009338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33810" w:rsidR="00CB3578" w:rsidRDefault="00CB3578">
            <w:pPr>
              <w:pStyle w:val="Amendement"/>
              <w:rPr>
                <w:rFonts w:ascii="Times New Roman" w:hAnsi="Times New Roman" w:cs="Times New Roman"/>
              </w:rPr>
            </w:pPr>
          </w:p>
        </w:tc>
      </w:tr>
      <w:tr w:rsidRPr="009338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33810" w:rsidR="00CB3578" w:rsidRDefault="00CB3578">
            <w:pPr>
              <w:pStyle w:val="Amendement"/>
              <w:rPr>
                <w:rFonts w:ascii="Times New Roman" w:hAnsi="Times New Roman" w:cs="Times New Roman"/>
              </w:rPr>
            </w:pPr>
          </w:p>
        </w:tc>
      </w:tr>
      <w:tr w:rsidRPr="00933810" w:rsidR="00A56722" w:rsidTr="00B1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33810" w:rsidR="00A56722" w:rsidRDefault="00A56722">
            <w:pPr>
              <w:pStyle w:val="Amendement"/>
              <w:rPr>
                <w:rFonts w:ascii="Times New Roman" w:hAnsi="Times New Roman" w:cs="Times New Roman"/>
              </w:rPr>
            </w:pPr>
            <w:r>
              <w:rPr>
                <w:rFonts w:ascii="Times New Roman" w:hAnsi="Times New Roman" w:cs="Times New Roman"/>
              </w:rPr>
              <w:t xml:space="preserve">GEWIJZIGD </w:t>
            </w:r>
            <w:r w:rsidRPr="00933810">
              <w:rPr>
                <w:rFonts w:ascii="Times New Roman" w:hAnsi="Times New Roman" w:cs="Times New Roman"/>
              </w:rPr>
              <w:t>VOORSTEL VAN WET</w:t>
            </w:r>
          </w:p>
        </w:tc>
      </w:tr>
      <w:tr w:rsidRPr="009338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33810" w:rsidR="00CB3578" w:rsidRDefault="00CB3578">
            <w:pPr>
              <w:pStyle w:val="Amendement"/>
              <w:rPr>
                <w:rFonts w:ascii="Times New Roman" w:hAnsi="Times New Roman" w:cs="Times New Roman"/>
              </w:rPr>
            </w:pPr>
          </w:p>
        </w:tc>
      </w:tr>
    </w:tbl>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Wij Willem-Alexander, bij de gratie Gods, Koning der Nederlanden, Prins van Oranje-Nassau, enz. enz. enz. </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Allen, die deze zullen zien of horen lezen, saluut! doen te weten:</w:t>
      </w: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Alzo Wij in overweging genomen hebben dat het wenselijk is het sanctiemechanisme voor decentrale overheden uit de Wet houdbare overheidsfinanciën te vervangen door een correctiemechanisme; </w:t>
      </w: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933810" w:rsidR="00933810" w:rsidP="00933810" w:rsidRDefault="00933810">
      <w:pPr>
        <w:spacing w:line="240" w:lineRule="atLeast"/>
        <w:rPr>
          <w:rFonts w:ascii="Times New Roman" w:hAnsi="Times New Roman"/>
          <w:sz w:val="24"/>
        </w:rPr>
      </w:pPr>
    </w:p>
    <w:p w:rsidRPr="00933810" w:rsidR="00933810" w:rsidP="00933810" w:rsidRDefault="00933810">
      <w:pPr>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b/>
          <w:sz w:val="24"/>
        </w:rPr>
      </w:pPr>
      <w:r w:rsidRPr="00933810">
        <w:rPr>
          <w:rFonts w:ascii="Times New Roman" w:hAnsi="Times New Roman"/>
          <w:b/>
          <w:sz w:val="24"/>
        </w:rPr>
        <w:t>ARTIKEL I</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De Wet houdbare overheidsfinanciën wordt als volgt gewijzigd:</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A</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Artikel 6 komt te luiden: </w:t>
      </w:r>
    </w:p>
    <w:p w:rsidRPr="00933810"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b/>
          <w:sz w:val="24"/>
        </w:rPr>
      </w:pPr>
      <w:r w:rsidRPr="00933810">
        <w:rPr>
          <w:rFonts w:ascii="Times New Roman" w:hAnsi="Times New Roman"/>
          <w:b/>
          <w:sz w:val="24"/>
        </w:rPr>
        <w:t>Artikel 6: Correctie</w:t>
      </w:r>
      <w:r w:rsidR="003A53CD">
        <w:rPr>
          <w:rFonts w:ascii="Times New Roman" w:hAnsi="Times New Roman"/>
          <w:b/>
          <w:sz w:val="24"/>
        </w:rPr>
        <w:t>mechanisme decentrale overheden</w:t>
      </w:r>
    </w:p>
    <w:p w:rsidRPr="00933810" w:rsidR="00933810" w:rsidP="00933810" w:rsidRDefault="00933810">
      <w:pPr>
        <w:autoSpaceDE w:val="0"/>
        <w:autoSpaceDN w:val="0"/>
        <w:adjustRightInd w:val="0"/>
        <w:spacing w:line="240" w:lineRule="atLeast"/>
        <w:rPr>
          <w:rFonts w:ascii="Times New Roman" w:hAnsi="Times New Roman"/>
          <w:b/>
          <w:sz w:val="24"/>
        </w:rPr>
      </w:pPr>
    </w:p>
    <w:p w:rsidRPr="00644999" w:rsidR="00933810" w:rsidP="00644999" w:rsidRDefault="00644999">
      <w:pPr>
        <w:autoSpaceDE w:val="0"/>
        <w:autoSpaceDN w:val="0"/>
        <w:adjustRightInd w:val="0"/>
        <w:spacing w:line="240" w:lineRule="atLeast"/>
        <w:ind w:firstLine="284"/>
        <w:rPr>
          <w:rFonts w:ascii="Times New Roman" w:hAnsi="Times New Roman"/>
          <w:sz w:val="24"/>
        </w:rPr>
      </w:pPr>
      <w:r w:rsidRPr="00644999">
        <w:rPr>
          <w:rFonts w:ascii="Times New Roman" w:hAnsi="Times New Roman"/>
          <w:sz w:val="24"/>
        </w:rPr>
        <w:t>1.</w:t>
      </w:r>
      <w:r>
        <w:rPr>
          <w:rFonts w:ascii="Times New Roman" w:hAnsi="Times New Roman"/>
          <w:sz w:val="24"/>
        </w:rPr>
        <w:t xml:space="preserve"> </w:t>
      </w:r>
      <w:r w:rsidRPr="00644999" w:rsidR="00933810">
        <w:rPr>
          <w:rFonts w:ascii="Times New Roman" w:hAnsi="Times New Roman"/>
          <w:sz w:val="24"/>
        </w:rPr>
        <w:t xml:space="preserve">Indien uit de ramingen van het CPB of uit realisaties van het CBS blijkt dat het collectief aandeel in het EMU-saldo van de decentrale overheden gezamenlijk, bedoeld in artikel 3, zesde lid, meerjarig wordt overschreden, kunnen na bestuurlijk overleg, bij algemene maatregel van bestuur maatregelen worden gesteld ter naleving van het vastgestelde resultaat in termen van het collectief aandeel in het EMU-saldo van de decentrale overheden gezamenlijk, als bedoeld in artikel 3, zesde lid. </w:t>
      </w:r>
    </w:p>
    <w:p w:rsidRPr="00644999" w:rsidR="00644999" w:rsidP="00644999" w:rsidRDefault="00644999">
      <w:pPr>
        <w:ind w:firstLine="284"/>
        <w:rPr>
          <w:rFonts w:ascii="Times" w:hAnsi="Times"/>
          <w:sz w:val="24"/>
        </w:rPr>
      </w:pPr>
      <w:r w:rsidRPr="00644999">
        <w:rPr>
          <w:rFonts w:ascii="Times" w:hAnsi="Times"/>
          <w:sz w:val="24"/>
        </w:rPr>
        <w:lastRenderedPageBreak/>
        <w:t>2. Alleen indien een meerjarige overschrijding zoals bedoeld in het eerste lid blijkt uit realisaties van het CBS, dan kan het opleggen van sancties onderdeel zijn van de in het eerste lid bedoelde maatregelen.</w:t>
      </w:r>
    </w:p>
    <w:p w:rsidRPr="00933810" w:rsidR="00933810" w:rsidP="00933810" w:rsidRDefault="00644999">
      <w:pPr>
        <w:autoSpaceDE w:val="0"/>
        <w:autoSpaceDN w:val="0"/>
        <w:adjustRightInd w:val="0"/>
        <w:spacing w:line="240" w:lineRule="atLeast"/>
        <w:ind w:firstLine="284"/>
        <w:rPr>
          <w:rFonts w:ascii="Times New Roman" w:hAnsi="Times New Roman"/>
          <w:sz w:val="24"/>
        </w:rPr>
      </w:pPr>
      <w:r>
        <w:rPr>
          <w:rFonts w:ascii="Times New Roman" w:hAnsi="Times New Roman"/>
          <w:sz w:val="24"/>
        </w:rPr>
        <w:t>3</w:t>
      </w:r>
      <w:r w:rsidRPr="00933810" w:rsidR="00933810">
        <w:rPr>
          <w:rFonts w:ascii="Times New Roman" w:hAnsi="Times New Roman"/>
          <w:sz w:val="24"/>
        </w:rPr>
        <w:t>. Een krachtens het eerste lid vastgestelde algemene maatregel van bestuur treedt niet eerder in werking dan vier weken na de datum van uitgifte van het Staatsblad waarin hij is geplaatst. Van de plaatsing wordt onverwijld mededeling gedaan aan de beide kamers der Staten-Generaal.</w:t>
      </w:r>
    </w:p>
    <w:p w:rsidRPr="00933810"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B</w:t>
      </w:r>
    </w:p>
    <w:p w:rsidRPr="00933810" w:rsidR="003A53CD" w:rsidP="00933810" w:rsidRDefault="003A53CD">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In artikel 9 vervallen de zinsneden “het toepassen van een korting,” en “artikel 6”.</w:t>
      </w:r>
    </w:p>
    <w:p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b/>
          <w:sz w:val="24"/>
        </w:rPr>
      </w:pPr>
      <w:r w:rsidRPr="00933810">
        <w:rPr>
          <w:rFonts w:ascii="Times New Roman" w:hAnsi="Times New Roman"/>
          <w:b/>
          <w:sz w:val="24"/>
        </w:rPr>
        <w:t>ARTIKEL II</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Deze wet treedt in werking met ingang van de dag na de datum van uitgifte van het Staatsblad waarin zij wordt geplaatst. </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00A56722" w:rsidP="00933810" w:rsidRDefault="00A56722">
      <w:pPr>
        <w:autoSpaceDE w:val="0"/>
        <w:autoSpaceDN w:val="0"/>
        <w:adjustRightInd w:val="0"/>
        <w:spacing w:line="240" w:lineRule="atLeast"/>
        <w:ind w:firstLine="284"/>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933810" w:rsidR="00933810" w:rsidP="00933810" w:rsidRDefault="00933810">
      <w:pPr>
        <w:spacing w:line="240" w:lineRule="atLeast"/>
        <w:rPr>
          <w:rFonts w:ascii="Times New Roman" w:hAnsi="Times New Roman"/>
          <w:sz w:val="24"/>
        </w:rPr>
      </w:pPr>
    </w:p>
    <w:p w:rsidRPr="00933810" w:rsidR="00933810" w:rsidP="00933810" w:rsidRDefault="00933810">
      <w:pPr>
        <w:spacing w:line="240" w:lineRule="atLeast"/>
        <w:rPr>
          <w:rFonts w:ascii="Times New Roman" w:hAnsi="Times New Roman"/>
          <w:sz w:val="24"/>
        </w:rPr>
      </w:pPr>
      <w:r>
        <w:rPr>
          <w:rFonts w:ascii="Times New Roman" w:hAnsi="Times New Roman"/>
          <w:sz w:val="24"/>
        </w:rPr>
        <w:t>Gegeven</w:t>
      </w:r>
    </w:p>
    <w:p w:rsidRPr="00933810"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Pr="00933810" w:rsidR="00933810" w:rsidP="00933810" w:rsidRDefault="00933810">
      <w:pPr>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 xml:space="preserve">De Minister van Financiën </w:t>
      </w:r>
    </w:p>
    <w:p w:rsidRPr="00933810"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De Minister van Binnenlandse Zaken en Koninkrijksrelaties</w:t>
      </w:r>
    </w:p>
    <w:p w:rsidRPr="00933810"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De Minister van Infrastructuur en Milieu</w:t>
      </w:r>
    </w:p>
    <w:p w:rsidRPr="00933810" w:rsidR="00A56722" w:rsidP="00A56722" w:rsidRDefault="00A56722">
      <w:pPr>
        <w:spacing w:line="240" w:lineRule="atLeast"/>
        <w:rPr>
          <w:rFonts w:ascii="Times New Roman" w:hAnsi="Times New Roman"/>
          <w:sz w:val="24"/>
        </w:rPr>
      </w:pPr>
    </w:p>
    <w:p w:rsidRPr="00933810" w:rsidR="00A56722" w:rsidP="00A56722" w:rsidRDefault="00A56722">
      <w:pPr>
        <w:spacing w:line="240" w:lineRule="atLeast"/>
        <w:rPr>
          <w:rFonts w:ascii="Times New Roman" w:hAnsi="Times New Roman"/>
          <w:sz w:val="24"/>
        </w:rPr>
      </w:pPr>
    </w:p>
    <w:p w:rsidR="00A56722" w:rsidP="00A56722" w:rsidRDefault="00A56722">
      <w:pPr>
        <w:spacing w:line="240" w:lineRule="atLeast"/>
        <w:rPr>
          <w:rFonts w:ascii="Times New Roman" w:hAnsi="Times New Roman"/>
          <w:sz w:val="24"/>
        </w:rPr>
      </w:pPr>
    </w:p>
    <w:p w:rsidR="00A56722" w:rsidP="00A56722" w:rsidRDefault="00A56722">
      <w:pPr>
        <w:spacing w:line="240" w:lineRule="atLeast"/>
        <w:rPr>
          <w:rFonts w:ascii="Times New Roman" w:hAnsi="Times New Roman"/>
          <w:sz w:val="24"/>
        </w:rPr>
      </w:pPr>
    </w:p>
    <w:p w:rsidR="00A56722" w:rsidP="00A56722" w:rsidRDefault="00A56722">
      <w:pPr>
        <w:spacing w:line="240" w:lineRule="atLeast"/>
        <w:rPr>
          <w:rFonts w:ascii="Times New Roman" w:hAnsi="Times New Roman"/>
          <w:sz w:val="24"/>
        </w:rPr>
      </w:pPr>
    </w:p>
    <w:p w:rsidRPr="00933810" w:rsidR="00A56722" w:rsidP="00A56722" w:rsidRDefault="00A56722">
      <w:pPr>
        <w:spacing w:line="240" w:lineRule="atLeast"/>
        <w:rPr>
          <w:rFonts w:ascii="Times New Roman" w:hAnsi="Times New Roman"/>
          <w:sz w:val="24"/>
        </w:rPr>
      </w:pPr>
    </w:p>
    <w:p w:rsidRPr="00933810" w:rsidR="00A56722" w:rsidP="00A56722" w:rsidRDefault="00A56722">
      <w:pPr>
        <w:autoSpaceDE w:val="0"/>
        <w:autoSpaceDN w:val="0"/>
        <w:adjustRightInd w:val="0"/>
        <w:spacing w:line="240" w:lineRule="atLeast"/>
        <w:rPr>
          <w:rFonts w:ascii="Times New Roman" w:hAnsi="Times New Roman"/>
          <w:sz w:val="24"/>
        </w:rPr>
      </w:pPr>
      <w:r w:rsidRPr="00933810">
        <w:rPr>
          <w:rFonts w:ascii="Times New Roman" w:hAnsi="Times New Roman"/>
          <w:sz w:val="24"/>
        </w:rPr>
        <w:t xml:space="preserve">De Minister van Financiën </w:t>
      </w:r>
    </w:p>
    <w:p w:rsidRPr="00933810" w:rsidR="00A56722" w:rsidP="00A56722" w:rsidRDefault="00A56722">
      <w:pPr>
        <w:autoSpaceDE w:val="0"/>
        <w:autoSpaceDN w:val="0"/>
        <w:adjustRightInd w:val="0"/>
        <w:spacing w:line="240" w:lineRule="atLeast"/>
        <w:rPr>
          <w:rFonts w:ascii="Times New Roman" w:hAnsi="Times New Roman"/>
          <w:sz w:val="24"/>
        </w:rPr>
      </w:pPr>
    </w:p>
    <w:p w:rsidR="00A56722" w:rsidP="00A56722" w:rsidRDefault="00A56722">
      <w:pPr>
        <w:autoSpaceDE w:val="0"/>
        <w:autoSpaceDN w:val="0"/>
        <w:adjustRightInd w:val="0"/>
        <w:spacing w:line="240" w:lineRule="atLeast"/>
        <w:rPr>
          <w:rFonts w:ascii="Times New Roman" w:hAnsi="Times New Roman"/>
          <w:sz w:val="24"/>
        </w:rPr>
      </w:pPr>
    </w:p>
    <w:p w:rsidR="00A56722" w:rsidP="00A56722" w:rsidRDefault="00A56722">
      <w:pPr>
        <w:autoSpaceDE w:val="0"/>
        <w:autoSpaceDN w:val="0"/>
        <w:adjustRightInd w:val="0"/>
        <w:spacing w:line="240" w:lineRule="atLeast"/>
        <w:rPr>
          <w:rFonts w:ascii="Times New Roman" w:hAnsi="Times New Roman"/>
          <w:sz w:val="24"/>
        </w:rPr>
      </w:pPr>
    </w:p>
    <w:p w:rsidR="00A56722" w:rsidP="00A56722" w:rsidRDefault="00A56722">
      <w:pPr>
        <w:autoSpaceDE w:val="0"/>
        <w:autoSpaceDN w:val="0"/>
        <w:adjustRightInd w:val="0"/>
        <w:spacing w:line="240" w:lineRule="atLeast"/>
        <w:rPr>
          <w:rFonts w:ascii="Times New Roman" w:hAnsi="Times New Roman"/>
          <w:sz w:val="24"/>
        </w:rPr>
      </w:pPr>
    </w:p>
    <w:p w:rsidR="00A56722" w:rsidP="00A56722" w:rsidRDefault="00A56722">
      <w:pPr>
        <w:autoSpaceDE w:val="0"/>
        <w:autoSpaceDN w:val="0"/>
        <w:adjustRightInd w:val="0"/>
        <w:spacing w:line="240" w:lineRule="atLeast"/>
        <w:rPr>
          <w:rFonts w:ascii="Times New Roman" w:hAnsi="Times New Roman"/>
          <w:sz w:val="24"/>
        </w:rPr>
      </w:pPr>
    </w:p>
    <w:p w:rsidRPr="00933810" w:rsidR="00A56722" w:rsidP="00A56722" w:rsidRDefault="00A56722">
      <w:pPr>
        <w:autoSpaceDE w:val="0"/>
        <w:autoSpaceDN w:val="0"/>
        <w:adjustRightInd w:val="0"/>
        <w:spacing w:line="240" w:lineRule="atLeast"/>
        <w:rPr>
          <w:rFonts w:ascii="Times New Roman" w:hAnsi="Times New Roman"/>
          <w:sz w:val="24"/>
        </w:rPr>
      </w:pPr>
    </w:p>
    <w:p w:rsidRPr="00933810" w:rsidR="00A56722" w:rsidP="00A56722" w:rsidRDefault="00A56722">
      <w:pPr>
        <w:autoSpaceDE w:val="0"/>
        <w:autoSpaceDN w:val="0"/>
        <w:adjustRightInd w:val="0"/>
        <w:spacing w:line="240" w:lineRule="atLeast"/>
        <w:rPr>
          <w:rFonts w:ascii="Times New Roman" w:hAnsi="Times New Roman"/>
          <w:sz w:val="24"/>
        </w:rPr>
      </w:pPr>
      <w:r w:rsidRPr="00933810">
        <w:rPr>
          <w:rFonts w:ascii="Times New Roman" w:hAnsi="Times New Roman"/>
          <w:sz w:val="24"/>
        </w:rPr>
        <w:t>De Minister van Binnenlandse Zaken en Koninkrijksrelaties</w:t>
      </w:r>
    </w:p>
    <w:p w:rsidRPr="00933810" w:rsidR="00A56722" w:rsidP="00A56722" w:rsidRDefault="00A56722">
      <w:pPr>
        <w:autoSpaceDE w:val="0"/>
        <w:autoSpaceDN w:val="0"/>
        <w:adjustRightInd w:val="0"/>
        <w:spacing w:line="240" w:lineRule="atLeast"/>
        <w:rPr>
          <w:rFonts w:ascii="Times New Roman" w:hAnsi="Times New Roman"/>
          <w:sz w:val="24"/>
        </w:rPr>
      </w:pPr>
    </w:p>
    <w:p w:rsidR="00A56722" w:rsidP="00A56722" w:rsidRDefault="00A56722">
      <w:pPr>
        <w:autoSpaceDE w:val="0"/>
        <w:autoSpaceDN w:val="0"/>
        <w:adjustRightInd w:val="0"/>
        <w:spacing w:line="240" w:lineRule="atLeast"/>
        <w:rPr>
          <w:rFonts w:ascii="Times New Roman" w:hAnsi="Times New Roman"/>
          <w:sz w:val="24"/>
        </w:rPr>
      </w:pPr>
    </w:p>
    <w:p w:rsidR="00A56722" w:rsidP="00A56722" w:rsidRDefault="00A56722">
      <w:pPr>
        <w:autoSpaceDE w:val="0"/>
        <w:autoSpaceDN w:val="0"/>
        <w:adjustRightInd w:val="0"/>
        <w:spacing w:line="240" w:lineRule="atLeast"/>
        <w:rPr>
          <w:rFonts w:ascii="Times New Roman" w:hAnsi="Times New Roman"/>
          <w:sz w:val="24"/>
        </w:rPr>
      </w:pPr>
    </w:p>
    <w:p w:rsidR="00A56722" w:rsidP="00A56722" w:rsidRDefault="00A56722">
      <w:pPr>
        <w:autoSpaceDE w:val="0"/>
        <w:autoSpaceDN w:val="0"/>
        <w:adjustRightInd w:val="0"/>
        <w:spacing w:line="240" w:lineRule="atLeast"/>
        <w:rPr>
          <w:rFonts w:ascii="Times New Roman" w:hAnsi="Times New Roman"/>
          <w:sz w:val="24"/>
        </w:rPr>
      </w:pPr>
    </w:p>
    <w:p w:rsidR="00A56722" w:rsidP="00A56722" w:rsidRDefault="00A56722">
      <w:pPr>
        <w:autoSpaceDE w:val="0"/>
        <w:autoSpaceDN w:val="0"/>
        <w:adjustRightInd w:val="0"/>
        <w:spacing w:line="240" w:lineRule="atLeast"/>
        <w:rPr>
          <w:rFonts w:ascii="Times New Roman" w:hAnsi="Times New Roman"/>
          <w:sz w:val="24"/>
        </w:rPr>
      </w:pPr>
      <w:bookmarkStart w:name="_GoBack" w:id="0"/>
      <w:bookmarkEnd w:id="0"/>
    </w:p>
    <w:p w:rsidRPr="00933810" w:rsidR="00A56722" w:rsidP="00A56722" w:rsidRDefault="00A56722">
      <w:pPr>
        <w:autoSpaceDE w:val="0"/>
        <w:autoSpaceDN w:val="0"/>
        <w:adjustRightInd w:val="0"/>
        <w:spacing w:line="240" w:lineRule="atLeast"/>
        <w:rPr>
          <w:rFonts w:ascii="Times New Roman" w:hAnsi="Times New Roman"/>
          <w:sz w:val="24"/>
        </w:rPr>
      </w:pPr>
    </w:p>
    <w:p w:rsidRPr="00933810" w:rsidR="00A56722" w:rsidP="00A56722" w:rsidRDefault="00A56722">
      <w:pPr>
        <w:autoSpaceDE w:val="0"/>
        <w:autoSpaceDN w:val="0"/>
        <w:adjustRightInd w:val="0"/>
        <w:spacing w:line="240" w:lineRule="atLeast"/>
        <w:rPr>
          <w:rFonts w:ascii="Times New Roman" w:hAnsi="Times New Roman"/>
          <w:sz w:val="24"/>
        </w:rPr>
      </w:pPr>
      <w:r w:rsidRPr="00933810">
        <w:rPr>
          <w:rFonts w:ascii="Times New Roman" w:hAnsi="Times New Roman"/>
          <w:sz w:val="24"/>
        </w:rPr>
        <w:t>De Minister van Infrastructuur en Milieu</w:t>
      </w:r>
    </w:p>
    <w:p w:rsidRPr="00933810" w:rsidR="00933810" w:rsidP="00933810" w:rsidRDefault="00933810">
      <w:pPr>
        <w:rPr>
          <w:rFonts w:ascii="Times New Roman" w:hAnsi="Times New Roman"/>
          <w:sz w:val="24"/>
        </w:rPr>
      </w:pPr>
    </w:p>
    <w:p w:rsidRPr="00933810" w:rsidR="00CB3578" w:rsidP="00A11E73" w:rsidRDefault="00CB3578">
      <w:pPr>
        <w:tabs>
          <w:tab w:val="left" w:pos="284"/>
          <w:tab w:val="left" w:pos="567"/>
          <w:tab w:val="left" w:pos="851"/>
        </w:tabs>
        <w:ind w:right="1848"/>
        <w:rPr>
          <w:rFonts w:ascii="Times New Roman" w:hAnsi="Times New Roman"/>
          <w:sz w:val="24"/>
        </w:rPr>
      </w:pPr>
    </w:p>
    <w:sectPr w:rsidRPr="00933810"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10" w:rsidRDefault="00933810">
      <w:pPr>
        <w:spacing w:line="20" w:lineRule="exact"/>
      </w:pPr>
    </w:p>
  </w:endnote>
  <w:endnote w:type="continuationSeparator" w:id="0">
    <w:p w:rsidR="00933810" w:rsidRDefault="00933810">
      <w:pPr>
        <w:pStyle w:val="Amendement"/>
      </w:pPr>
      <w:r>
        <w:rPr>
          <w:b w:val="0"/>
          <w:bCs w:val="0"/>
        </w:rPr>
        <w:t xml:space="preserve"> </w:t>
      </w:r>
    </w:p>
  </w:endnote>
  <w:endnote w:type="continuationNotice" w:id="1">
    <w:p w:rsidR="00933810" w:rsidRDefault="0093381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6722">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10" w:rsidRDefault="00933810">
      <w:pPr>
        <w:pStyle w:val="Amendement"/>
      </w:pPr>
      <w:r>
        <w:rPr>
          <w:b w:val="0"/>
          <w:bCs w:val="0"/>
        </w:rPr>
        <w:separator/>
      </w:r>
    </w:p>
  </w:footnote>
  <w:footnote w:type="continuationSeparator" w:id="0">
    <w:p w:rsidR="00933810" w:rsidRDefault="00933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910D5"/>
    <w:multiLevelType w:val="hybridMultilevel"/>
    <w:tmpl w:val="31E47E4E"/>
    <w:lvl w:ilvl="0" w:tplc="66A89DCC">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10"/>
    <w:rsid w:val="00012DBE"/>
    <w:rsid w:val="000A1D81"/>
    <w:rsid w:val="00111ED3"/>
    <w:rsid w:val="00173C59"/>
    <w:rsid w:val="001C190E"/>
    <w:rsid w:val="002168F4"/>
    <w:rsid w:val="002A727C"/>
    <w:rsid w:val="0030541B"/>
    <w:rsid w:val="003A53CD"/>
    <w:rsid w:val="005D2707"/>
    <w:rsid w:val="00606255"/>
    <w:rsid w:val="00644999"/>
    <w:rsid w:val="006B607A"/>
    <w:rsid w:val="007D451C"/>
    <w:rsid w:val="00826224"/>
    <w:rsid w:val="00930A23"/>
    <w:rsid w:val="00933810"/>
    <w:rsid w:val="009C7354"/>
    <w:rsid w:val="009E6D7F"/>
    <w:rsid w:val="00A11E73"/>
    <w:rsid w:val="00A2521E"/>
    <w:rsid w:val="00A56722"/>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33810"/>
    <w:rPr>
      <w:rFonts w:ascii="Tahoma" w:hAnsi="Tahoma" w:cs="Tahoma"/>
      <w:sz w:val="16"/>
      <w:szCs w:val="16"/>
    </w:rPr>
  </w:style>
  <w:style w:type="character" w:customStyle="1" w:styleId="BallontekstChar">
    <w:name w:val="Ballontekst Char"/>
    <w:basedOn w:val="Standaardalinea-lettertype"/>
    <w:link w:val="Ballontekst"/>
    <w:rsid w:val="00933810"/>
    <w:rPr>
      <w:rFonts w:ascii="Tahoma" w:hAnsi="Tahoma" w:cs="Tahoma"/>
      <w:sz w:val="16"/>
      <w:szCs w:val="16"/>
    </w:rPr>
  </w:style>
  <w:style w:type="paragraph" w:styleId="Lijstalinea">
    <w:name w:val="List Paragraph"/>
    <w:basedOn w:val="Standaard"/>
    <w:uiPriority w:val="34"/>
    <w:qFormat/>
    <w:rsid w:val="00644999"/>
    <w:pPr>
      <w:ind w:left="720"/>
      <w:contextualSpacing/>
    </w:pPr>
  </w:style>
  <w:style w:type="paragraph" w:customStyle="1" w:styleId="stsc">
    <w:name w:val="stsc"/>
    <w:rsid w:val="00A56722"/>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33810"/>
    <w:rPr>
      <w:rFonts w:ascii="Tahoma" w:hAnsi="Tahoma" w:cs="Tahoma"/>
      <w:sz w:val="16"/>
      <w:szCs w:val="16"/>
    </w:rPr>
  </w:style>
  <w:style w:type="character" w:customStyle="1" w:styleId="BallontekstChar">
    <w:name w:val="Ballontekst Char"/>
    <w:basedOn w:val="Standaardalinea-lettertype"/>
    <w:link w:val="Ballontekst"/>
    <w:rsid w:val="00933810"/>
    <w:rPr>
      <w:rFonts w:ascii="Tahoma" w:hAnsi="Tahoma" w:cs="Tahoma"/>
      <w:sz w:val="16"/>
      <w:szCs w:val="16"/>
    </w:rPr>
  </w:style>
  <w:style w:type="paragraph" w:styleId="Lijstalinea">
    <w:name w:val="List Paragraph"/>
    <w:basedOn w:val="Standaard"/>
    <w:uiPriority w:val="34"/>
    <w:qFormat/>
    <w:rsid w:val="00644999"/>
    <w:pPr>
      <w:ind w:left="720"/>
      <w:contextualSpacing/>
    </w:pPr>
  </w:style>
  <w:style w:type="paragraph" w:customStyle="1" w:styleId="stsc">
    <w:name w:val="stsc"/>
    <w:rsid w:val="00A56722"/>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398</ap:Words>
  <ap:Characters>2364</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2015-03-11T12:21:00.0000000Z</lastPrinted>
  <dcterms:created xsi:type="dcterms:W3CDTF">2015-03-11T12:24:00.0000000Z</dcterms:created>
  <dcterms:modified xsi:type="dcterms:W3CDTF">2015-03-11T12:24:00.0000000Z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0x010100AB22F47F15CFC54EA2A8B7C5D17E8E4D</vt:lpwstr>
  </property>
</Properties>
</file>