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FD7" w:rsidP="00A67FD7" w:rsidRDefault="00A67FD7">
      <w:pPr>
        <w:rPr>
          <w:rFonts w:asciiTheme="minorHAnsi" w:hAnsiTheme="minorHAnsi" w:cstheme="minorBidi"/>
          <w:color w:val="1F497D" w:themeColor="dark2"/>
        </w:rPr>
      </w:pPr>
    </w:p>
    <w:p w:rsidR="00A67FD7" w:rsidP="00A67FD7" w:rsidRDefault="00A67FD7">
      <w:pPr>
        <w:outlineLvl w:val="0"/>
        <w:rPr>
          <w:rFonts w:ascii="Tahoma" w:hAnsi="Tahoma" w:cs="Tahoma"/>
          <w:sz w:val="20"/>
          <w:szCs w:val="20"/>
          <w:lang w:eastAsia="nl-NL"/>
        </w:rPr>
      </w:pPr>
      <w:bookmarkStart w:name="_MailOriginal" w:id="0"/>
      <w:r>
        <w:rPr>
          <w:rFonts w:ascii="Tahoma" w:hAnsi="Tahoma" w:cs="Tahoma"/>
          <w:b/>
          <w:bCs/>
          <w:sz w:val="20"/>
          <w:szCs w:val="20"/>
          <w:lang w:eastAsia="nl-NL"/>
        </w:rPr>
        <w:t>Van:</w:t>
      </w:r>
      <w:r>
        <w:rPr>
          <w:rFonts w:ascii="Tahoma" w:hAnsi="Tahoma" w:cs="Tahoma"/>
          <w:sz w:val="20"/>
          <w:szCs w:val="20"/>
          <w:lang w:eastAsia="nl-NL"/>
        </w:rPr>
        <w:t xml:space="preserve"> Linde van der R.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17 maart 2015 18:23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Leeden van der Mark</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Elias T.M</w:t>
      </w:r>
      <w:proofErr w:type="gramStart"/>
      <w:r>
        <w:rPr>
          <w:rFonts w:ascii="Tahoma" w:hAnsi="Tahoma" w:cs="Tahoma"/>
          <w:sz w:val="20"/>
          <w:szCs w:val="20"/>
          <w:lang w:eastAsia="nl-NL"/>
        </w:rPr>
        <w:t>.Ch</w:t>
      </w:r>
      <w:proofErr w:type="gramEnd"/>
      <w:r>
        <w:rPr>
          <w:rFonts w:ascii="Tahoma" w:hAnsi="Tahoma" w:cs="Tahoma"/>
          <w:sz w:val="20"/>
          <w:szCs w:val="20"/>
          <w:lang w:eastAsia="nl-NL"/>
        </w:rPr>
        <w: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No-show bij technische briefing</w:t>
      </w:r>
    </w:p>
    <w:p w:rsidR="00A67FD7" w:rsidP="00A67FD7" w:rsidRDefault="00A67FD7"/>
    <w:p w:rsidR="00A67FD7" w:rsidP="00A67FD7" w:rsidRDefault="00A67FD7">
      <w:r>
        <w:t>Beste Mark,</w:t>
      </w:r>
    </w:p>
    <w:p w:rsidR="00A67FD7" w:rsidP="00A67FD7" w:rsidRDefault="00A67FD7"/>
    <w:p w:rsidR="00A67FD7" w:rsidP="00A67FD7" w:rsidRDefault="00A67FD7">
      <w:r>
        <w:t>Zouden wij bij de eerstvolgende procedurevergadering het volgende aan de orde kunnen stellen?</w:t>
      </w:r>
    </w:p>
    <w:p w:rsidR="00A67FD7" w:rsidP="00A67FD7" w:rsidRDefault="00A67FD7"/>
    <w:p w:rsidR="00A67FD7" w:rsidP="00A67FD7" w:rsidRDefault="00A67FD7">
      <w:r>
        <w:t>Vanmiddag was ik wnd. voorzitter bij de technische briefing ‘vrijkomend vastgoed’, waar een ruime delegatie van de Raad voor de leefomgeving en infrastructuur was uitgenodigd. De delegatie had veel werk besteed aan een presentatie.</w:t>
      </w:r>
    </w:p>
    <w:p w:rsidR="00A67FD7" w:rsidP="00A67FD7" w:rsidRDefault="00A67FD7"/>
    <w:p w:rsidR="00A67FD7" w:rsidP="00A67FD7" w:rsidRDefault="00A67FD7">
      <w:r>
        <w:t xml:space="preserve">Met plaatsvervangende schaamte moest ik constateren dat van de aangemelde Kamerleden slechts één lid aanwezig was. Ik vind dit niet </w:t>
      </w:r>
      <w:proofErr w:type="gramStart"/>
      <w:r>
        <w:t>kunnen</w:t>
      </w:r>
      <w:proofErr w:type="gramEnd"/>
      <w:r>
        <w:t>, ook niet aan de vooravond van de verkiezingen. Uiteraard heb ik namens de Kamer verontschuldigingen aangeboden. In de PV zou ik graag willen spreken over elementaire afspraken over aan- en afmelden voor dit soort bijeenkomsten.</w:t>
      </w:r>
    </w:p>
    <w:p w:rsidR="00A67FD7" w:rsidP="00A67FD7" w:rsidRDefault="00A67FD7"/>
    <w:p w:rsidR="00A67FD7" w:rsidP="00A67FD7" w:rsidRDefault="00A67FD7">
      <w:r>
        <w:t>Vriendelijke groet,</w:t>
      </w:r>
    </w:p>
    <w:p w:rsidR="00A67FD7" w:rsidP="00A67FD7" w:rsidRDefault="00A67FD7">
      <w:r>
        <w:t>Roald van der Linde</w:t>
      </w:r>
    </w:p>
    <w:p w:rsidR="00A67FD7" w:rsidP="00A67FD7" w:rsidRDefault="00A67FD7"/>
    <w:p w:rsidR="00A67FD7" w:rsidP="00A67FD7" w:rsidRDefault="00A67FD7"/>
    <w:p w:rsidR="00A67FD7" w:rsidP="00A67FD7" w:rsidRDefault="00A67FD7"/>
    <w:p w:rsidR="00A67FD7" w:rsidP="00A67FD7" w:rsidRDefault="00A67FD7"/>
    <w:p w:rsidR="00A67FD7" w:rsidP="00A67FD7" w:rsidRDefault="00A67FD7"/>
    <w:p w:rsidR="00A67FD7" w:rsidP="00A67FD7" w:rsidRDefault="00A67FD7">
      <w:pPr>
        <w:rPr>
          <w:sz w:val="18"/>
          <w:szCs w:val="18"/>
          <w:lang w:eastAsia="nl-NL"/>
        </w:rPr>
      </w:pPr>
      <w:r>
        <w:rPr>
          <w:noProof/>
          <w:lang w:eastAsia="nl-NL"/>
        </w:rPr>
        <w:drawing>
          <wp:inline distT="0" distB="0" distL="0" distR="0" wp14:anchorId="7F39E974" wp14:editId="6BBDF06A">
            <wp:extent cx="438150" cy="809625"/>
            <wp:effectExtent l="0" t="0" r="0" b="9525"/>
            <wp:docPr id="1" name="Afbeelding 1" descr="Beschrijving: Beschrijving: Tweede_Kam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eschrijving: Tweede_Kamer_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8150" cy="809625"/>
                    </a:xfrm>
                    <a:prstGeom prst="rect">
                      <a:avLst/>
                    </a:prstGeom>
                    <a:noFill/>
                    <a:ln>
                      <a:noFill/>
                    </a:ln>
                  </pic:spPr>
                </pic:pic>
              </a:graphicData>
            </a:graphic>
          </wp:inline>
        </w:drawing>
      </w:r>
    </w:p>
    <w:p w:rsidR="00A67FD7" w:rsidP="00A67FD7" w:rsidRDefault="00A67FD7">
      <w:pPr>
        <w:rPr>
          <w:sz w:val="18"/>
          <w:szCs w:val="18"/>
          <w:lang w:eastAsia="nl-NL"/>
        </w:rPr>
      </w:pPr>
    </w:p>
    <w:p w:rsidR="00A67FD7" w:rsidP="00A67FD7" w:rsidRDefault="00A67FD7">
      <w:pPr>
        <w:rPr>
          <w:sz w:val="18"/>
          <w:szCs w:val="18"/>
          <w:lang w:eastAsia="nl-NL"/>
        </w:rPr>
      </w:pPr>
      <w:proofErr w:type="spellStart"/>
      <w:r>
        <w:rPr>
          <w:sz w:val="18"/>
          <w:szCs w:val="18"/>
          <w:lang w:eastAsia="nl-NL"/>
        </w:rPr>
        <w:t>Mr.drs</w:t>
      </w:r>
      <w:proofErr w:type="spellEnd"/>
      <w:r>
        <w:rPr>
          <w:sz w:val="18"/>
          <w:szCs w:val="18"/>
          <w:lang w:eastAsia="nl-NL"/>
        </w:rPr>
        <w:t>. R.E. van der Linde</w:t>
      </w:r>
    </w:p>
    <w:p w:rsidR="00A67FD7" w:rsidP="00A67FD7" w:rsidRDefault="00A67FD7">
      <w:pPr>
        <w:rPr>
          <w:sz w:val="18"/>
          <w:szCs w:val="18"/>
          <w:lang w:eastAsia="nl-NL"/>
        </w:rPr>
      </w:pPr>
      <w:r>
        <w:rPr>
          <w:sz w:val="18"/>
          <w:szCs w:val="18"/>
          <w:lang w:eastAsia="nl-NL"/>
        </w:rPr>
        <w:t>Lid Tweede Kamer der Staten-Generaal (VVD)</w:t>
      </w:r>
    </w:p>
    <w:p w:rsidR="00A67FD7" w:rsidP="00A67FD7" w:rsidRDefault="00A67FD7">
      <w:pPr>
        <w:rPr>
          <w:sz w:val="18"/>
          <w:szCs w:val="18"/>
          <w:lang w:eastAsia="nl-NL"/>
        </w:rPr>
      </w:pPr>
      <w:r>
        <w:rPr>
          <w:sz w:val="18"/>
          <w:szCs w:val="18"/>
          <w:lang w:eastAsia="nl-NL"/>
        </w:rPr>
        <w:t>Postbus 20018</w:t>
      </w:r>
    </w:p>
    <w:p w:rsidR="00A67FD7" w:rsidP="00A67FD7" w:rsidRDefault="00A67FD7">
      <w:pPr>
        <w:rPr>
          <w:sz w:val="18"/>
          <w:szCs w:val="18"/>
          <w:lang w:eastAsia="nl-NL"/>
        </w:rPr>
      </w:pPr>
      <w:r>
        <w:rPr>
          <w:sz w:val="18"/>
          <w:szCs w:val="18"/>
          <w:lang w:eastAsia="nl-NL"/>
        </w:rPr>
        <w:t xml:space="preserve">2500 </w:t>
      </w:r>
      <w:proofErr w:type="gramStart"/>
      <w:r>
        <w:rPr>
          <w:sz w:val="18"/>
          <w:szCs w:val="18"/>
          <w:lang w:eastAsia="nl-NL"/>
        </w:rPr>
        <w:t xml:space="preserve">EA  </w:t>
      </w:r>
      <w:proofErr w:type="gramEnd"/>
      <w:r>
        <w:rPr>
          <w:sz w:val="18"/>
          <w:szCs w:val="18"/>
          <w:lang w:eastAsia="nl-NL"/>
        </w:rPr>
        <w:t>Den Haag</w:t>
      </w:r>
    </w:p>
    <w:bookmarkEnd w:id="0"/>
    <w:p w:rsidR="00A67FD7" w:rsidP="00A67FD7" w:rsidRDefault="00A67FD7"/>
    <w:p w:rsidR="0066158F" w:rsidRDefault="0066158F">
      <w:bookmarkStart w:name="_GoBack" w:id="1"/>
      <w:bookmarkEnd w:id="1"/>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FD7"/>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67FD7"/>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67FD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A67FD7"/>
    <w:rPr>
      <w:rFonts w:ascii="Tahoma" w:hAnsi="Tahoma" w:cs="Tahoma"/>
      <w:sz w:val="16"/>
      <w:szCs w:val="16"/>
    </w:rPr>
  </w:style>
  <w:style w:type="character" w:customStyle="1" w:styleId="BallontekstChar">
    <w:name w:val="Ballontekst Char"/>
    <w:basedOn w:val="Standaardalinea-lettertype"/>
    <w:link w:val="Ballontekst"/>
    <w:rsid w:val="00A67FD7"/>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67FD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A67FD7"/>
    <w:rPr>
      <w:rFonts w:ascii="Tahoma" w:hAnsi="Tahoma" w:cs="Tahoma"/>
      <w:sz w:val="16"/>
      <w:szCs w:val="16"/>
    </w:rPr>
  </w:style>
  <w:style w:type="character" w:customStyle="1" w:styleId="BallontekstChar">
    <w:name w:val="Ballontekst Char"/>
    <w:basedOn w:val="Standaardalinea-lettertype"/>
    <w:link w:val="Ballontekst"/>
    <w:rsid w:val="00A67FD7"/>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7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060DF.ACD491D0"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860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2015-03-18T09:44:00.0000000Z</dcterms:created>
  <dcterms:modified xsi:type="dcterms:W3CDTF">2015-03-18T09:44:00.0000000Z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0x010100549D759A480B8E4A84A4218C7917E9EE</vt:lpwstr>
  </property>
</Properties>
</file>