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F5" w:rsidP="00B642F5" w:rsidRDefault="00B642F5">
      <w:pPr>
        <w:rPr>
          <w:color w:val="1F497D"/>
        </w:rPr>
      </w:pPr>
      <w:proofErr w:type="spellStart"/>
      <w:r>
        <w:rPr>
          <w:color w:val="1F497D"/>
        </w:rPr>
        <w:t>Smaling</w:t>
      </w:r>
      <w:proofErr w:type="spellEnd"/>
      <w:r>
        <w:rPr>
          <w:color w:val="1F497D"/>
        </w:rPr>
        <w:t xml:space="preserve"> (SP) rappel over de brief, aangevraagd tijdens de regelingen van 24 februari 2015 waarin de minister van EZ gevraagd wordt de uitspraken van de Commissaris van de Koning van Drenthe over de plaatsing van 50 windmolen in de veenkoloniën te duiden .</w:t>
      </w:r>
    </w:p>
    <w:p w:rsidR="00B642F5" w:rsidP="00B642F5" w:rsidRDefault="00B642F5"/>
    <w:p w:rsidR="000C3F87" w:rsidRDefault="000C3F87">
      <w:bookmarkStart w:name="_GoBack" w:id="0"/>
      <w:bookmarkEnd w:id="0"/>
    </w:p>
    <w:sectPr w:rsidR="000C3F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F5"/>
    <w:rsid w:val="000C3F87"/>
    <w:rsid w:val="00B64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42F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42F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3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ap:Words>
  <ap:Characters>219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2015-03-16T15:54:00.0000000Z</dcterms:created>
  <dcterms:modified xsi:type="dcterms:W3CDTF">2015-03-16T15:55:00.0000000Z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0x01010026A699E597F18F4597A5807ACCD4876E</vt:lpwstr>
  </property>
</Properties>
</file>