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FE" w:rsidP="003204FE" w:rsidRDefault="003204FE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 xml:space="preserve">Rondvraag </w:t>
      </w:r>
      <w:bookmarkStart w:name="_GoBack" w:id="0"/>
      <w:bookmarkEnd w:id="0"/>
    </w:p>
    <w:p w:rsidR="003204FE" w:rsidP="003204FE" w:rsidRDefault="003204FE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204FE" w:rsidP="003204FE" w:rsidRDefault="003204FE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204FE" w:rsidP="003204FE" w:rsidRDefault="003204FE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Wolbert A.G.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12 maart 2015 10:05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Uitnodiging kennismaking grondlegger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mindfullness</w:t>
      </w:r>
      <w:proofErr w:type="spellEnd"/>
    </w:p>
    <w:p w:rsidR="003204FE" w:rsidP="003204FE" w:rsidRDefault="003204FE"/>
    <w:p w:rsidR="003204FE" w:rsidP="003204FE" w:rsidRDefault="003204FE">
      <w:pPr>
        <w:rPr>
          <w:sz w:val="23"/>
          <w:szCs w:val="23"/>
        </w:rPr>
      </w:pPr>
      <w:r>
        <w:rPr>
          <w:sz w:val="23"/>
          <w:szCs w:val="23"/>
        </w:rPr>
        <w:t xml:space="preserve">Beste leden van de commissie OCW, </w:t>
      </w:r>
    </w:p>
    <w:p w:rsidR="003204FE" w:rsidP="003204FE" w:rsidRDefault="003204FE">
      <w:pPr>
        <w:rPr>
          <w:sz w:val="23"/>
          <w:szCs w:val="23"/>
        </w:rPr>
      </w:pPr>
      <w:r>
        <w:rPr>
          <w:sz w:val="23"/>
          <w:szCs w:val="23"/>
        </w:rPr>
        <w:t xml:space="preserve">Zoals jullie misschien weten, heeft de Nationale Denktank het initiatief genomen om aan de Tweede Kamerleden een training </w:t>
      </w:r>
      <w:proofErr w:type="spellStart"/>
      <w:r>
        <w:rPr>
          <w:sz w:val="23"/>
          <w:szCs w:val="23"/>
        </w:rPr>
        <w:t>mindfullness</w:t>
      </w:r>
      <w:proofErr w:type="spellEnd"/>
      <w:r>
        <w:rPr>
          <w:sz w:val="23"/>
          <w:szCs w:val="23"/>
        </w:rPr>
        <w:t xml:space="preserve"> aan te bieden. Eén en ander in samenwerking met het Centrum voor </w:t>
      </w:r>
      <w:proofErr w:type="spellStart"/>
      <w:r>
        <w:rPr>
          <w:sz w:val="23"/>
          <w:szCs w:val="23"/>
        </w:rPr>
        <w:t>Mindfulness</w:t>
      </w:r>
      <w:proofErr w:type="spellEnd"/>
      <w:r>
        <w:rPr>
          <w:sz w:val="23"/>
          <w:szCs w:val="23"/>
        </w:rPr>
        <w:t xml:space="preserve"> in Amsterdam, </w:t>
      </w:r>
      <w:proofErr w:type="spellStart"/>
      <w:r>
        <w:rPr>
          <w:sz w:val="23"/>
          <w:szCs w:val="23"/>
        </w:rPr>
        <w:t>RadboudUMC</w:t>
      </w:r>
      <w:proofErr w:type="spellEnd"/>
      <w:r>
        <w:rPr>
          <w:sz w:val="23"/>
          <w:szCs w:val="23"/>
        </w:rPr>
        <w:t xml:space="preserve"> Centrum voor </w:t>
      </w:r>
      <w:proofErr w:type="spellStart"/>
      <w:r>
        <w:rPr>
          <w:sz w:val="23"/>
          <w:szCs w:val="23"/>
        </w:rPr>
        <w:t>Mindfulness</w:t>
      </w:r>
      <w:proofErr w:type="spellEnd"/>
      <w:r>
        <w:rPr>
          <w:sz w:val="23"/>
          <w:szCs w:val="23"/>
        </w:rPr>
        <w:t xml:space="preserve"> en de University of Oxford. De trainers zijn Prof. Dr. Anne </w:t>
      </w:r>
      <w:proofErr w:type="spellStart"/>
      <w:r>
        <w:rPr>
          <w:sz w:val="23"/>
          <w:szCs w:val="23"/>
        </w:rPr>
        <w:t>Speckens</w:t>
      </w:r>
      <w:proofErr w:type="spellEnd"/>
      <w:r>
        <w:rPr>
          <w:sz w:val="23"/>
          <w:szCs w:val="23"/>
        </w:rPr>
        <w:t xml:space="preserve"> en drs. Rob Brandsma. Inmiddels hebben twintig Kamerleden de training afgerond en staan er nieuwe trainingen op het programma. </w:t>
      </w:r>
    </w:p>
    <w:p w:rsidR="003204FE" w:rsidP="003204FE" w:rsidRDefault="003204FE">
      <w:pPr>
        <w:rPr>
          <w:sz w:val="23"/>
          <w:szCs w:val="23"/>
        </w:rPr>
      </w:pPr>
    </w:p>
    <w:p w:rsidR="003204FE" w:rsidP="003204FE" w:rsidRDefault="003204FE">
      <w:r>
        <w:rPr>
          <w:sz w:val="23"/>
          <w:szCs w:val="23"/>
        </w:rPr>
        <w:t xml:space="preserve">In april komt de grondlegger van </w:t>
      </w:r>
      <w:proofErr w:type="spellStart"/>
      <w:r>
        <w:t>mindfulness</w:t>
      </w:r>
      <w:proofErr w:type="spellEnd"/>
      <w:r>
        <w:t xml:space="preserve"> programma’s in de samenleving, </w:t>
      </w:r>
      <w:proofErr w:type="spellStart"/>
      <w:r>
        <w:t>dhr</w:t>
      </w:r>
      <w:proofErr w:type="spellEnd"/>
      <w:r>
        <w:t xml:space="preserve"> John </w:t>
      </w:r>
      <w:proofErr w:type="spellStart"/>
      <w:r>
        <w:t>Kabat-Zinn</w:t>
      </w:r>
      <w:proofErr w:type="spellEnd"/>
      <w:r>
        <w:t xml:space="preserve">,   naar Nederland. </w:t>
      </w:r>
    </w:p>
    <w:p w:rsidR="003204FE" w:rsidP="003204FE" w:rsidRDefault="003204FE">
      <w:r>
        <w:t xml:space="preserve">Zijn komst zou een prikkel kunnen zijn voor het de introductie van </w:t>
      </w:r>
      <w:proofErr w:type="spellStart"/>
      <w:r>
        <w:t>mindfulness</w:t>
      </w:r>
      <w:proofErr w:type="spellEnd"/>
      <w:r>
        <w:t xml:space="preserve"> in het onderwijs en andere gebieden in de samenleving.  In Engeland heeft een zogenoemde  ‘</w:t>
      </w:r>
      <w:proofErr w:type="spellStart"/>
      <w:r>
        <w:t>All</w:t>
      </w:r>
      <w:proofErr w:type="spellEnd"/>
      <w:r>
        <w:t xml:space="preserve"> Party </w:t>
      </w:r>
      <w:proofErr w:type="spellStart"/>
      <w:r>
        <w:t>Parliament</w:t>
      </w:r>
      <w:proofErr w:type="spellEnd"/>
      <w:r>
        <w:t xml:space="preserve">’  groep gebogen over het nut van </w:t>
      </w:r>
      <w:proofErr w:type="spellStart"/>
      <w:r>
        <w:t>mindfullness</w:t>
      </w:r>
      <w:proofErr w:type="spellEnd"/>
      <w:r>
        <w:t xml:space="preserve"> voor de Engelse samenleving, het rapport daarvan is toegevoegd in de bijlage. </w:t>
      </w:r>
    </w:p>
    <w:p w:rsidR="003204FE" w:rsidP="003204FE" w:rsidRDefault="003204FE">
      <w:r>
        <w:t xml:space="preserve">Overigens sprak dhr. </w:t>
      </w:r>
      <w:proofErr w:type="spellStart"/>
      <w:r>
        <w:t>Kabat-Zinn</w:t>
      </w:r>
      <w:proofErr w:type="spellEnd"/>
      <w:r>
        <w:t xml:space="preserve">  ook daar vorig jaar met parlement (en regering):</w:t>
      </w:r>
    </w:p>
    <w:p w:rsidR="003204FE" w:rsidP="003204FE" w:rsidRDefault="003204FE">
      <w:hyperlink w:history="1" r:id="rId5">
        <w:r>
          <w:rPr>
            <w:rStyle w:val="Hyperlink"/>
            <w:color w:val="0563C1"/>
          </w:rPr>
          <w:t>http://www.theguardian.com/lifeandstyle/2013/apr/07/zen-buddhism-nhs</w:t>
        </w:r>
      </w:hyperlink>
    </w:p>
    <w:p w:rsidR="003204FE" w:rsidP="003204FE" w:rsidRDefault="003204FE"/>
    <w:p w:rsidR="003204FE" w:rsidP="003204FE" w:rsidRDefault="003204FE">
      <w:r>
        <w:t xml:space="preserve">Mij is gevraagd de commissie uit te nodigen voor een gesprek met </w:t>
      </w:r>
      <w:proofErr w:type="spellStart"/>
      <w:r>
        <w:t>Dhr</w:t>
      </w:r>
      <w:proofErr w:type="spellEnd"/>
      <w:r>
        <w:t xml:space="preserve"> </w:t>
      </w:r>
      <w:proofErr w:type="spellStart"/>
      <w:r>
        <w:t>Kabat</w:t>
      </w:r>
      <w:proofErr w:type="spellEnd"/>
      <w:r>
        <w:t xml:space="preserve"> op 22 april . </w:t>
      </w:r>
    </w:p>
    <w:p w:rsidR="003204FE" w:rsidP="003204FE" w:rsidRDefault="003204FE">
      <w:r>
        <w:t xml:space="preserve">Graag jullie reactie in de volgende procedurevergadering, </w:t>
      </w:r>
    </w:p>
    <w:p w:rsidR="003204FE" w:rsidP="003204FE" w:rsidRDefault="003204FE"/>
    <w:p w:rsidR="003204FE" w:rsidP="003204FE" w:rsidRDefault="003204FE">
      <w:r>
        <w:t xml:space="preserve">Met groet, </w:t>
      </w:r>
    </w:p>
    <w:p w:rsidR="003204FE" w:rsidP="003204FE" w:rsidRDefault="003204FE">
      <w:r>
        <w:t>Agnes Wolbert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FE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04FE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204F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204FE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3204F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204FE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204F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204FE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3204F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204FE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theguardian.com/lifeandstyle/2013/apr/07/zen-buddhism-nhs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201</ap:Words>
  <ap:Characters>1295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2015-03-12T09:55:00.0000000Z</lastPrinted>
  <dcterms:created xsi:type="dcterms:W3CDTF">2015-03-12T09:55:00.0000000Z</dcterms:created>
  <dcterms:modified xsi:type="dcterms:W3CDTF">2015-03-12T09:57:00.0000000Z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0x01010061A4EEEF67AC77448DD83D89DC8800C7</vt:lpwstr>
  </property>
</Properties>
</file>