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3189"/>
        <w:gridCol w:w="5953"/>
      </w:tblGrid>
      <w:tr w:rsidRPr="002168F4" w:rsidR="00CB3578" w:rsidTr="00421BDC">
        <w:tc>
          <w:tcPr>
            <w:tcW w:w="3189" w:type="dxa"/>
            <w:tcBorders>
              <w:top w:val="nil"/>
              <w:left w:val="nil"/>
              <w:bottom w:val="nil"/>
              <w:right w:val="nil"/>
            </w:tcBorders>
          </w:tcPr>
          <w:p w:rsidRPr="00421BDC" w:rsidR="00421BDC" w:rsidP="000D0DF5" w:rsidRDefault="00421BDC">
            <w:pPr>
              <w:tabs>
                <w:tab w:val="left" w:pos="-1440"/>
                <w:tab w:val="left" w:pos="-720"/>
              </w:tabs>
              <w:suppressAutoHyphens/>
              <w:rPr>
                <w:rFonts w:ascii="Times New Roman" w:hAnsi="Times New Roman"/>
              </w:rPr>
            </w:pPr>
            <w:r w:rsidRPr="00421BDC">
              <w:rPr>
                <w:rFonts w:ascii="Times New Roman" w:hAnsi="Times New Roman"/>
              </w:rPr>
              <w:t>De Tweede Kamer der Staten-</w:t>
            </w:r>
            <w:r w:rsidRPr="00421BDC">
              <w:rPr>
                <w:rFonts w:ascii="Times New Roman" w:hAnsi="Times New Roman"/>
              </w:rPr>
              <w:fldChar w:fldCharType="begin"/>
            </w:r>
            <w:r w:rsidRPr="00421BDC">
              <w:rPr>
                <w:rFonts w:ascii="Times New Roman" w:hAnsi="Times New Roman"/>
              </w:rPr>
              <w:instrText xml:space="preserve">PRIVATE </w:instrText>
            </w:r>
            <w:r w:rsidRPr="00421BDC">
              <w:rPr>
                <w:rFonts w:ascii="Times New Roman" w:hAnsi="Times New Roman"/>
              </w:rPr>
              <w:fldChar w:fldCharType="end"/>
            </w:r>
          </w:p>
          <w:p w:rsidRPr="00421BDC" w:rsidR="00421BDC" w:rsidP="000D0DF5" w:rsidRDefault="00421BDC">
            <w:pPr>
              <w:tabs>
                <w:tab w:val="left" w:pos="-1440"/>
                <w:tab w:val="left" w:pos="-720"/>
              </w:tabs>
              <w:suppressAutoHyphens/>
              <w:rPr>
                <w:rFonts w:ascii="Times New Roman" w:hAnsi="Times New Roman"/>
              </w:rPr>
            </w:pPr>
            <w:r w:rsidRPr="00421BDC">
              <w:rPr>
                <w:rFonts w:ascii="Times New Roman" w:hAnsi="Times New Roman"/>
              </w:rPr>
              <w:t>Generaal zendt bijgaand door</w:t>
            </w:r>
          </w:p>
          <w:p w:rsidRPr="00421BDC" w:rsidR="00421BDC" w:rsidP="000D0DF5" w:rsidRDefault="00421BDC">
            <w:pPr>
              <w:tabs>
                <w:tab w:val="left" w:pos="-1440"/>
                <w:tab w:val="left" w:pos="-720"/>
              </w:tabs>
              <w:suppressAutoHyphens/>
              <w:rPr>
                <w:rFonts w:ascii="Times New Roman" w:hAnsi="Times New Roman"/>
              </w:rPr>
            </w:pPr>
            <w:r w:rsidRPr="00421BDC">
              <w:rPr>
                <w:rFonts w:ascii="Times New Roman" w:hAnsi="Times New Roman"/>
              </w:rPr>
              <w:t>haar aangenomen wetsvoorstel</w:t>
            </w:r>
          </w:p>
          <w:p w:rsidRPr="00421BDC" w:rsidR="00421BDC" w:rsidP="000D0DF5" w:rsidRDefault="00421BDC">
            <w:pPr>
              <w:tabs>
                <w:tab w:val="left" w:pos="-1440"/>
                <w:tab w:val="left" w:pos="-720"/>
              </w:tabs>
              <w:suppressAutoHyphens/>
              <w:rPr>
                <w:rFonts w:ascii="Times New Roman" w:hAnsi="Times New Roman"/>
              </w:rPr>
            </w:pPr>
            <w:r w:rsidRPr="00421BDC">
              <w:rPr>
                <w:rFonts w:ascii="Times New Roman" w:hAnsi="Times New Roman"/>
              </w:rPr>
              <w:t>aan de Eerste Kamer.</w:t>
            </w: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r w:rsidRPr="00421BDC">
              <w:rPr>
                <w:rFonts w:ascii="Times New Roman" w:hAnsi="Times New Roman"/>
              </w:rPr>
              <w:t>De Voorzitter,</w:t>
            </w: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tabs>
                <w:tab w:val="left" w:pos="-1440"/>
                <w:tab w:val="left" w:pos="-720"/>
              </w:tabs>
              <w:suppressAutoHyphens/>
              <w:rPr>
                <w:rFonts w:ascii="Times New Roman" w:hAnsi="Times New Roman"/>
              </w:rPr>
            </w:pPr>
          </w:p>
          <w:p w:rsidRPr="00421BDC" w:rsidR="00421BDC" w:rsidP="000D0DF5" w:rsidRDefault="00421BDC">
            <w:pPr>
              <w:rPr>
                <w:rFonts w:ascii="Times New Roman" w:hAnsi="Times New Roman"/>
              </w:rPr>
            </w:pPr>
          </w:p>
          <w:p w:rsidRPr="00421BDC" w:rsidR="00CB3578" w:rsidRDefault="00421BDC">
            <w:pPr>
              <w:pStyle w:val="Amendement"/>
              <w:rPr>
                <w:rFonts w:ascii="Times New Roman" w:hAnsi="Times New Roman" w:cs="Times New Roman"/>
                <w:b w:val="0"/>
              </w:rPr>
            </w:pPr>
            <w:r w:rsidRPr="00421BDC">
              <w:rPr>
                <w:rFonts w:ascii="Times New Roman" w:hAnsi="Times New Roman" w:cs="Times New Roman"/>
                <w:b w:val="0"/>
                <w:sz w:val="20"/>
              </w:rPr>
              <w:t>27 januari 2015</w:t>
            </w:r>
          </w:p>
        </w:tc>
        <w:tc>
          <w:tcPr>
            <w:tcW w:w="5953"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21BDC" w:rsidTr="0019135C">
        <w:trPr>
          <w:trHeight w:val="289"/>
        </w:trPr>
        <w:tc>
          <w:tcPr>
            <w:tcW w:w="9142" w:type="dxa"/>
            <w:gridSpan w:val="2"/>
            <w:tcBorders>
              <w:top w:val="nil"/>
              <w:left w:val="nil"/>
              <w:bottom w:val="nil"/>
              <w:right w:val="nil"/>
            </w:tcBorders>
          </w:tcPr>
          <w:p w:rsidRPr="002168F4" w:rsidR="00421BDC" w:rsidRDefault="00421BDC">
            <w:pPr>
              <w:pStyle w:val="Amendement"/>
              <w:rPr>
                <w:rFonts w:ascii="Times New Roman" w:hAnsi="Times New Roman" w:cs="Times New Roman"/>
              </w:rPr>
            </w:pPr>
          </w:p>
          <w:p w:rsidRPr="00133E59" w:rsidR="00421BDC" w:rsidP="00133E59" w:rsidRDefault="00421BDC">
            <w:pPr>
              <w:rPr>
                <w:rFonts w:ascii="Times New Roman" w:hAnsi="Times New Roman"/>
                <w:b/>
                <w:sz w:val="24"/>
              </w:rPr>
            </w:pPr>
            <w:r w:rsidRPr="00A548D7">
              <w:rPr>
                <w:rFonts w:ascii="Times New Roman" w:hAnsi="Times New Roman"/>
                <w:b/>
                <w:sz w:val="24"/>
              </w:rPr>
              <w:t>Wijziging van de Tabakswet (verhoging strafmaximum overtreding rookverbod en leeftijdsgrens verkoop tabaksproducten)</w:t>
            </w:r>
          </w:p>
        </w:tc>
      </w:tr>
      <w:tr w:rsidRPr="002168F4" w:rsidR="00CB3578" w:rsidTr="00421BDC">
        <w:tc>
          <w:tcPr>
            <w:tcW w:w="3189"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5953"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421BDC">
        <w:trPr>
          <w:trHeight w:val="145"/>
        </w:trPr>
        <w:tc>
          <w:tcPr>
            <w:tcW w:w="3189"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5953"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21BDC" w:rsidTr="008106D9">
        <w:tc>
          <w:tcPr>
            <w:tcW w:w="9142" w:type="dxa"/>
            <w:gridSpan w:val="2"/>
            <w:tcBorders>
              <w:top w:val="nil"/>
              <w:left w:val="nil"/>
              <w:bottom w:val="nil"/>
              <w:right w:val="nil"/>
            </w:tcBorders>
          </w:tcPr>
          <w:p w:rsidRPr="002168F4" w:rsidR="00421BDC" w:rsidP="00421BDC" w:rsidRDefault="00421BD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421BDC">
        <w:tc>
          <w:tcPr>
            <w:tcW w:w="3189"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5953"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3E59" w:rsidR="00133E59" w:rsidP="00133E59" w:rsidRDefault="00133E59">
      <w:pPr>
        <w:pStyle w:val="Huisstijl-Ondertekeningvervolg"/>
        <w:ind w:firstLine="284"/>
        <w:rPr>
          <w:rFonts w:ascii="Times New Roman" w:hAnsi="Times New Roman" w:cs="Times New Roman"/>
          <w:i w:val="0"/>
          <w:sz w:val="24"/>
        </w:rPr>
      </w:pPr>
      <w:r w:rsidRPr="00133E59">
        <w:rPr>
          <w:rFonts w:ascii="Times New Roman" w:hAnsi="Times New Roman" w:cs="Times New Roman"/>
          <w:i w:val="0"/>
          <w:sz w:val="24"/>
        </w:rPr>
        <w:t>Wij Willem-Alexander, bij de gratie Gods, Koning der Nederlanden, Prins van</w:t>
      </w:r>
    </w:p>
    <w:p w:rsidRPr="00133E59" w:rsidR="00133E59" w:rsidP="00133E59" w:rsidRDefault="00133E59">
      <w:pPr>
        <w:pStyle w:val="Huisstijl-Ondertekeningvervolg"/>
        <w:rPr>
          <w:rFonts w:ascii="Times New Roman" w:hAnsi="Times New Roman" w:cs="Times New Roman"/>
          <w:i w:val="0"/>
          <w:sz w:val="24"/>
        </w:rPr>
      </w:pPr>
      <w:r w:rsidRPr="00133E59">
        <w:rPr>
          <w:rFonts w:ascii="Times New Roman" w:hAnsi="Times New Roman" w:cs="Times New Roman"/>
          <w:i w:val="0"/>
          <w:sz w:val="24"/>
        </w:rPr>
        <w:t>Oranje-Nassau, enz., enz., enz.</w:t>
      </w:r>
    </w:p>
    <w:p w:rsidRPr="00133E59" w:rsidR="00133E59" w:rsidP="00133E59" w:rsidRDefault="00133E59">
      <w:pPr>
        <w:rPr>
          <w:rFonts w:ascii="Times New Roman" w:hAnsi="Times New Roman"/>
          <w:sz w:val="24"/>
        </w:rPr>
      </w:pPr>
    </w:p>
    <w:p w:rsidRPr="00133E59" w:rsidR="00133E59" w:rsidP="00133E59" w:rsidRDefault="00133E59">
      <w:pPr>
        <w:pStyle w:val="Huisstijl-Ondertekeningvervolg"/>
        <w:ind w:firstLine="284"/>
        <w:rPr>
          <w:rFonts w:ascii="Times New Roman" w:hAnsi="Times New Roman" w:cs="Times New Roman"/>
          <w:i w:val="0"/>
          <w:sz w:val="24"/>
        </w:rPr>
      </w:pPr>
      <w:r w:rsidRPr="00133E59">
        <w:rPr>
          <w:rFonts w:ascii="Times New Roman" w:hAnsi="Times New Roman" w:cs="Times New Roman"/>
          <w:i w:val="0"/>
          <w:sz w:val="24"/>
        </w:rPr>
        <w:t>Allen, die deze zullen zien of horen lezen, saluut! doen te weten:</w:t>
      </w:r>
    </w:p>
    <w:p w:rsidRPr="00133E59" w:rsidR="00133E59" w:rsidP="00133E59" w:rsidRDefault="00133E59">
      <w:pPr>
        <w:ind w:firstLine="284"/>
        <w:rPr>
          <w:rFonts w:ascii="Times New Roman" w:hAnsi="Times New Roman"/>
          <w:sz w:val="24"/>
        </w:rPr>
      </w:pPr>
      <w:r w:rsidRPr="00133E59">
        <w:rPr>
          <w:rFonts w:ascii="Times New Roman" w:hAnsi="Times New Roman"/>
          <w:sz w:val="24"/>
        </w:rPr>
        <w:t>Alzo, Wij in overweging genomen hebben, dat het gewenst is de Tabakswet te wijzigen ter verhoging van het strafmaximum op overtreding van het rookverbod</w:t>
      </w:r>
      <w:r w:rsidR="00A548D7">
        <w:rPr>
          <w:rFonts w:ascii="Times New Roman" w:hAnsi="Times New Roman"/>
          <w:sz w:val="24"/>
        </w:rPr>
        <w:t xml:space="preserve"> en van de leeftijdsgrens voor de verkoop van tabaksproducten</w:t>
      </w:r>
      <w:r w:rsidRPr="00133E59">
        <w:rPr>
          <w:rFonts w:ascii="Times New Roman" w:hAnsi="Times New Roman"/>
          <w:sz w:val="24"/>
        </w:rPr>
        <w:t xml:space="preserve">; </w:t>
      </w:r>
    </w:p>
    <w:p w:rsidRPr="00133E59" w:rsidR="00133E59" w:rsidP="00133E59" w:rsidRDefault="00133E59">
      <w:pPr>
        <w:pStyle w:val="Huisstijl-Ondertekeningvervolg"/>
        <w:ind w:firstLine="284"/>
        <w:rPr>
          <w:rFonts w:ascii="Times New Roman" w:hAnsi="Times New Roman" w:cs="Times New Roman"/>
          <w:i w:val="0"/>
          <w:sz w:val="24"/>
        </w:rPr>
      </w:pPr>
      <w:r w:rsidRPr="00133E59">
        <w:rPr>
          <w:rFonts w:ascii="Times New Roman" w:hAnsi="Times New Roman" w:cs="Times New Roman"/>
          <w:i w:val="0"/>
          <w:sz w:val="24"/>
        </w:rPr>
        <w:t>Zo is het, dat Wij, de Afdeling advisering van de Raad van State gehoord, en met gemeen overleg der Staten-Generaal, hebben goedgevonden en verstaan, gelijk Wij goedvinden en verstaan bij deze:</w:t>
      </w:r>
    </w:p>
    <w:p w:rsidRPr="00133E59" w:rsidR="00133E59" w:rsidP="00133E59" w:rsidRDefault="00133E59">
      <w:pPr>
        <w:pStyle w:val="Huisstijl-Ondertekeningvervolg"/>
        <w:rPr>
          <w:rFonts w:ascii="Times New Roman" w:hAnsi="Times New Roman" w:cs="Times New Roman"/>
          <w:i w:val="0"/>
          <w:sz w:val="24"/>
        </w:rPr>
      </w:pPr>
    </w:p>
    <w:p w:rsidRPr="00133E59" w:rsidR="00133E59" w:rsidP="00133E59" w:rsidRDefault="00133E59">
      <w:pPr>
        <w:rPr>
          <w:rFonts w:ascii="Times New Roman" w:hAnsi="Times New Roman"/>
          <w:b/>
          <w:sz w:val="24"/>
        </w:rPr>
      </w:pPr>
    </w:p>
    <w:p w:rsidRPr="00133E59" w:rsidR="00133E59" w:rsidP="00133E59" w:rsidRDefault="00133E59">
      <w:pPr>
        <w:rPr>
          <w:rFonts w:ascii="Times New Roman" w:hAnsi="Times New Roman"/>
          <w:b/>
          <w:sz w:val="24"/>
        </w:rPr>
      </w:pPr>
      <w:r w:rsidRPr="00133E59">
        <w:rPr>
          <w:rFonts w:ascii="Times New Roman" w:hAnsi="Times New Roman"/>
          <w:b/>
          <w:sz w:val="24"/>
        </w:rPr>
        <w:t>ARTIKEL I</w:t>
      </w:r>
    </w:p>
    <w:p w:rsidRPr="00133E59" w:rsidR="00133E59" w:rsidP="00133E59" w:rsidRDefault="00133E59">
      <w:pPr>
        <w:rPr>
          <w:rFonts w:ascii="Times New Roman" w:hAnsi="Times New Roman"/>
          <w:sz w:val="24"/>
        </w:rPr>
      </w:pPr>
    </w:p>
    <w:p w:rsidR="00133E59" w:rsidP="00133E59" w:rsidRDefault="00133E59">
      <w:pPr>
        <w:ind w:firstLine="284"/>
        <w:rPr>
          <w:rFonts w:ascii="Times New Roman" w:hAnsi="Times New Roman"/>
          <w:sz w:val="24"/>
        </w:rPr>
      </w:pPr>
      <w:r w:rsidRPr="00133E59">
        <w:rPr>
          <w:rFonts w:ascii="Times New Roman" w:hAnsi="Times New Roman"/>
          <w:sz w:val="24"/>
        </w:rPr>
        <w:t>De Tabakswet wordt als volgt gewijzigd:</w:t>
      </w:r>
    </w:p>
    <w:p w:rsidRPr="00133E59" w:rsidR="00133E59" w:rsidP="00133E59" w:rsidRDefault="00133E59">
      <w:pPr>
        <w:ind w:firstLine="284"/>
        <w:rPr>
          <w:rFonts w:ascii="Times New Roman" w:hAnsi="Times New Roman"/>
          <w:sz w:val="24"/>
        </w:rPr>
      </w:pPr>
    </w:p>
    <w:p w:rsidRPr="00133E59" w:rsidR="00133E59" w:rsidP="00133E59" w:rsidRDefault="00133E59">
      <w:pPr>
        <w:rPr>
          <w:rFonts w:ascii="Times New Roman" w:hAnsi="Times New Roman"/>
          <w:sz w:val="24"/>
        </w:rPr>
      </w:pPr>
      <w:r w:rsidRPr="00133E59">
        <w:rPr>
          <w:rFonts w:ascii="Times New Roman" w:hAnsi="Times New Roman"/>
          <w:sz w:val="24"/>
        </w:rPr>
        <w:t>A</w:t>
      </w:r>
    </w:p>
    <w:p w:rsidR="00133E59" w:rsidP="00AB1D5C" w:rsidRDefault="00133E59">
      <w:pPr>
        <w:rPr>
          <w:rFonts w:ascii="Times New Roman" w:hAnsi="Times New Roman"/>
          <w:sz w:val="24"/>
        </w:rPr>
      </w:pPr>
    </w:p>
    <w:p w:rsidRPr="00133E59" w:rsidR="00133E59" w:rsidP="00133E59" w:rsidRDefault="00133E59">
      <w:pPr>
        <w:ind w:firstLine="284"/>
        <w:rPr>
          <w:rFonts w:ascii="Times New Roman" w:hAnsi="Times New Roman"/>
          <w:sz w:val="24"/>
        </w:rPr>
      </w:pPr>
      <w:r w:rsidRPr="00133E59">
        <w:rPr>
          <w:rFonts w:ascii="Times New Roman" w:hAnsi="Times New Roman"/>
          <w:sz w:val="24"/>
        </w:rPr>
        <w:t>Na artikel 11a, maar vóór artikel 11b wordt een opschrift geplaatst, luidende:</w:t>
      </w:r>
    </w:p>
    <w:p w:rsidRPr="00AB1D5C" w:rsidR="00133E59" w:rsidP="00AB1D5C" w:rsidRDefault="00133E59">
      <w:pPr>
        <w:ind w:firstLine="284"/>
        <w:rPr>
          <w:rFonts w:ascii="Times New Roman" w:hAnsi="Times New Roman"/>
          <w:i/>
          <w:sz w:val="24"/>
        </w:rPr>
      </w:pPr>
      <w:r w:rsidRPr="00AB1D5C">
        <w:rPr>
          <w:rFonts w:ascii="Times New Roman" w:hAnsi="Times New Roman"/>
          <w:i/>
          <w:sz w:val="24"/>
        </w:rPr>
        <w:t xml:space="preserve">§ 6. Bestuurlijke boeten. </w:t>
      </w:r>
    </w:p>
    <w:p w:rsidRPr="00AB1D5C" w:rsidR="00133E59" w:rsidP="00133E59" w:rsidRDefault="00133E59">
      <w:pPr>
        <w:rPr>
          <w:rFonts w:ascii="Times New Roman" w:hAnsi="Times New Roman"/>
          <w:i/>
          <w:sz w:val="24"/>
        </w:rPr>
      </w:pPr>
    </w:p>
    <w:p w:rsidR="00133E59" w:rsidP="00133E59" w:rsidRDefault="00133E59">
      <w:pPr>
        <w:rPr>
          <w:rFonts w:ascii="Times New Roman" w:hAnsi="Times New Roman"/>
          <w:sz w:val="24"/>
        </w:rPr>
      </w:pPr>
      <w:r w:rsidRPr="00133E59">
        <w:rPr>
          <w:rFonts w:ascii="Times New Roman" w:hAnsi="Times New Roman"/>
          <w:sz w:val="24"/>
        </w:rPr>
        <w:t>B</w:t>
      </w:r>
    </w:p>
    <w:p w:rsidRPr="00133E59" w:rsidR="00133E59" w:rsidP="00133E59" w:rsidRDefault="00133E59">
      <w:pPr>
        <w:rPr>
          <w:rFonts w:ascii="Times New Roman" w:hAnsi="Times New Roman"/>
          <w:sz w:val="24"/>
        </w:rPr>
      </w:pPr>
    </w:p>
    <w:p w:rsidRPr="00133E59" w:rsidR="00133E59" w:rsidP="00133E59" w:rsidRDefault="00133E59">
      <w:pPr>
        <w:ind w:firstLine="284"/>
        <w:rPr>
          <w:rFonts w:ascii="Times New Roman" w:hAnsi="Times New Roman"/>
          <w:sz w:val="24"/>
        </w:rPr>
      </w:pPr>
      <w:r w:rsidRPr="00133E59">
        <w:rPr>
          <w:rFonts w:ascii="Times New Roman" w:hAnsi="Times New Roman"/>
          <w:sz w:val="24"/>
        </w:rPr>
        <w:t>In artikel 11b, tweede lid, wordt onderdeel b vervangen door twee onderdelen, luidende:</w:t>
      </w:r>
    </w:p>
    <w:p w:rsidRPr="00133E59" w:rsidR="00133E59" w:rsidP="00133E59" w:rsidRDefault="00133E59">
      <w:pPr>
        <w:ind w:firstLine="284"/>
        <w:rPr>
          <w:rFonts w:ascii="Times New Roman" w:hAnsi="Times New Roman"/>
          <w:sz w:val="24"/>
        </w:rPr>
      </w:pPr>
      <w:r w:rsidRPr="00133E59">
        <w:rPr>
          <w:rFonts w:ascii="Times New Roman" w:hAnsi="Times New Roman"/>
          <w:sz w:val="24"/>
        </w:rPr>
        <w:t xml:space="preserve">b. </w:t>
      </w:r>
      <w:r w:rsidR="008659B8">
        <w:rPr>
          <w:rFonts w:ascii="Times New Roman" w:hAnsi="Times New Roman"/>
          <w:sz w:val="24"/>
        </w:rPr>
        <w:t>een bedrag bedraagt dat gelijk is aan een geldboete van de vierde categorie als bedoeld in artikel 23, vierde lid, van het Wetboek van Strafrecht, wegens een overtreding van het bepaalde bij of krachtens de artikelen 8 of 10;</w:t>
      </w:r>
    </w:p>
    <w:p w:rsidR="00133E59" w:rsidP="00133E59" w:rsidRDefault="00133E59">
      <w:pPr>
        <w:ind w:firstLine="284"/>
        <w:rPr>
          <w:rFonts w:ascii="Times New Roman" w:hAnsi="Times New Roman"/>
          <w:sz w:val="24"/>
        </w:rPr>
      </w:pPr>
      <w:r w:rsidRPr="00133E59">
        <w:rPr>
          <w:rFonts w:ascii="Times New Roman" w:hAnsi="Times New Roman"/>
          <w:sz w:val="24"/>
        </w:rPr>
        <w:t>c. € 4500 bedraagt in andere dan de onder a en b bedoelde gevallen.</w:t>
      </w:r>
    </w:p>
    <w:p w:rsidRPr="00133E59" w:rsidR="00133E59" w:rsidP="00133E59" w:rsidRDefault="00133E59">
      <w:pPr>
        <w:ind w:firstLine="284"/>
        <w:rPr>
          <w:rFonts w:ascii="Times New Roman" w:hAnsi="Times New Roman"/>
          <w:sz w:val="24"/>
        </w:rPr>
      </w:pPr>
    </w:p>
    <w:p w:rsidR="00133E59" w:rsidP="00133E59" w:rsidRDefault="00133E59">
      <w:pPr>
        <w:rPr>
          <w:rFonts w:ascii="Times New Roman" w:hAnsi="Times New Roman"/>
          <w:sz w:val="24"/>
        </w:rPr>
      </w:pPr>
      <w:r w:rsidRPr="00133E59">
        <w:rPr>
          <w:rFonts w:ascii="Times New Roman" w:hAnsi="Times New Roman"/>
          <w:sz w:val="24"/>
        </w:rPr>
        <w:t>C</w:t>
      </w:r>
    </w:p>
    <w:p w:rsidRPr="00133E59" w:rsidR="00133E59" w:rsidP="00133E59" w:rsidRDefault="00133E59">
      <w:pPr>
        <w:rPr>
          <w:rFonts w:ascii="Times New Roman" w:hAnsi="Times New Roman"/>
          <w:sz w:val="24"/>
        </w:rPr>
      </w:pPr>
    </w:p>
    <w:p w:rsidRPr="00133E59" w:rsidR="00133E59" w:rsidP="00133E59" w:rsidRDefault="00133E59">
      <w:pPr>
        <w:ind w:firstLine="284"/>
        <w:rPr>
          <w:rFonts w:ascii="Times New Roman" w:hAnsi="Times New Roman"/>
          <w:sz w:val="24"/>
        </w:rPr>
      </w:pPr>
      <w:r w:rsidRPr="00133E59">
        <w:rPr>
          <w:rFonts w:ascii="Times New Roman" w:hAnsi="Times New Roman"/>
          <w:sz w:val="24"/>
        </w:rPr>
        <w:t xml:space="preserve">In het opschrift na artikel 11c wordt § 6 vervangen door: § 7. </w:t>
      </w:r>
    </w:p>
    <w:p w:rsidR="00133E59" w:rsidP="00133E59" w:rsidRDefault="00133E59">
      <w:pPr>
        <w:rPr>
          <w:rFonts w:ascii="Times New Roman" w:hAnsi="Times New Roman"/>
          <w:sz w:val="24"/>
        </w:rPr>
      </w:pPr>
    </w:p>
    <w:p w:rsidRPr="00133E59" w:rsidR="00133E59" w:rsidP="00133E59" w:rsidRDefault="00133E59">
      <w:pPr>
        <w:rPr>
          <w:rFonts w:ascii="Times New Roman" w:hAnsi="Times New Roman"/>
          <w:sz w:val="24"/>
        </w:rPr>
      </w:pPr>
    </w:p>
    <w:p w:rsidR="00133E59" w:rsidP="00133E59" w:rsidRDefault="00133E59">
      <w:pPr>
        <w:rPr>
          <w:rFonts w:ascii="Times New Roman" w:hAnsi="Times New Roman"/>
          <w:b/>
          <w:sz w:val="24"/>
        </w:rPr>
      </w:pPr>
      <w:r w:rsidRPr="00133E59">
        <w:rPr>
          <w:rFonts w:ascii="Times New Roman" w:hAnsi="Times New Roman"/>
          <w:b/>
          <w:sz w:val="24"/>
        </w:rPr>
        <w:t>ARTIKEL II</w:t>
      </w:r>
    </w:p>
    <w:p w:rsidRPr="00133E59" w:rsidR="00133E59" w:rsidP="00133E59" w:rsidRDefault="00133E59">
      <w:pPr>
        <w:rPr>
          <w:rFonts w:ascii="Times New Roman" w:hAnsi="Times New Roman"/>
          <w:b/>
          <w:sz w:val="24"/>
        </w:rPr>
      </w:pPr>
    </w:p>
    <w:p w:rsidR="00133E59" w:rsidP="00133E59" w:rsidRDefault="00133E59">
      <w:pPr>
        <w:ind w:firstLine="284"/>
        <w:rPr>
          <w:rFonts w:ascii="Times New Roman" w:hAnsi="Times New Roman"/>
          <w:sz w:val="24"/>
        </w:rPr>
      </w:pPr>
      <w:r w:rsidRPr="00133E59">
        <w:rPr>
          <w:rFonts w:ascii="Times New Roman" w:hAnsi="Times New Roman"/>
          <w:sz w:val="24"/>
        </w:rPr>
        <w:t>Deze wet treedt in werking op een bij koninklijk besluit te bepalen tijdstip.</w:t>
      </w:r>
    </w:p>
    <w:p w:rsidR="00AB1D5C" w:rsidP="00AB1D5C" w:rsidRDefault="00AB1D5C">
      <w:pPr>
        <w:rPr>
          <w:rFonts w:ascii="Times New Roman" w:hAnsi="Times New Roman"/>
          <w:sz w:val="24"/>
        </w:rPr>
      </w:pPr>
    </w:p>
    <w:p w:rsidRPr="00133E59" w:rsidR="00133E59" w:rsidP="00133E59" w:rsidRDefault="00133E59">
      <w:pPr>
        <w:rPr>
          <w:rFonts w:ascii="Times New Roman" w:hAnsi="Times New Roman"/>
          <w:sz w:val="24"/>
        </w:rPr>
      </w:pPr>
    </w:p>
    <w:p w:rsidR="00133E59" w:rsidP="00133E59" w:rsidRDefault="00133E59">
      <w:pPr>
        <w:ind w:firstLine="284"/>
        <w:rPr>
          <w:rFonts w:ascii="Times New Roman" w:hAnsi="Times New Roman"/>
          <w:sz w:val="24"/>
        </w:rPr>
      </w:pPr>
      <w:r w:rsidRPr="00133E59">
        <w:rPr>
          <w:rFonts w:ascii="Times New Roman" w:hAnsi="Times New Roman"/>
          <w:sz w:val="24"/>
        </w:rPr>
        <w:t xml:space="preserve">Lasten en bevelen dat deze in het Staatsblad zal worden geplaatst en dat alle ministers, autoriteiten, colleges en ambtenaren </w:t>
      </w:r>
      <w:r>
        <w:rPr>
          <w:rFonts w:ascii="Times New Roman" w:hAnsi="Times New Roman"/>
          <w:sz w:val="24"/>
        </w:rPr>
        <w:t>d</w:t>
      </w:r>
      <w:r w:rsidRPr="00133E59">
        <w:rPr>
          <w:rFonts w:ascii="Times New Roman" w:hAnsi="Times New Roman"/>
          <w:sz w:val="24"/>
        </w:rPr>
        <w:t>ie zulks aangaat, aan de nauwkeurige uitvoering de hand zullen houden.</w:t>
      </w:r>
    </w:p>
    <w:p w:rsidR="00133E59" w:rsidP="00133E59" w:rsidRDefault="00133E59">
      <w:pPr>
        <w:rPr>
          <w:rFonts w:ascii="Times New Roman" w:hAnsi="Times New Roman"/>
          <w:sz w:val="24"/>
        </w:rPr>
      </w:pPr>
    </w:p>
    <w:p w:rsidR="00133E59" w:rsidP="00133E59" w:rsidRDefault="00133E59">
      <w:pPr>
        <w:rPr>
          <w:rFonts w:ascii="Times New Roman" w:hAnsi="Times New Roman"/>
          <w:sz w:val="24"/>
        </w:rPr>
      </w:pPr>
      <w:r>
        <w:rPr>
          <w:rFonts w:ascii="Times New Roman" w:hAnsi="Times New Roman"/>
          <w:sz w:val="24"/>
        </w:rPr>
        <w:t>Gegeven</w:t>
      </w:r>
    </w:p>
    <w:p w:rsidR="00133E59" w:rsidP="00133E59" w:rsidRDefault="00133E59">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00AB1D5C" w:rsidP="00133E59" w:rsidRDefault="00AB1D5C">
      <w:pPr>
        <w:rPr>
          <w:rFonts w:ascii="Times New Roman" w:hAnsi="Times New Roman"/>
          <w:sz w:val="24"/>
        </w:rPr>
      </w:pPr>
    </w:p>
    <w:p w:rsidRPr="00133E59" w:rsidR="00AB1D5C" w:rsidP="00133E59" w:rsidRDefault="00AB1D5C">
      <w:pPr>
        <w:rPr>
          <w:rFonts w:ascii="Times New Roman" w:hAnsi="Times New Roman"/>
          <w:sz w:val="24"/>
        </w:rPr>
      </w:pPr>
    </w:p>
    <w:p w:rsidRPr="00133E59" w:rsidR="00421BDC" w:rsidP="00133E59" w:rsidRDefault="00133E59">
      <w:pPr>
        <w:pStyle w:val="Geenafstand"/>
        <w:rPr>
          <w:rFonts w:ascii="Times New Roman" w:hAnsi="Times New Roman"/>
          <w:sz w:val="24"/>
          <w:szCs w:val="24"/>
        </w:rPr>
      </w:pPr>
      <w:r w:rsidRPr="00133E59">
        <w:rPr>
          <w:rFonts w:ascii="Times New Roman" w:hAnsi="Times New Roman"/>
          <w:sz w:val="24"/>
          <w:szCs w:val="24"/>
        </w:rPr>
        <w:t>De Staatssecretaris van Volksgezondheid,</w:t>
      </w:r>
      <w:r w:rsidR="00CA2295">
        <w:rPr>
          <w:rFonts w:ascii="Times New Roman" w:hAnsi="Times New Roman"/>
          <w:sz w:val="24"/>
          <w:szCs w:val="24"/>
        </w:rPr>
        <w:t xml:space="preserve"> </w:t>
      </w:r>
      <w:r w:rsidRPr="00133E59">
        <w:rPr>
          <w:rFonts w:ascii="Times New Roman" w:hAnsi="Times New Roman"/>
          <w:sz w:val="24"/>
          <w:szCs w:val="24"/>
        </w:rPr>
        <w:t>Welzijn en Sport,</w:t>
      </w:r>
      <w:bookmarkStart w:name="_GoBack" w:id="0"/>
      <w:bookmarkEnd w:id="0"/>
    </w:p>
    <w:sectPr w:rsidRPr="00133E59" w:rsidR="00421BD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22" w:rsidRDefault="00FB1C22">
      <w:pPr>
        <w:spacing w:line="20" w:lineRule="exact"/>
      </w:pPr>
    </w:p>
  </w:endnote>
  <w:endnote w:type="continuationSeparator" w:id="0">
    <w:p w:rsidR="00FB1C22" w:rsidRDefault="00FB1C22">
      <w:pPr>
        <w:pStyle w:val="Amendement"/>
      </w:pPr>
      <w:r>
        <w:rPr>
          <w:b w:val="0"/>
          <w:bCs w:val="0"/>
        </w:rPr>
        <w:t xml:space="preserve"> </w:t>
      </w:r>
    </w:p>
  </w:endnote>
  <w:endnote w:type="continuationNotice" w:id="1">
    <w:p w:rsidR="00FB1C22" w:rsidRDefault="00FB1C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7621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22" w:rsidRDefault="00FB1C22">
      <w:pPr>
        <w:pStyle w:val="Amendement"/>
      </w:pPr>
      <w:r>
        <w:rPr>
          <w:b w:val="0"/>
          <w:bCs w:val="0"/>
        </w:rPr>
        <w:separator/>
      </w:r>
    </w:p>
  </w:footnote>
  <w:footnote w:type="continuationSeparator" w:id="0">
    <w:p w:rsidR="00FB1C22" w:rsidRDefault="00FB1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E59"/>
    <w:rsid w:val="00012DBE"/>
    <w:rsid w:val="00084BCA"/>
    <w:rsid w:val="000A1D81"/>
    <w:rsid w:val="00111ED3"/>
    <w:rsid w:val="00133E59"/>
    <w:rsid w:val="001548FD"/>
    <w:rsid w:val="001C190E"/>
    <w:rsid w:val="002168F4"/>
    <w:rsid w:val="00406FF4"/>
    <w:rsid w:val="00421BDC"/>
    <w:rsid w:val="00504563"/>
    <w:rsid w:val="00510501"/>
    <w:rsid w:val="005D2707"/>
    <w:rsid w:val="005F46A6"/>
    <w:rsid w:val="00606255"/>
    <w:rsid w:val="0067621E"/>
    <w:rsid w:val="006B607A"/>
    <w:rsid w:val="007D451C"/>
    <w:rsid w:val="00826224"/>
    <w:rsid w:val="008659B8"/>
    <w:rsid w:val="00930A23"/>
    <w:rsid w:val="009C4874"/>
    <w:rsid w:val="009C7354"/>
    <w:rsid w:val="009E6D7F"/>
    <w:rsid w:val="00A11E73"/>
    <w:rsid w:val="00A548D7"/>
    <w:rsid w:val="00AB1D5C"/>
    <w:rsid w:val="00AE436A"/>
    <w:rsid w:val="00C135B1"/>
    <w:rsid w:val="00C92DF8"/>
    <w:rsid w:val="00CA2295"/>
    <w:rsid w:val="00CA4727"/>
    <w:rsid w:val="00CB3578"/>
    <w:rsid w:val="00E16443"/>
    <w:rsid w:val="00E36EE9"/>
    <w:rsid w:val="00E46FB7"/>
    <w:rsid w:val="00F239A1"/>
    <w:rsid w:val="00F956D4"/>
    <w:rsid w:val="00FB1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33E59"/>
    <w:rPr>
      <w:rFonts w:ascii="Verdana" w:eastAsia="Calibri" w:hAnsi="Verdana"/>
      <w:sz w:val="18"/>
      <w:szCs w:val="22"/>
      <w:lang w:eastAsia="en-US"/>
    </w:rPr>
  </w:style>
  <w:style w:type="paragraph" w:customStyle="1" w:styleId="Huisstijl-Ondertekeningvervolg">
    <w:name w:val="Huisstijl - Ondertekening vervolg"/>
    <w:basedOn w:val="Standaard"/>
    <w:rsid w:val="00133E59"/>
    <w:pPr>
      <w:widowControl w:val="0"/>
      <w:suppressAutoHyphens/>
      <w:autoSpaceDN w:val="0"/>
      <w:spacing w:line="240" w:lineRule="exact"/>
    </w:pPr>
    <w:rPr>
      <w:rFonts w:eastAsia="DejaVu Sans" w:cs="Lohit Hindi"/>
      <w:i/>
      <w:kern w:val="3"/>
      <w:sz w:val="18"/>
      <w:lang w:eastAsia="zh-CN" w:bidi="hi-IN"/>
    </w:rPr>
  </w:style>
  <w:style w:type="paragraph" w:styleId="Ballontekst">
    <w:name w:val="Balloon Text"/>
    <w:basedOn w:val="Standaard"/>
    <w:link w:val="BallontekstChar"/>
    <w:rsid w:val="00421BDC"/>
    <w:rPr>
      <w:rFonts w:ascii="Tahoma" w:hAnsi="Tahoma" w:cs="Tahoma"/>
      <w:sz w:val="16"/>
      <w:szCs w:val="16"/>
    </w:rPr>
  </w:style>
  <w:style w:type="character" w:customStyle="1" w:styleId="BallontekstChar">
    <w:name w:val="Ballontekst Char"/>
    <w:basedOn w:val="Standaardalinea-lettertype"/>
    <w:link w:val="Ballontekst"/>
    <w:rsid w:val="00421BDC"/>
    <w:rPr>
      <w:rFonts w:ascii="Tahoma" w:hAnsi="Tahoma" w:cs="Tahoma"/>
      <w:sz w:val="16"/>
      <w:szCs w:val="16"/>
    </w:rPr>
  </w:style>
  <w:style w:type="paragraph" w:customStyle="1" w:styleId="stb">
    <w:name w:val="stb"/>
    <w:rsid w:val="00421BD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290</ap:Words>
  <ap:Characters>1600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2013-09-24T12:31:00.0000000Z</lastPrinted>
  <dcterms:created xsi:type="dcterms:W3CDTF">2015-01-27T17:05:00.0000000Z</dcterms:created>
  <dcterms:modified xsi:type="dcterms:W3CDTF">2015-01-30T10:28:00.0000000Z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0x0101002A53DCE0B663324AACBD2DA318B2809F</vt:lpwstr>
  </property>
</Properties>
</file>