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A8" w:rsidP="00674AA8" w:rsidRDefault="00674AA8">
      <w:r>
        <w:t>Esther Ouwehand (PvdD) wil graag nog een rondvraagpunt aanleveren voor de procedurevergadering van hedenmiddag.</w:t>
      </w:r>
    </w:p>
    <w:p w:rsidR="00674AA8" w:rsidP="00674AA8" w:rsidRDefault="00674AA8">
      <w:bookmarkStart w:name="_GoBack" w:id="0"/>
      <w:bookmarkEnd w:id="0"/>
    </w:p>
    <w:p w:rsidR="00674AA8" w:rsidP="00674AA8" w:rsidRDefault="00674AA8">
      <w:r>
        <w:t xml:space="preserve">Esther Ouwehand wil graag een reactie van de Staatssecretaris van Economische Zaken ontvangen op het rapport van Wakker Dier over het </w:t>
      </w:r>
      <w:proofErr w:type="spellStart"/>
      <w:r>
        <w:t>onverdoofd</w:t>
      </w:r>
      <w:proofErr w:type="spellEnd"/>
      <w:r>
        <w:t xml:space="preserve"> slachten van vissen en de brandbrief die de Staatssecretaris hierover ontvangen heeft. (Bron: </w:t>
      </w:r>
      <w:hyperlink w:history="1" r:id="rId5">
        <w:r>
          <w:rPr>
            <w:rStyle w:val="Hyperlink"/>
          </w:rPr>
          <w:t>http://www.wakkerdier.nl/uploads/media_items/141127-brief-dijksma-over-vissen.original.pdf</w:t>
        </w:r>
      </w:hyperlink>
      <w:r>
        <w:t xml:space="preserve"> en </w:t>
      </w:r>
      <w:hyperlink w:history="1" r:id="rId6">
        <w:r>
          <w:rPr>
            <w:rStyle w:val="Hyperlink"/>
          </w:rPr>
          <w:t>http://www.wakkerdier.nl/uploads/media_items/rapport-welzijn-van-vis.original.pdf</w:t>
        </w:r>
      </w:hyperlink>
      <w:r>
        <w:t>)</w:t>
      </w:r>
    </w:p>
    <w:p w:rsidR="00674AA8" w:rsidP="00674AA8" w:rsidRDefault="00674AA8"/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A8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AA8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4AA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74A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4AA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74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wakkerdier.nl/uploads/media_items/rapport-welzijn-van-vis.original.pdf" TargetMode="External" Id="rId6" /><Relationship Type="http://schemas.openxmlformats.org/officeDocument/2006/relationships/hyperlink" Target="http://www.wakkerdier.nl/uploads/media_items/141127-brief-dijksma-over-vissen.original.pdf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684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2015-02-10T09:56:00.0000000Z</dcterms:created>
  <dcterms:modified xsi:type="dcterms:W3CDTF">2015-02-10T09:57:00.0000000Z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0x0101004F5A409F1AA2854BA3396DE038535E2C</vt:lpwstr>
  </property>
</Properties>
</file>