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2529D" w:rsidR="0052529D" w:rsidP="005D077A" w:rsidRDefault="0052529D">
      <w:pPr>
        <w:rPr>
          <w:rFonts w:asciiTheme="minorHAnsi" w:hAnsiTheme="minorHAnsi"/>
        </w:rPr>
      </w:pPr>
      <w:r w:rsidRPr="0052529D">
        <w:rPr>
          <w:rFonts w:asciiTheme="minorHAnsi" w:hAnsiTheme="minorHAnsi"/>
        </w:rPr>
        <w:tab/>
      </w:r>
      <w:r w:rsidRPr="0052529D">
        <w:rPr>
          <w:rFonts w:asciiTheme="minorHAnsi" w:hAnsiTheme="minorHAnsi"/>
        </w:rPr>
        <w:tab/>
      </w:r>
      <w:r w:rsidRPr="0052529D">
        <w:rPr>
          <w:rFonts w:asciiTheme="minorHAnsi" w:hAnsiTheme="minorHAnsi"/>
        </w:rPr>
        <w:tab/>
      </w:r>
      <w:r w:rsidRPr="0052529D">
        <w:rPr>
          <w:rFonts w:asciiTheme="minorHAnsi" w:hAnsiTheme="minorHAnsi"/>
        </w:rPr>
        <w:tab/>
      </w:r>
      <w:bookmarkStart w:name="_GoBack" w:id="0"/>
      <w:bookmarkEnd w:id="0"/>
    </w:p>
    <w:p w:rsidRPr="0052529D" w:rsidR="0052529D" w:rsidP="005A4354" w:rsidRDefault="0052529D">
      <w:pPr>
        <w:rPr>
          <w:rFonts w:asciiTheme="minorHAnsi" w:hAnsiTheme="minorHAnsi"/>
        </w:rPr>
      </w:pPr>
    </w:p>
    <w:p w:rsidR="0052529D" w:rsidP="005A4354" w:rsidRDefault="0052529D">
      <w:pPr>
        <w:rPr>
          <w:rFonts w:asciiTheme="minorHAnsi" w:hAnsiTheme="minorHAnsi"/>
        </w:rPr>
      </w:pPr>
    </w:p>
    <w:p w:rsidR="0052529D" w:rsidP="005A4354" w:rsidRDefault="0052529D">
      <w:pPr>
        <w:rPr>
          <w:rFonts w:asciiTheme="minorHAnsi" w:hAnsiTheme="minorHAnsi"/>
        </w:rPr>
      </w:pPr>
    </w:p>
    <w:p w:rsidRPr="0052529D" w:rsidR="0052529D" w:rsidP="005A4354" w:rsidRDefault="0052529D">
      <w:pPr>
        <w:rPr>
          <w:rFonts w:asciiTheme="minorHAnsi" w:hAnsiTheme="minorHAnsi"/>
        </w:rPr>
      </w:pPr>
    </w:p>
    <w:p w:rsidRPr="00C62253" w:rsidR="005A4354" w:rsidP="005A4354" w:rsidRDefault="005A4354">
      <w:pPr>
        <w:rPr>
          <w:rFonts w:asciiTheme="minorHAnsi" w:hAnsiTheme="minorHAnsi"/>
        </w:rPr>
      </w:pPr>
      <w:r w:rsidRPr="00C62253">
        <w:rPr>
          <w:rFonts w:asciiTheme="minorHAnsi" w:hAnsiTheme="minorHAnsi"/>
        </w:rPr>
        <w:t>Geachte leden en plaatsvervangend leden van de vaste commissie voor Infrastructuur en Milieu,</w:t>
      </w:r>
    </w:p>
    <w:p w:rsidRPr="00C62253" w:rsidR="005A4354" w:rsidP="005A4354" w:rsidRDefault="005A4354">
      <w:pPr>
        <w:rPr>
          <w:rFonts w:asciiTheme="minorHAnsi" w:hAnsiTheme="minorHAnsi"/>
        </w:rPr>
      </w:pPr>
    </w:p>
    <w:p w:rsidRPr="00C62253" w:rsidR="005A4354" w:rsidP="005A4354" w:rsidRDefault="005A4354">
      <w:pPr>
        <w:rPr>
          <w:rFonts w:asciiTheme="minorHAnsi" w:hAnsiTheme="minorHAnsi"/>
        </w:rPr>
      </w:pPr>
      <w:r w:rsidRPr="00C62253">
        <w:rPr>
          <w:rFonts w:asciiTheme="minorHAnsi" w:hAnsiTheme="minorHAnsi"/>
        </w:rPr>
        <w:t xml:space="preserve">Ter bespreking tijdens de procedurevergadering van 11 februari 2015 doe ik u bij deze een rondvraagpunt toekomen. </w:t>
      </w:r>
    </w:p>
    <w:p w:rsidRPr="00C62253" w:rsidR="005A4354" w:rsidP="005A4354" w:rsidRDefault="005A4354">
      <w:pPr>
        <w:rPr>
          <w:rFonts w:asciiTheme="minorHAnsi" w:hAnsiTheme="minorHAnsi"/>
        </w:rPr>
      </w:pPr>
    </w:p>
    <w:p w:rsidR="005A4354" w:rsidP="005A4354" w:rsidRDefault="005A4354">
      <w:pPr>
        <w:rPr>
          <w:rFonts w:asciiTheme="minorHAnsi" w:hAnsiTheme="minorHAnsi"/>
        </w:rPr>
      </w:pPr>
      <w:r w:rsidRPr="00C62253">
        <w:rPr>
          <w:rFonts w:asciiTheme="minorHAnsi" w:hAnsiTheme="minorHAnsi"/>
        </w:rPr>
        <w:t>De leden Bashir (SP), Van Helvert (CDA) en Jacobi (PvdA) stellen voor om de minister te verzoeken om een brief te sturen met een uitgebreide reactie op:</w:t>
      </w:r>
    </w:p>
    <w:p w:rsidRPr="00C62253" w:rsidR="00C62253" w:rsidP="005A4354" w:rsidRDefault="00C62253">
      <w:pPr>
        <w:rPr>
          <w:rFonts w:asciiTheme="minorHAnsi" w:hAnsiTheme="minorHAnsi"/>
        </w:rPr>
      </w:pPr>
    </w:p>
    <w:p w:rsidRPr="00C62253" w:rsidR="00C62253" w:rsidP="00C62253" w:rsidRDefault="00C62253">
      <w:pPr>
        <w:pStyle w:val="Lijstalinea"/>
        <w:numPr>
          <w:ilvl w:val="0"/>
          <w:numId w:val="1"/>
        </w:numPr>
      </w:pPr>
      <w:r w:rsidRPr="00C62253">
        <w:t xml:space="preserve">De aangenomen motie </w:t>
      </w:r>
      <w:hyperlink w:tgtFrame="_blank" w:history="1" r:id="rId6">
        <w:r w:rsidRPr="00C62253">
          <w:rPr>
            <w:rStyle w:val="Hyperlink"/>
            <w:color w:val="auto"/>
          </w:rPr>
          <w:t>33888-13</w:t>
        </w:r>
      </w:hyperlink>
      <w:r w:rsidRPr="00C62253">
        <w:t xml:space="preserve"> over voorstellen uit de nota als bouwstenen voor op te stellen fiets- en wandelbeleid (ingediend door de leden Van Helvert (CDA), Bashir (SP) en Jacobi (PvdA)) </w:t>
      </w:r>
    </w:p>
    <w:p w:rsidRPr="00C62253" w:rsidR="00C62253" w:rsidP="00C62253" w:rsidRDefault="00C62253">
      <w:pPr>
        <w:pStyle w:val="Lijstalinea"/>
        <w:numPr>
          <w:ilvl w:val="0"/>
          <w:numId w:val="1"/>
        </w:numPr>
      </w:pPr>
      <w:r w:rsidRPr="00C62253">
        <w:t xml:space="preserve">De motie </w:t>
      </w:r>
      <w:hyperlink w:tgtFrame="_blank" w:history="1" r:id="rId7">
        <w:r w:rsidRPr="00C62253">
          <w:rPr>
            <w:rStyle w:val="Hyperlink"/>
            <w:color w:val="auto"/>
          </w:rPr>
          <w:t>34000-A-52</w:t>
        </w:r>
      </w:hyperlink>
      <w:r w:rsidRPr="00C62253">
        <w:t xml:space="preserve"> over het toevoegen van een hoofdstuk actieve mobiliteit/langzaam verkeer aan het MIRT (ingediend door de leden Bashir (SP), Hoogland (PvdA) en De Rouwe (CDA)), waarover op dinsdag 10 februari 2015 wordt gestemd.</w:t>
      </w:r>
    </w:p>
    <w:p w:rsidRPr="00C62253" w:rsidR="00C62253" w:rsidP="00C62253" w:rsidRDefault="00C62253">
      <w:pPr>
        <w:pStyle w:val="Lijstalinea"/>
        <w:numPr>
          <w:ilvl w:val="0"/>
          <w:numId w:val="1"/>
        </w:numPr>
      </w:pPr>
      <w:r w:rsidRPr="00C62253">
        <w:t xml:space="preserve">De aangenomen motie </w:t>
      </w:r>
      <w:hyperlink w:tgtFrame="_blank" w:history="1" r:id="rId8">
        <w:r w:rsidRPr="00C62253">
          <w:rPr>
            <w:rStyle w:val="Hyperlink"/>
            <w:color w:val="auto"/>
          </w:rPr>
          <w:t>33888-8</w:t>
        </w:r>
      </w:hyperlink>
      <w:r w:rsidRPr="00C62253">
        <w:t xml:space="preserve"> van de leden Jacobi (PvdA) , Bashir (SP) en Van Helvert (CDA) over de toegankelijkheid van paden in beheer bij particulieren.</w:t>
      </w:r>
    </w:p>
    <w:p w:rsidRPr="00C62253" w:rsidR="00C62253" w:rsidP="00C62253" w:rsidRDefault="00C62253">
      <w:pPr>
        <w:pStyle w:val="Lijstalinea"/>
        <w:numPr>
          <w:ilvl w:val="0"/>
          <w:numId w:val="1"/>
        </w:numPr>
      </w:pPr>
      <w:r w:rsidRPr="00C62253">
        <w:t xml:space="preserve">De aangenomen motie </w:t>
      </w:r>
      <w:hyperlink w:tgtFrame="_blank" w:history="1" r:id="rId9">
        <w:r w:rsidRPr="00C62253">
          <w:rPr>
            <w:rStyle w:val="Hyperlink"/>
            <w:color w:val="auto"/>
          </w:rPr>
          <w:t>33888-9</w:t>
        </w:r>
      </w:hyperlink>
      <w:r w:rsidRPr="00C62253">
        <w:t xml:space="preserve"> van de leden Bashir (SP), Van Helvert (CDA), Jacobi (PvdA) en Van Veldhoven (D66) over het meewegen van belangen van fietsers en wandelaars bij tracébesluiten.</w:t>
      </w:r>
    </w:p>
    <w:p w:rsidRPr="00C62253" w:rsidR="00C62253" w:rsidP="00C62253" w:rsidRDefault="00C62253">
      <w:pPr>
        <w:pStyle w:val="Lijstalinea"/>
        <w:numPr>
          <w:ilvl w:val="0"/>
          <w:numId w:val="1"/>
        </w:numPr>
      </w:pPr>
      <w:r w:rsidRPr="00C62253">
        <w:t xml:space="preserve">De aangenomen motie </w:t>
      </w:r>
      <w:hyperlink w:tgtFrame="_blank" w:history="1" r:id="rId10">
        <w:r w:rsidRPr="00C62253">
          <w:rPr>
            <w:rStyle w:val="Hyperlink"/>
            <w:color w:val="auto"/>
          </w:rPr>
          <w:t>33888-10</w:t>
        </w:r>
      </w:hyperlink>
      <w:r w:rsidRPr="00C62253">
        <w:t xml:space="preserve"> van de leden Bashir (SP), Van Helvert (CDA), Jacobi (PvdA) en Van Veldhoven (D66) over gratis fietsvervoer in de trein buiten de spits en in de weekends.</w:t>
      </w:r>
    </w:p>
    <w:p w:rsidRPr="00C62253" w:rsidR="005A4354" w:rsidP="005A4354" w:rsidRDefault="005A4354">
      <w:pPr>
        <w:rPr>
          <w:rFonts w:asciiTheme="minorHAnsi" w:hAnsiTheme="minorHAnsi"/>
        </w:rPr>
      </w:pPr>
    </w:p>
    <w:p w:rsidRPr="00C62253" w:rsidR="005A4354" w:rsidP="005A4354" w:rsidRDefault="005A4354">
      <w:pPr>
        <w:rPr>
          <w:rFonts w:asciiTheme="minorHAnsi" w:hAnsiTheme="minorHAnsi"/>
          <w:lang w:eastAsia="nl-NL"/>
        </w:rPr>
      </w:pPr>
      <w:r w:rsidRPr="00C62253">
        <w:rPr>
          <w:rFonts w:asciiTheme="minorHAnsi" w:hAnsiTheme="minorHAnsi"/>
        </w:rPr>
        <w:t>U hoeft niet op deze mail te reageren; het bovenstaande voorstel</w:t>
      </w:r>
      <w:r w:rsidRPr="00C62253">
        <w:rPr>
          <w:rFonts w:asciiTheme="minorHAnsi" w:hAnsiTheme="minorHAnsi"/>
          <w:lang w:eastAsia="nl-NL"/>
        </w:rPr>
        <w:t xml:space="preserve"> zal worden besproken tijdens de procedurevergadering van woensdag 11 februari 2015. </w:t>
      </w:r>
    </w:p>
    <w:p w:rsidRPr="00C62253" w:rsidR="005A4354" w:rsidP="005A4354" w:rsidRDefault="005A4354">
      <w:pPr>
        <w:rPr>
          <w:rFonts w:asciiTheme="minorHAnsi" w:hAnsiTheme="minorHAnsi"/>
        </w:rPr>
      </w:pPr>
    </w:p>
    <w:p w:rsidRPr="0052529D" w:rsidR="005A4354" w:rsidP="005A4354" w:rsidRDefault="005A4354">
      <w:pPr>
        <w:rPr>
          <w:rFonts w:asciiTheme="minorHAnsi" w:hAnsiTheme="minorHAnsi"/>
        </w:rPr>
      </w:pPr>
    </w:p>
    <w:p w:rsidRPr="0052529D" w:rsidR="005A4354" w:rsidP="005A4354" w:rsidRDefault="005A4354">
      <w:pPr>
        <w:spacing w:after="240"/>
        <w:rPr>
          <w:rFonts w:asciiTheme="minorHAnsi" w:hAnsiTheme="minorHAnsi"/>
          <w:lang w:eastAsia="nl-NL"/>
        </w:rPr>
      </w:pPr>
      <w:r w:rsidRPr="0052529D">
        <w:rPr>
          <w:rFonts w:asciiTheme="minorHAnsi" w:hAnsiTheme="minorHAnsi"/>
          <w:lang w:eastAsia="nl-NL"/>
        </w:rPr>
        <w:t>Met vriendelijke groet,</w:t>
      </w:r>
    </w:p>
    <w:p w:rsidRPr="0052529D" w:rsidR="005A4354" w:rsidP="005A4354" w:rsidRDefault="005A4354">
      <w:pPr>
        <w:spacing w:after="240"/>
        <w:rPr>
          <w:rFonts w:asciiTheme="minorHAnsi" w:hAnsiTheme="minorHAnsi"/>
          <w:lang w:eastAsia="nl-NL"/>
        </w:rPr>
      </w:pPr>
      <w:r w:rsidRPr="0052529D">
        <w:rPr>
          <w:rFonts w:asciiTheme="minorHAnsi" w:hAnsiTheme="minorHAnsi"/>
          <w:lang w:eastAsia="nl-NL"/>
        </w:rPr>
        <w:t>Rens Jansma</w:t>
      </w:r>
    </w:p>
    <w:p w:rsidRPr="0052529D" w:rsidR="009317CC" w:rsidRDefault="009317CC">
      <w:pPr>
        <w:rPr>
          <w:rFonts w:asciiTheme="minorHAnsi" w:hAnsiTheme="minorHAnsi"/>
        </w:rPr>
      </w:pPr>
    </w:p>
    <w:sectPr w:rsidRPr="0052529D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8189E"/>
    <w:multiLevelType w:val="hybridMultilevel"/>
    <w:tmpl w:val="8E8625B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54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529D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A4354"/>
    <w:rsid w:val="005B587E"/>
    <w:rsid w:val="005D077A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2253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A435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435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A435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A435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435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A43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document.aspx?id=40dabc46-e9c0-4a20-8239-b6fdec565ed6" TargetMode="External" Id="rId8" /><Relationship Type="http://schemas.microsoft.com/office/2007/relationships/stylesWithEffects" Target="stylesWithEffects.xml" Id="rId3" /><Relationship Type="http://schemas.openxmlformats.org/officeDocument/2006/relationships/hyperlink" Target="http://parlisweb/parlis/document.aspx?id=de0ee54d-48e0-4eb0-9218-2b3ce7da63c7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parlisweb/parlis/document.aspx?id=aed0f322-53a2-420e-b5c0-ff3b403226bb" TargetMode="Externa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document.aspx?id=8bf57aae-ab6f-4b59-8033-3d5f4ce57d8e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parlisweb/parlis/document.aspx?id=0a35d294-7e7f-4c4c-abdc-c24b6b204344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239</ap:Words>
  <ap:Characters>1802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2015-02-10T13:59:00.0000000Z</lastPrinted>
  <dcterms:created xsi:type="dcterms:W3CDTF">2015-02-09T16:03:00.0000000Z</dcterms:created>
  <dcterms:modified xsi:type="dcterms:W3CDTF">2015-02-10T14:00:00.0000000Z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0x0101004F5A409F1AA2854BA3396DE038535E2C</vt:lpwstr>
  </property>
</Properties>
</file>