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469DC" w:rsidR="00F469DC" w:rsidP="00F469DC" w:rsidRDefault="00F469DC">
      <w:pPr>
        <w:outlineLvl w:val="0"/>
        <w:rPr>
          <w:rFonts w:ascii="Tahoma" w:hAnsi="Tahoma" w:cs="Tahoma"/>
          <w:bCs/>
          <w:sz w:val="20"/>
          <w:szCs w:val="20"/>
          <w:lang w:eastAsia="nl-NL"/>
        </w:rPr>
      </w:pPr>
      <w:r>
        <w:rPr>
          <w:rFonts w:ascii="Tahoma" w:hAnsi="Tahoma" w:cs="Tahoma"/>
          <w:b/>
          <w:bCs/>
          <w:sz w:val="20"/>
          <w:szCs w:val="20"/>
          <w:lang w:eastAsia="nl-NL"/>
        </w:rPr>
        <w:t>2015Z</w:t>
      </w:r>
      <w:r w:rsidR="00C806D3">
        <w:rPr>
          <w:rFonts w:ascii="Tahoma" w:hAnsi="Tahoma" w:cs="Tahoma"/>
          <w:b/>
          <w:bCs/>
          <w:sz w:val="20"/>
          <w:szCs w:val="20"/>
          <w:lang w:eastAsia="nl-NL"/>
        </w:rPr>
        <w:t>01681</w:t>
      </w:r>
      <w:r>
        <w:rPr>
          <w:rFonts w:ascii="Tahoma" w:hAnsi="Tahoma" w:cs="Tahoma"/>
          <w:bCs/>
          <w:sz w:val="20"/>
          <w:szCs w:val="20"/>
          <w:lang w:eastAsia="nl-NL"/>
        </w:rPr>
        <w:t>/2015D</w:t>
      </w:r>
      <w:r w:rsidR="00C806D3">
        <w:rPr>
          <w:rFonts w:ascii="Tahoma" w:hAnsi="Tahoma" w:cs="Tahoma"/>
          <w:bCs/>
          <w:sz w:val="20"/>
          <w:szCs w:val="20"/>
          <w:lang w:eastAsia="nl-NL"/>
        </w:rPr>
        <w:t>03445</w:t>
      </w:r>
      <w:bookmarkStart w:name="_GoBack" w:id="0"/>
      <w:bookmarkEnd w:id="0"/>
    </w:p>
    <w:p w:rsidR="00F469DC" w:rsidP="00F469DC" w:rsidRDefault="00F469DC">
      <w:pPr>
        <w:outlineLvl w:val="0"/>
        <w:rPr>
          <w:rFonts w:ascii="Tahoma" w:hAnsi="Tahoma" w:cs="Tahoma"/>
          <w:b/>
          <w:bCs/>
          <w:sz w:val="20"/>
          <w:szCs w:val="20"/>
          <w:lang w:eastAsia="nl-NL"/>
        </w:rPr>
      </w:pPr>
    </w:p>
    <w:p w:rsidR="00F469DC" w:rsidP="00F469DC" w:rsidRDefault="00F469DC">
      <w:pPr>
        <w:outlineLvl w:val="0"/>
        <w:rPr>
          <w:rFonts w:ascii="Tahoma" w:hAnsi="Tahoma" w:cs="Tahoma"/>
          <w:b/>
          <w:bCs/>
          <w:sz w:val="20"/>
          <w:szCs w:val="20"/>
          <w:lang w:eastAsia="nl-NL"/>
        </w:rPr>
      </w:pPr>
    </w:p>
    <w:p w:rsidR="00F469DC" w:rsidP="00F469DC" w:rsidRDefault="00F469DC">
      <w:pPr>
        <w:outlineLvl w:val="0"/>
        <w:rPr>
          <w:rFonts w:ascii="Tahoma" w:hAnsi="Tahoma" w:cs="Tahoma"/>
          <w:b/>
          <w:bCs/>
          <w:sz w:val="20"/>
          <w:szCs w:val="20"/>
          <w:lang w:eastAsia="nl-NL"/>
        </w:rPr>
      </w:pPr>
    </w:p>
    <w:p w:rsidR="00F469DC" w:rsidP="00F469DC" w:rsidRDefault="00F469DC">
      <w:pPr>
        <w:outlineLvl w:val="0"/>
        <w:rPr>
          <w:rFonts w:ascii="Tahoma" w:hAnsi="Tahoma" w:cs="Tahoma"/>
          <w:b/>
          <w:bCs/>
          <w:sz w:val="20"/>
          <w:szCs w:val="20"/>
          <w:lang w:eastAsia="nl-NL"/>
        </w:rPr>
      </w:pPr>
    </w:p>
    <w:p w:rsidR="00F469DC" w:rsidP="00F469DC" w:rsidRDefault="00F469D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Siderius</w:t>
      </w:r>
      <w:proofErr w:type="spellEnd"/>
      <w:r>
        <w:rPr>
          <w:rFonts w:ascii="Tahoma" w:hAnsi="Tahoma" w:cs="Tahoma"/>
          <w:sz w:val="20"/>
          <w:szCs w:val="20"/>
          <w:lang w:eastAsia="nl-NL"/>
        </w:rPr>
        <w:t xml:space="preserve"> T.E.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29 januari 2015 9:33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SZW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Sp</w:t>
      </w:r>
      <w:proofErr w:type="spellEnd"/>
      <w:r>
        <w:rPr>
          <w:rFonts w:ascii="Tahoma" w:hAnsi="Tahoma" w:cs="Tahoma"/>
          <w:sz w:val="20"/>
          <w:szCs w:val="20"/>
          <w:lang w:eastAsia="nl-NL"/>
        </w:rPr>
        <w:t xml:space="preserve"> Limburg; </w:t>
      </w:r>
      <w:proofErr w:type="spellStart"/>
      <w:r>
        <w:rPr>
          <w:rFonts w:ascii="Tahoma" w:hAnsi="Tahoma" w:cs="Tahoma"/>
          <w:sz w:val="20"/>
          <w:szCs w:val="20"/>
          <w:lang w:eastAsia="nl-NL"/>
        </w:rPr>
        <w:t>Tjitske</w:t>
      </w:r>
      <w:proofErr w:type="spellEnd"/>
      <w:r>
        <w:rPr>
          <w:rFonts w:ascii="Tahoma" w:hAnsi="Tahoma" w:cs="Tahoma"/>
          <w:sz w:val="20"/>
          <w:szCs w:val="20"/>
          <w:lang w:eastAsia="nl-NL"/>
        </w:rPr>
        <w:t xml:space="preserve"> </w:t>
      </w:r>
      <w:proofErr w:type="spellStart"/>
      <w:r>
        <w:rPr>
          <w:rFonts w:ascii="Tahoma" w:hAnsi="Tahoma" w:cs="Tahoma"/>
          <w:sz w:val="20"/>
          <w:szCs w:val="20"/>
          <w:lang w:eastAsia="nl-NL"/>
        </w:rPr>
        <w:t>Siderius</w:t>
      </w:r>
      <w:proofErr w:type="spellEnd"/>
      <w:r>
        <w:rPr>
          <w:rFonts w:ascii="Tahoma" w:hAnsi="Tahoma" w:cs="Tahoma"/>
          <w:sz w:val="20"/>
          <w:szCs w:val="20"/>
          <w:lang w:eastAsia="nl-NL"/>
        </w:rPr>
        <w:t xml:space="preserve"> (</w:t>
      </w:r>
      <w:hyperlink w:history="1" r:id="rId5">
        <w:r>
          <w:rPr>
            <w:rStyle w:val="Hyperlink"/>
            <w:rFonts w:ascii="Tahoma" w:hAnsi="Tahoma" w:cs="Tahoma"/>
            <w:sz w:val="20"/>
            <w:szCs w:val="20"/>
            <w:lang w:eastAsia="nl-NL"/>
          </w:rPr>
          <w:t>tsiderius@sp.nl</w:t>
        </w:r>
      </w:hyperlink>
      <w:r>
        <w:rPr>
          <w:rFonts w:ascii="Tahoma" w:hAnsi="Tahoma" w:cs="Tahoma"/>
          <w:sz w:val="20"/>
          <w:szCs w:val="20"/>
          <w:lang w:eastAsia="nl-NL"/>
        </w:rPr>
        <w: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uitstel AO Kinderopvang</w:t>
      </w:r>
    </w:p>
    <w:p w:rsidR="00F469DC" w:rsidP="00F469DC" w:rsidRDefault="00F469DC"/>
    <w:p w:rsidR="00F469DC" w:rsidP="00F469DC" w:rsidRDefault="00F469DC">
      <w:pPr>
        <w:rPr>
          <w:rFonts w:ascii="Times New Roman" w:hAnsi="Times New Roman"/>
        </w:rPr>
      </w:pPr>
      <w:r>
        <w:rPr>
          <w:rFonts w:ascii="Times New Roman" w:hAnsi="Times New Roman"/>
        </w:rPr>
        <w:t>Beste griffier,</w:t>
      </w:r>
    </w:p>
    <w:p w:rsidR="00F469DC" w:rsidP="00F469DC" w:rsidRDefault="00F469DC">
      <w:pPr>
        <w:rPr>
          <w:rFonts w:ascii="Times New Roman" w:hAnsi="Times New Roman"/>
        </w:rPr>
      </w:pPr>
    </w:p>
    <w:p w:rsidR="00F469DC" w:rsidP="00F469DC" w:rsidRDefault="00F469DC">
      <w:pPr>
        <w:rPr>
          <w:rFonts w:ascii="Times New Roman" w:hAnsi="Times New Roman"/>
        </w:rPr>
      </w:pPr>
      <w:r>
        <w:rPr>
          <w:rFonts w:ascii="Times New Roman" w:hAnsi="Times New Roman"/>
        </w:rPr>
        <w:t>Hierbij het verzoek aan de commissie SZW tot uitstel van het AO Kinderopvang tot uiterlijk eind februari.</w:t>
      </w:r>
    </w:p>
    <w:p w:rsidR="00F469DC" w:rsidP="00F469DC" w:rsidRDefault="00F469DC">
      <w:pPr>
        <w:rPr>
          <w:rFonts w:ascii="Times New Roman" w:hAnsi="Times New Roman"/>
        </w:rPr>
      </w:pPr>
      <w:r>
        <w:rPr>
          <w:rFonts w:ascii="Times New Roman" w:hAnsi="Times New Roman"/>
        </w:rPr>
        <w:t xml:space="preserve">Mij is gebleken dat de gesprekken tussen het ministerie en de VNG over de harmonisatie van de kinderopvang en de peuterspeelzalen nog niet tot enig resultaat hebben geleid. Bovendien is de SER ook nog bezig met een onderzoek naar de Kinderopvang (n.a.v. motie Van Weyenberg). Dit onderzoek is nog niet beschikbaar. </w:t>
      </w:r>
    </w:p>
    <w:p w:rsidR="00F469DC" w:rsidP="00F469DC" w:rsidRDefault="00F469DC">
      <w:pPr>
        <w:rPr>
          <w:rFonts w:ascii="Times New Roman" w:hAnsi="Times New Roman"/>
        </w:rPr>
      </w:pPr>
    </w:p>
    <w:p w:rsidR="00F469DC" w:rsidP="00F469DC" w:rsidRDefault="00F469DC">
      <w:pPr>
        <w:rPr>
          <w:rFonts w:ascii="Times New Roman" w:hAnsi="Times New Roman"/>
        </w:rPr>
      </w:pPr>
      <w:r>
        <w:rPr>
          <w:rFonts w:ascii="Times New Roman" w:hAnsi="Times New Roman"/>
        </w:rPr>
        <w:t>Hierbij het verzoek om het AO Kinderopvang uit te stellen tot uiterlijk eind februari/begin maart in de hoop dat er dan meer informatie beschikbaar is over bovenstaande punten. Is het mogelijk om dit verzoek vandaag via een emailprocedure aan de andere leden van de commissie SZW voor te leggen? Alvast hartelijk dank!</w:t>
      </w:r>
      <w:r>
        <w:rPr>
          <w:sz w:val="14"/>
          <w:szCs w:val="14"/>
        </w:rPr>
        <w:t>   </w:t>
      </w:r>
    </w:p>
    <w:p w:rsidR="00F469DC" w:rsidP="00F469DC" w:rsidRDefault="00F469DC">
      <w:pPr>
        <w:spacing w:before="100" w:beforeAutospacing="1" w:after="100" w:afterAutospacing="1"/>
        <w:rPr>
          <w:rFonts w:ascii="Times New Roman" w:hAnsi="Times New Roman"/>
          <w:color w:val="000000"/>
          <w:lang w:eastAsia="nl-NL"/>
        </w:rPr>
      </w:pPr>
      <w:r>
        <w:rPr>
          <w:rFonts w:ascii="Times New Roman" w:hAnsi="Times New Roman"/>
          <w:color w:val="000000"/>
          <w:lang w:eastAsia="nl-NL"/>
        </w:rPr>
        <w:t xml:space="preserve">Vriendelijke groet, </w:t>
      </w:r>
    </w:p>
    <w:p w:rsidR="00F469DC" w:rsidP="00F469DC" w:rsidRDefault="00F469DC">
      <w:pPr>
        <w:rPr>
          <w:rFonts w:ascii="Times New Roman" w:hAnsi="Times New Roman"/>
          <w:color w:val="000000"/>
          <w:lang w:eastAsia="nl-NL"/>
        </w:rPr>
      </w:pPr>
      <w:proofErr w:type="spellStart"/>
      <w:r>
        <w:rPr>
          <w:rFonts w:ascii="Times New Roman" w:hAnsi="Times New Roman"/>
          <w:color w:val="000000"/>
          <w:lang w:eastAsia="nl-NL"/>
        </w:rPr>
        <w:t>Tjitske</w:t>
      </w:r>
      <w:proofErr w:type="spellEnd"/>
      <w:r>
        <w:rPr>
          <w:rFonts w:ascii="Times New Roman" w:hAnsi="Times New Roman"/>
          <w:color w:val="000000"/>
          <w:lang w:eastAsia="nl-NL"/>
        </w:rPr>
        <w:t xml:space="preserve"> </w:t>
      </w:r>
      <w:proofErr w:type="spellStart"/>
      <w:r>
        <w:rPr>
          <w:rFonts w:ascii="Times New Roman" w:hAnsi="Times New Roman"/>
          <w:color w:val="000000"/>
          <w:lang w:eastAsia="nl-NL"/>
        </w:rPr>
        <w:t>Siderius</w:t>
      </w:r>
      <w:proofErr w:type="spellEnd"/>
      <w:r>
        <w:rPr>
          <w:rFonts w:ascii="Times New Roman" w:hAnsi="Times New Roman"/>
          <w:color w:val="000000"/>
          <w:lang w:eastAsia="nl-NL"/>
        </w:rPr>
        <w:t xml:space="preserve"> </w:t>
      </w:r>
      <w:r>
        <w:rPr>
          <w:rFonts w:ascii="Times New Roman" w:hAnsi="Times New Roman"/>
          <w:color w:val="000000"/>
          <w:lang w:eastAsia="nl-NL"/>
        </w:rPr>
        <w:br/>
        <w:t xml:space="preserve">SP Tweede Kamerlid </w:t>
      </w:r>
    </w:p>
    <w:p w:rsidR="00F469DC" w:rsidP="00F469DC" w:rsidRDefault="00F469DC">
      <w:pPr>
        <w:rPr>
          <w:rFonts w:ascii="Times New Roman" w:hAnsi="Times New Roman"/>
          <w:color w:val="000000"/>
          <w:lang w:eastAsia="nl-NL"/>
        </w:rPr>
      </w:pPr>
      <w:r>
        <w:rPr>
          <w:rFonts w:ascii="Times New Roman" w:hAnsi="Times New Roman"/>
          <w:color w:val="000000"/>
          <w:lang w:eastAsia="nl-NL"/>
        </w:rPr>
        <w:t>Woordvoerder Jeugdhulp, Passend Onderwijs, Kinderopvang &amp; Thuiszorg</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9DC"/>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806D3"/>
    <w:rsid w:val="00D50F28"/>
    <w:rsid w:val="00D57F62"/>
    <w:rsid w:val="00DA1DEB"/>
    <w:rsid w:val="00E231AD"/>
    <w:rsid w:val="00E310D8"/>
    <w:rsid w:val="00E553A5"/>
    <w:rsid w:val="00F469DC"/>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69D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469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69D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46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9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tsiderius@sp.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971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2015-02-02T15:27:00.0000000Z</lastPrinted>
  <dcterms:created xsi:type="dcterms:W3CDTF">2015-02-02T15:27:00.0000000Z</dcterms:created>
  <dcterms:modified xsi:type="dcterms:W3CDTF">2015-02-02T15:27:00.0000000Z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0x01010052264EB430BEDD408C82D5D0CD4ED666</vt:lpwstr>
  </property>
</Properties>
</file>