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36B10" w:rsidR="00936B10" w:rsidP="00936B10" w:rsidRDefault="00936B10">
      <w:pPr>
        <w:rPr>
          <w:rFonts w:ascii="Tahoma" w:hAnsi="Tahoma" w:eastAsia="Times New Roman" w:cs="Tahoma"/>
          <w:bCs/>
          <w:sz w:val="28"/>
          <w:szCs w:val="28"/>
          <w:lang w:eastAsia="nl-NL"/>
        </w:rPr>
      </w:pPr>
      <w:r w:rsidRPr="00936B10">
        <w:rPr>
          <w:rFonts w:ascii="Tahoma" w:hAnsi="Tahoma" w:eastAsia="Times New Roman" w:cs="Tahoma"/>
          <w:b/>
          <w:bCs/>
          <w:sz w:val="28"/>
          <w:szCs w:val="28"/>
          <w:lang w:eastAsia="nl-NL"/>
        </w:rPr>
        <w:t>2015Z</w:t>
      </w:r>
      <w:r w:rsidR="00A811A3">
        <w:rPr>
          <w:rFonts w:ascii="Tahoma" w:hAnsi="Tahoma" w:eastAsia="Times New Roman" w:cs="Tahoma"/>
          <w:b/>
          <w:bCs/>
          <w:sz w:val="28"/>
          <w:szCs w:val="28"/>
          <w:lang w:eastAsia="nl-NL"/>
        </w:rPr>
        <w:t>01362</w:t>
      </w:r>
      <w:r w:rsidRPr="00936B10">
        <w:rPr>
          <w:rFonts w:ascii="Tahoma" w:hAnsi="Tahoma" w:eastAsia="Times New Roman" w:cs="Tahoma"/>
          <w:bCs/>
          <w:sz w:val="28"/>
          <w:szCs w:val="28"/>
          <w:lang w:eastAsia="nl-NL"/>
        </w:rPr>
        <w:t>/2015D</w:t>
      </w:r>
      <w:r w:rsidR="00A811A3">
        <w:rPr>
          <w:rFonts w:ascii="Tahoma" w:hAnsi="Tahoma" w:eastAsia="Times New Roman" w:cs="Tahoma"/>
          <w:bCs/>
          <w:sz w:val="28"/>
          <w:szCs w:val="28"/>
          <w:lang w:eastAsia="nl-NL"/>
        </w:rPr>
        <w:t>02854</w:t>
      </w:r>
      <w:bookmarkStart w:name="_GoBack" w:id="0"/>
      <w:bookmarkEnd w:id="0"/>
    </w:p>
    <w:p w:rsidR="00936B10" w:rsidP="00936B10" w:rsidRDefault="00936B10">
      <w:pPr>
        <w:rPr>
          <w:rFonts w:ascii="Tahoma" w:hAnsi="Tahoma" w:eastAsia="Times New Roman" w:cs="Tahoma"/>
          <w:b/>
          <w:bCs/>
          <w:sz w:val="20"/>
          <w:szCs w:val="20"/>
          <w:lang w:eastAsia="nl-NL"/>
        </w:rPr>
      </w:pPr>
    </w:p>
    <w:p w:rsidR="00936B10" w:rsidP="00936B10" w:rsidRDefault="00936B10">
      <w:pPr>
        <w:rPr>
          <w:rFonts w:ascii="Tahoma" w:hAnsi="Tahoma" w:eastAsia="Times New Roman" w:cs="Tahoma"/>
          <w:b/>
          <w:bCs/>
          <w:sz w:val="20"/>
          <w:szCs w:val="20"/>
          <w:lang w:eastAsia="nl-NL"/>
        </w:rPr>
      </w:pPr>
    </w:p>
    <w:p w:rsidR="00936B10" w:rsidP="00936B10" w:rsidRDefault="00936B10">
      <w:pPr>
        <w:rPr>
          <w:rFonts w:ascii="Tahoma" w:hAnsi="Tahoma" w:eastAsia="Times New Roman" w:cs="Tahoma"/>
          <w:b/>
          <w:bCs/>
          <w:sz w:val="20"/>
          <w:szCs w:val="20"/>
          <w:lang w:eastAsia="nl-NL"/>
        </w:rPr>
      </w:pPr>
    </w:p>
    <w:p w:rsidR="00936B10" w:rsidP="00936B10" w:rsidRDefault="00936B10">
      <w:pPr>
        <w:rPr>
          <w:rFonts w:ascii="Tahoma" w:hAnsi="Tahoma" w:eastAsia="Times New Roman" w:cs="Tahoma"/>
          <w:b/>
          <w:bCs/>
          <w:sz w:val="20"/>
          <w:szCs w:val="20"/>
          <w:lang w:eastAsia="nl-NL"/>
        </w:rPr>
      </w:pPr>
    </w:p>
    <w:p w:rsidR="00936B10" w:rsidP="00936B10" w:rsidRDefault="00936B10">
      <w:pPr>
        <w:rPr>
          <w:rFonts w:ascii="Tahoma" w:hAnsi="Tahoma" w:eastAsia="Times New Roman" w:cs="Tahoma"/>
          <w:b/>
          <w:bCs/>
          <w:sz w:val="20"/>
          <w:szCs w:val="20"/>
          <w:lang w:eastAsia="nl-NL"/>
        </w:rPr>
      </w:pPr>
    </w:p>
    <w:p w:rsidR="00936B10" w:rsidP="00936B10" w:rsidRDefault="00936B10">
      <w:pPr>
        <w:rPr>
          <w:rFonts w:ascii="Tahoma" w:hAnsi="Tahoma" w:eastAsia="Times New Roman" w:cs="Tahoma"/>
          <w:b/>
          <w:bCs/>
          <w:sz w:val="20"/>
          <w:szCs w:val="20"/>
          <w:lang w:eastAsia="nl-NL"/>
        </w:rPr>
      </w:pPr>
    </w:p>
    <w:p w:rsidR="00936B10" w:rsidP="00936B10" w:rsidRDefault="00936B10">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Ulenbelt</w:t>
      </w:r>
      <w:proofErr w:type="spellEnd"/>
      <w:r>
        <w:rPr>
          <w:rFonts w:ascii="Tahoma" w:hAnsi="Tahoma" w:eastAsia="Times New Roman" w:cs="Tahoma"/>
          <w:sz w:val="20"/>
          <w:szCs w:val="20"/>
          <w:lang w:eastAsia="nl-NL"/>
        </w:rPr>
        <w:t xml:space="preserve"> P.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27 januari 2015 16:15</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GC-Commissie-SZW</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Voor rondvraag PV SZW</w:t>
      </w:r>
    </w:p>
    <w:p w:rsidR="00936B10" w:rsidP="00936B10" w:rsidRDefault="00936B10"/>
    <w:p w:rsidR="00936B10" w:rsidP="00936B10" w:rsidRDefault="00936B10">
      <w:r>
        <w:t>Voorstel om direct na het verschijnen van de “Hoofdlijnennota toekomst pensioenstelsel” (mei 2015) een uitvoerige hoorzitting te houden. Er zijn nogal wat organisatie en burgers die reacties hebben gegeven in de Pensioendialoog. Het georganiseerd horen van hun reacties op de Hoofdlijnennota van de staats kan het debat verhelderen.  </w:t>
      </w:r>
    </w:p>
    <w:p w:rsidR="00936B10" w:rsidP="00936B10" w:rsidRDefault="00936B10"/>
    <w:p w:rsidR="00936B10" w:rsidP="00936B10" w:rsidRDefault="00936B10">
      <w:pPr>
        <w:rPr>
          <w:rFonts w:ascii="Times New Roman" w:hAnsi="Times New Roman"/>
          <w:sz w:val="24"/>
          <w:szCs w:val="24"/>
          <w:lang w:eastAsia="nl-NL"/>
        </w:rPr>
      </w:pPr>
      <w:r>
        <w:rPr>
          <w:rFonts w:ascii="Times New Roman" w:hAnsi="Times New Roman"/>
          <w:sz w:val="24"/>
          <w:szCs w:val="24"/>
          <w:lang w:eastAsia="nl-NL"/>
        </w:rPr>
        <w:t>Met groet,</w:t>
      </w:r>
      <w:r>
        <w:rPr>
          <w:rFonts w:ascii="Times New Roman" w:hAnsi="Times New Roman"/>
          <w:sz w:val="24"/>
          <w:szCs w:val="24"/>
          <w:lang w:eastAsia="nl-NL"/>
        </w:rPr>
        <w:br/>
        <w:t xml:space="preserve">Paul </w:t>
      </w:r>
      <w:proofErr w:type="spellStart"/>
      <w:r>
        <w:rPr>
          <w:rFonts w:ascii="Times New Roman" w:hAnsi="Times New Roman"/>
          <w:sz w:val="24"/>
          <w:szCs w:val="24"/>
          <w:lang w:eastAsia="nl-NL"/>
        </w:rPr>
        <w:t>Ulenbelt</w:t>
      </w:r>
      <w:proofErr w:type="spellEnd"/>
      <w:r>
        <w:rPr>
          <w:rFonts w:ascii="Times New Roman" w:hAnsi="Times New Roman"/>
          <w:sz w:val="24"/>
          <w:szCs w:val="24"/>
          <w:lang w:eastAsia="nl-NL"/>
        </w:rPr>
        <w:br/>
        <w:t xml:space="preserve">SP </w:t>
      </w:r>
      <w:proofErr w:type="spellStart"/>
      <w:r>
        <w:rPr>
          <w:rFonts w:ascii="Times New Roman" w:hAnsi="Times New Roman"/>
          <w:sz w:val="24"/>
          <w:szCs w:val="24"/>
          <w:lang w:eastAsia="nl-NL"/>
        </w:rPr>
        <w:t>Tweede-Kamerlid</w:t>
      </w:r>
      <w:proofErr w:type="spellEnd"/>
      <w:r>
        <w:rPr>
          <w:rFonts w:ascii="Times New Roman" w:hAnsi="Times New Roman"/>
          <w:sz w:val="24"/>
          <w:szCs w:val="24"/>
          <w:lang w:eastAsia="nl-NL"/>
        </w:rPr>
        <w:br/>
        <w:t>Sociale Zaken en Werkgelegenheid</w:t>
      </w:r>
    </w:p>
    <w:p w:rsidR="00936B10" w:rsidP="00936B10" w:rsidRDefault="00936B10">
      <w:pPr>
        <w:rPr>
          <w:rFonts w:ascii="Times New Roman" w:hAnsi="Times New Roman"/>
          <w:sz w:val="24"/>
          <w:szCs w:val="24"/>
          <w:lang w:eastAsia="nl-NL"/>
        </w:rPr>
      </w:pP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B10"/>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36B10"/>
    <w:rsid w:val="009557DE"/>
    <w:rsid w:val="00A01F32"/>
    <w:rsid w:val="00A068EA"/>
    <w:rsid w:val="00A15581"/>
    <w:rsid w:val="00A30BB4"/>
    <w:rsid w:val="00A77AA8"/>
    <w:rsid w:val="00A811A3"/>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B10"/>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B10"/>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0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75</ap:Words>
  <ap:Characters>483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2015-01-28T10:34:00.0000000Z</dcterms:created>
  <dcterms:modified xsi:type="dcterms:W3CDTF">2015-01-28T10:34:00.0000000Z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0x010100E1677DF1DDE2E743A73D76F68E3D755E</vt:lpwstr>
  </property>
</Properties>
</file>