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798297"/>
        <w:docPartObj>
          <w:docPartGallery w:val="Cover Pages"/>
          <w:docPartUnique/>
        </w:docPartObj>
      </w:sdtPr>
      <w:sdtContent>
        <w:p w:rsidR="00EE2A9D" w:rsidP="00EE2A9D" w:rsidRDefault="00E602C4"/>
        <w:p w:rsidR="00241BB9" w:rsidRDefault="002D6601">
          <w:pPr>
            <w:spacing w:line="240" w:lineRule="auto"/>
          </w:pPr>
        </w:p>
      </w:sdtContent>
    </w:sdt>
    <w:p w:rsidR="00CD5856" w:rsidRDefault="00E602C4">
      <w:pPr>
        <w:spacing w:line="240" w:lineRule="auto"/>
      </w:pPr>
    </w:p>
    <w:p w:rsidR="00CD5856" w:rsidRDefault="00E602C4"/>
    <w:p w:rsidR="00CD5856" w:rsidRDefault="00E602C4"/>
    <w:p w:rsidR="00CD5856" w:rsidRDefault="00E602C4">
      <w:pPr>
        <w:sectPr w:rsidR="00CD5856">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0"/>
          <w:cols w:space="708"/>
          <w:docGrid w:linePitch="326"/>
        </w:sectPr>
      </w:pPr>
    </w:p>
    <w:p w:rsidR="00CD5856" w:rsidRDefault="00E602C4">
      <w:pPr>
        <w:pStyle w:val="Huisstijl-Aanhef"/>
      </w:pPr>
      <w:r>
        <w:t>Geachte voorzitter,</w:t>
      </w:r>
    </w:p>
    <w:p w:rsidRPr="008D59C5" w:rsidR="008D59C5" w:rsidP="008D59C5" w:rsidRDefault="00E602C4">
      <w:r>
        <w:t xml:space="preserve">Hierbij ontvangt u, namens de minister van VWS en de </w:t>
      </w:r>
      <w:r>
        <w:t>minister van OCW, de antwoorden op de vragen die de vaste commissie voor Volksgezondheid, Welzijn en Sport heeft gesteld naar aanleiding van de brief van 11 juli 2014 inzake de positioneringsnota universitair medische centra en de kabinetsreactie op het In</w:t>
      </w:r>
      <w:r>
        <w:t>terdepartementaal Beleidsonderzoek: Universitair Medische Centra (umc’s) (Kamerstuk 33 278, nr. 4).</w:t>
      </w:r>
    </w:p>
    <w:p w:rsidRPr="008D59C5" w:rsidR="00334C45" w:rsidRDefault="00E602C4"/>
    <w:p w:rsidR="00CD5856" w:rsidRDefault="00E602C4">
      <w:pPr>
        <w:pStyle w:val="Huisstijl-Slotzin"/>
      </w:pPr>
      <w:r w:rsidRPr="009A31BF">
        <w:t>Hoogachtend,</w:t>
      </w:r>
    </w:p>
    <w:p w:rsidRPr="00A45AAD" w:rsidR="00A45AAD" w:rsidP="00A45AAD" w:rsidRDefault="00E602C4">
      <w:pPr>
        <w:pStyle w:val="Huisstijl-Ondertekening"/>
      </w:pPr>
    </w:p>
    <w:p w:rsidR="00CA03CD" w:rsidP="00113778" w:rsidRDefault="00E602C4">
      <w:pPr>
        <w:pStyle w:val="Huisstijl-Ondertekening"/>
      </w:pPr>
      <w:r>
        <w:t>de minister van Volksgezondheid,</w:t>
      </w:r>
      <w:r>
        <w:tab/>
      </w:r>
      <w:r>
        <w:tab/>
      </w:r>
      <w:r>
        <w:tab/>
      </w:r>
      <w:r>
        <w:tab/>
      </w:r>
      <w:r>
        <w:tab/>
      </w:r>
      <w:r>
        <w:tab/>
      </w:r>
      <w:r>
        <w:tab/>
      </w:r>
      <w:r>
        <w:tab/>
      </w:r>
      <w:r>
        <w:tab/>
      </w:r>
      <w:r>
        <w:tab/>
        <w:t>de minister van Onderwijs,</w:t>
      </w:r>
      <w:r>
        <w:br/>
        <w:t>Welzijn en Sport,</w:t>
      </w:r>
      <w:r>
        <w:tab/>
      </w:r>
      <w:r>
        <w:tab/>
      </w:r>
      <w:r>
        <w:tab/>
      </w:r>
      <w:r>
        <w:tab/>
      </w:r>
      <w:r>
        <w:tab/>
      </w:r>
      <w:r>
        <w:tab/>
      </w:r>
      <w:r>
        <w:tab/>
      </w:r>
      <w:r>
        <w:tab/>
      </w:r>
      <w:r>
        <w:tab/>
      </w:r>
      <w:r>
        <w:tab/>
      </w:r>
      <w:r>
        <w:tab/>
      </w:r>
      <w:r>
        <w:tab/>
      </w:r>
      <w:r>
        <w:tab/>
      </w:r>
      <w:r>
        <w:tab/>
      </w:r>
      <w:r>
        <w:tab/>
      </w:r>
      <w:r>
        <w:tab/>
      </w:r>
      <w:r>
        <w:tab/>
      </w:r>
      <w:r>
        <w:tab/>
        <w:t>Cultuur en Wetenschap,</w:t>
      </w:r>
      <w:r>
        <w:br/>
      </w:r>
    </w:p>
    <w:p w:rsidR="00050D5B" w:rsidP="00113778" w:rsidRDefault="00E602C4">
      <w:pPr>
        <w:pStyle w:val="Huisstijl-Ondertekening"/>
      </w:pPr>
      <w:r>
        <w:br/>
      </w:r>
      <w:r>
        <w:br/>
      </w:r>
      <w:r>
        <w:br/>
      </w:r>
      <w:r>
        <w:br/>
        <w:t xml:space="preserve">mw. drs. </w:t>
      </w:r>
      <w:r>
        <w:t>E.I. Schippers</w:t>
      </w:r>
      <w:r>
        <w:tab/>
      </w:r>
      <w:r>
        <w:tab/>
      </w:r>
      <w:r>
        <w:tab/>
      </w:r>
      <w:r>
        <w:tab/>
      </w:r>
      <w:r>
        <w:tab/>
      </w:r>
      <w:r>
        <w:tab/>
      </w:r>
      <w:r>
        <w:tab/>
      </w:r>
      <w:r>
        <w:tab/>
      </w:r>
      <w:r>
        <w:tab/>
      </w:r>
      <w:r>
        <w:tab/>
      </w:r>
      <w:r>
        <w:tab/>
      </w:r>
      <w:r>
        <w:tab/>
      </w:r>
      <w:r>
        <w:tab/>
      </w:r>
      <w:r>
        <w:tab/>
      </w:r>
      <w:r>
        <w:tab/>
        <w:t>mw. dr. Jet Bussemaker</w:t>
      </w:r>
    </w:p>
    <w:p w:rsidRPr="009A31BF" w:rsidR="00CD5856" w:rsidRDefault="00E602C4">
      <w:pPr>
        <w:pStyle w:val="Huisstijl-Ondertekeningvervolg"/>
        <w:rPr>
          <w:i w:val="0"/>
        </w:rPr>
      </w:pPr>
    </w:p>
    <w:p w:rsidRPr="009A31BF" w:rsidR="00CD5856" w:rsidRDefault="00E602C4">
      <w:pPr>
        <w:pStyle w:val="Huisstijl-Ondertekeningvervolg"/>
        <w:rPr>
          <w:i w:val="0"/>
        </w:rPr>
      </w:pPr>
    </w:p>
    <w:p w:rsidRPr="009A31BF" w:rsidR="00CD5856" w:rsidRDefault="00E602C4">
      <w:pPr>
        <w:pStyle w:val="Huisstijl-Ondertekeningvervolg"/>
        <w:rPr>
          <w:i w:val="0"/>
        </w:rPr>
      </w:pPr>
    </w:p>
    <w:p w:rsidRPr="009A31BF" w:rsidR="00CD5856" w:rsidRDefault="00E602C4">
      <w:pPr>
        <w:pStyle w:val="Huisstijl-Ondertekeningvervolg"/>
        <w:rPr>
          <w:i w:val="0"/>
        </w:rPr>
      </w:pPr>
    </w:p>
    <w:sectPr w:rsidRPr="009A31BF" w:rsidR="00CD5856"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601" w:rsidRDefault="002D6601" w:rsidP="002D6601">
      <w:pPr>
        <w:spacing w:line="240" w:lineRule="auto"/>
      </w:pPr>
      <w:r>
        <w:separator/>
      </w:r>
    </w:p>
  </w:endnote>
  <w:endnote w:type="continuationSeparator" w:id="0">
    <w:p w:rsidR="002D6601" w:rsidRDefault="002D6601" w:rsidP="002D660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B0F" w:rsidRDefault="00E602C4">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B0F" w:rsidRDefault="00E602C4">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B0F" w:rsidRDefault="00E602C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601" w:rsidRDefault="002D6601" w:rsidP="002D6601">
      <w:pPr>
        <w:spacing w:line="240" w:lineRule="auto"/>
      </w:pPr>
      <w:r>
        <w:separator/>
      </w:r>
    </w:p>
  </w:footnote>
  <w:footnote w:type="continuationSeparator" w:id="0">
    <w:p w:rsidR="002D6601" w:rsidRDefault="002D6601" w:rsidP="002D660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B0F" w:rsidRDefault="00E602C4">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E602C4">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2D6601">
      <w:rPr>
        <w:lang w:eastAsia="nl-NL" w:bidi="ar-SA"/>
      </w:rPr>
      <w:pict>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E602C4">
                <w:pPr>
                  <w:pStyle w:val="Huisstijl-AfzendgegevensW1"/>
                </w:pPr>
                <w:r>
                  <w:t>Bezoekadres:</w:t>
                </w:r>
              </w:p>
              <w:p w:rsidR="00CD5856" w:rsidRDefault="00E602C4">
                <w:pPr>
                  <w:pStyle w:val="Huisstijl-Afzendgegevens"/>
                </w:pPr>
                <w:r w:rsidRPr="008D59C5">
                  <w:t>Rijnstraat 50</w:t>
                </w:r>
              </w:p>
              <w:p w:rsidR="00CD5856" w:rsidRDefault="00E602C4">
                <w:pPr>
                  <w:pStyle w:val="Huisstijl-Afzendgegevens"/>
                </w:pPr>
                <w:r w:rsidRPr="008D59C5">
                  <w:t>2515 XP</w:t>
                </w:r>
                <w:r>
                  <w:t xml:space="preserve">  </w:t>
                </w:r>
                <w:r w:rsidRPr="008D59C5">
                  <w:t>Den Haag</w:t>
                </w:r>
              </w:p>
              <w:p w:rsidR="00A45AAD" w:rsidRDefault="00E602C4" w:rsidP="00A45AAD">
                <w:pPr>
                  <w:pStyle w:val="Huisstijl-Afzendgegevens"/>
                </w:pPr>
                <w:r>
                  <w:t>T 070 340 79 11</w:t>
                </w:r>
              </w:p>
              <w:p w:rsidR="00A45AAD" w:rsidRPr="00CA03CD" w:rsidRDefault="00E602C4">
                <w:pPr>
                  <w:pStyle w:val="Huisstijl-Afzendgegevens"/>
                  <w:rPr>
                    <w:lang w:val="en-US"/>
                  </w:rPr>
                </w:pPr>
                <w:r w:rsidRPr="00CA03CD">
                  <w:rPr>
                    <w:lang w:val="en-US"/>
                  </w:rPr>
                  <w:t>F 070 340 78 34</w:t>
                </w:r>
              </w:p>
              <w:p w:rsidR="00CD5856" w:rsidRPr="00CA03CD" w:rsidRDefault="002D6601">
                <w:pPr>
                  <w:pStyle w:val="Huisstijl-Afzendgegevens"/>
                  <w:rPr>
                    <w:lang w:val="en-US"/>
                  </w:rPr>
                </w:pPr>
                <w:hyperlink r:id="rId3" w:history="1">
                  <w:r w:rsidR="00E602C4" w:rsidRPr="00CA03CD">
                    <w:rPr>
                      <w:rStyle w:val="Hyperlink"/>
                      <w:lang w:val="en-US"/>
                    </w:rPr>
                    <w:t>www.rijksoverheid.nl</w:t>
                  </w:r>
                </w:hyperlink>
              </w:p>
              <w:p w:rsidR="00CD5856" w:rsidRPr="00CA03CD" w:rsidRDefault="00E602C4">
                <w:pPr>
                  <w:pStyle w:val="Huisstijl-ReferentiegegevenskopW2"/>
                  <w:rPr>
                    <w:lang w:val="en-US"/>
                  </w:rPr>
                </w:pPr>
                <w:r w:rsidRPr="00CA03CD">
                  <w:rPr>
                    <w:lang w:val="en-US"/>
                  </w:rPr>
                  <w:t>Kenmerk</w:t>
                </w:r>
              </w:p>
              <w:p w:rsidR="00CD5856" w:rsidRPr="00CA03CD" w:rsidRDefault="00E602C4">
                <w:pPr>
                  <w:pStyle w:val="Huisstijl-Referentiegegevens"/>
                  <w:rPr>
                    <w:lang w:val="en-US"/>
                  </w:rPr>
                </w:pPr>
                <w:r w:rsidRPr="00CA03CD">
                  <w:rPr>
                    <w:lang w:val="en-US"/>
                  </w:rPr>
                  <w:t>671608-126800-CZ</w:t>
                </w:r>
              </w:p>
              <w:p w:rsidR="00CD5856" w:rsidRPr="002B504F" w:rsidRDefault="00E602C4">
                <w:pPr>
                  <w:pStyle w:val="Huisstijl-ReferentiegegevenskopW1"/>
                </w:pPr>
                <w:r w:rsidRPr="008D59C5">
                  <w:t>Bijlage(n)</w:t>
                </w:r>
              </w:p>
              <w:p w:rsidR="00CD5856" w:rsidRPr="009A31BF" w:rsidRDefault="00E602C4">
                <w:pPr>
                  <w:pStyle w:val="Huisstijl-Referentiegegevens"/>
                </w:pPr>
                <w:r>
                  <w:t>1</w:t>
                </w:r>
              </w:p>
              <w:p w:rsidR="00CD5856" w:rsidRDefault="00E602C4">
                <w:pPr>
                  <w:pStyle w:val="Huisstijl-ReferentiegegevenskopW1"/>
                </w:pPr>
                <w:r>
                  <w:t>Uw brief</w:t>
                </w:r>
              </w:p>
              <w:p w:rsidR="00CD5856" w:rsidRDefault="00E602C4">
                <w:pPr>
                  <w:pStyle w:val="Huisstijl-Referentiegegevens"/>
                </w:pPr>
                <w:r>
                  <w:t xml:space="preserve">33278 </w:t>
                </w:r>
              </w:p>
              <w:p w:rsidR="00CD5856" w:rsidRDefault="00E602C4">
                <w:pPr>
                  <w:pStyle w:val="Huisstijl-Algemenevoorwaarden"/>
                </w:pPr>
                <w:r>
                  <w:t>Correspondentie uitsluitend richten aan het retouradres met vermelding van de datum en het kenmerk van deze brief.</w:t>
                </w:r>
              </w:p>
              <w:p w:rsidR="00CD5856" w:rsidRDefault="00E602C4"/>
            </w:txbxContent>
          </v:textbox>
          <w10:wrap anchorx="page" anchory="page"/>
        </v:shape>
      </w:pict>
    </w:r>
    <w:r w:rsidR="002D6601">
      <w:rPr>
        <w:lang w:eastAsia="nl-NL" w:bidi="ar-SA"/>
      </w:rPr>
      <w:pict>
        <v:shape id="Text Box 29" o:spid="_x0000_s2050"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rsidR="00CD5856" w:rsidRDefault="00E602C4">
                <w:pPr>
                  <w:pStyle w:val="Huisstijl-Datumenbetreft"/>
                  <w:tabs>
                    <w:tab w:val="clear" w:pos="737"/>
                    <w:tab w:val="left" w:pos="-5954"/>
                    <w:tab w:val="left" w:pos="-5670"/>
                    <w:tab w:val="left" w:pos="1134"/>
                  </w:tabs>
                </w:pPr>
                <w:r>
                  <w:t>Datum   26 januari 2015</w:t>
                </w:r>
                <w:r>
                  <w:tab/>
                </w:r>
              </w:p>
              <w:p w:rsidR="00CD5856" w:rsidRDefault="00E602C4" w:rsidP="00A45AAD">
                <w:pPr>
                  <w:pStyle w:val="Huisstijl-Datumenbetreft"/>
                  <w:tabs>
                    <w:tab w:val="clear" w:pos="737"/>
                    <w:tab w:val="left" w:pos="-5954"/>
                    <w:tab w:val="left" w:pos="-5670"/>
                    <w:tab w:val="left" w:pos="1134"/>
                  </w:tabs>
                  <w:ind w:left="780" w:hanging="780"/>
                </w:pPr>
                <w:r>
                  <w:t>Betreft</w:t>
                </w:r>
                <w:r>
                  <w:tab/>
                </w:r>
                <w:r w:rsidRPr="008D59C5">
                  <w:t xml:space="preserve">Commissiebrief inzake VSO over de inbreng cie VWS over positioneringsnota </w:t>
                </w:r>
                <w:r w:rsidRPr="008D59C5">
                  <w:t>umc's 33 278</w:t>
                </w:r>
              </w:p>
              <w:p w:rsidR="00CD5856" w:rsidRDefault="00E602C4">
                <w:pPr>
                  <w:pStyle w:val="Huisstijl-Datumenbetreft"/>
                  <w:tabs>
                    <w:tab w:val="left" w:pos="-5954"/>
                    <w:tab w:val="left" w:pos="-5670"/>
                  </w:tabs>
                </w:pPr>
              </w:p>
            </w:txbxContent>
          </v:textbox>
          <w10:wrap anchorx="page" anchory="page"/>
        </v:shape>
      </w:pict>
    </w:r>
    <w:r w:rsidR="002D6601">
      <w:rPr>
        <w:lang w:eastAsia="nl-NL" w:bidi="ar-SA"/>
      </w:rPr>
      <w:pict>
        <v:shape id="Text Box 28" o:spid="_x0000_s2051"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E602C4">
                <w:pPr>
                  <w:pStyle w:val="Huisstijl-Toezendgegevens"/>
                </w:pPr>
              </w:p>
            </w:txbxContent>
          </v:textbox>
          <w10:wrap anchorx="page" anchory="page"/>
        </v:shape>
      </w:pict>
    </w:r>
    <w:r w:rsidR="002D6601">
      <w:rPr>
        <w:lang w:eastAsia="nl-NL" w:bidi="ar-SA"/>
      </w:rPr>
      <w:pict>
        <v:shape id="Text Box 27" o:spid="_x0000_s2052"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E602C4">
                <w:pPr>
                  <w:pStyle w:val="Huisstijl-Toezendgegevens"/>
                </w:pPr>
                <w:r>
                  <w:t>De Voorzitter van de Tweede Kamer</w:t>
                </w:r>
                <w:r>
                  <w:br/>
                  <w:t>der Staten-Generaal</w:t>
                </w:r>
                <w:r>
                  <w:br/>
                  <w:t>Postbus 20018</w:t>
                </w:r>
                <w:r>
                  <w:br/>
                  <w:t>2500 EA DEN HAAG</w:t>
                </w:r>
              </w:p>
            </w:txbxContent>
          </v:textbox>
          <w10:wrap anchorx="page" anchory="page"/>
        </v:shape>
      </w:pict>
    </w:r>
    <w:r w:rsidR="002D6601">
      <w:rPr>
        <w:lang w:eastAsia="nl-NL" w:bidi="ar-SA"/>
      </w:rPr>
      <w:pict>
        <v:shape id="Text Box 26" o:spid="_x0000_s2053"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E602C4">
                <w:pPr>
                  <w:pStyle w:val="Huisstijl-Retouradres"/>
                </w:pPr>
                <w:r w:rsidRPr="008D59C5">
                  <w:t>&gt; Retouradres</w:t>
                </w:r>
                <w:r>
                  <w:t xml:space="preserve"> Postbus 20350 2500 EJ  Den Haag</w:t>
                </w: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B0F" w:rsidRDefault="00E602C4">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2D6601">
    <w:pPr>
      <w:pStyle w:val="Koptekst"/>
    </w:pPr>
    <w:r>
      <w:rPr>
        <w:lang w:eastAsia="nl-NL" w:bidi="ar-SA"/>
      </w:rPr>
      <w:pict>
        <v:shapetype id="_x0000_t202" coordsize="21600,21600" o:spt="202" path="m,l,21600r21600,l21600,xe">
          <v:stroke joinstyle="miter"/>
          <v:path gradientshapeok="t" o:connecttype="rect"/>
        </v:shapetype>
        <v:shape id="Text Box 5" o:spid="_x0000_s2054"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Default="00E602C4">
                <w:pPr>
                  <w:pStyle w:val="Huisstijl-ReferentiegegevenskopW2"/>
                </w:pPr>
                <w:r w:rsidRPr="008D59C5">
                  <w:t>Kenmerk</w:t>
                </w:r>
              </w:p>
              <w:p w:rsidR="00CD5856" w:rsidRDefault="00E602C4">
                <w:pPr>
                  <w:pStyle w:val="Huisstijl-Referentiegegevens"/>
                </w:pPr>
                <w:r w:rsidRPr="008D59C5">
                  <w:t>671608-126800-CZ</w:t>
                </w:r>
              </w:p>
            </w:txbxContent>
          </v:textbox>
          <w10:wrap anchorx="page" anchory="page"/>
        </v:shape>
      </w:pict>
    </w:r>
    <w:r>
      <w:rPr>
        <w:lang w:eastAsia="nl-NL" w:bidi="ar-SA"/>
      </w:rPr>
      <w:pict>
        <v:shape id="Text Box 18" o:spid="_x0000_s2055"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E602C4">
                <w:pPr>
                  <w:pStyle w:val="Huisstijl-Paginanummer"/>
                </w:pPr>
                <w:r>
                  <w:t xml:space="preserve">Pagina </w:t>
                </w:r>
                <w:r w:rsidR="002D6601">
                  <w:fldChar w:fldCharType="begin"/>
                </w:r>
                <w:r>
                  <w:instrText xml:space="preserve"> PAGE    \* MERGEFORMAT </w:instrText>
                </w:r>
                <w:r w:rsidR="002D6601">
                  <w:fldChar w:fldCharType="separate"/>
                </w:r>
                <w:r>
                  <w:t>2</w:t>
                </w:r>
                <w:r w:rsidR="002D6601">
                  <w:fldChar w:fldCharType="end"/>
                </w:r>
                <w:r>
                  <w:t xml:space="preserve"> van </w:t>
                </w:r>
                <w:fldSimple w:instr=" SECTIONPAGES  \* Arabic  \* MERGEFORMAT ">
                  <w:r>
                    <w:t>2</w:t>
                  </w:r>
                </w:fldSimple>
              </w:p>
              <w:p w:rsidR="00CD5856" w:rsidRDefault="00E602C4"/>
              <w:p w:rsidR="00CD5856" w:rsidRDefault="00E602C4">
                <w:pPr>
                  <w:pStyle w:val="Huisstijl-Paginanummer"/>
                </w:pPr>
              </w:p>
              <w:p w:rsidR="00CD5856" w:rsidRDefault="00E602C4">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2D6601">
    <w:pPr>
      <w:pStyle w:val="Koptekst"/>
    </w:pPr>
    <w:r>
      <w:rPr>
        <w:lang w:eastAsia="nl-NL" w:bidi="ar-SA"/>
      </w:rPr>
      <w:pict>
        <v:shapetype id="_x0000_t202" coordsize="21600,21600" o:spt="202" path="m,l,21600r21600,l21600,xe">
          <v:stroke joinstyle="miter"/>
          <v:path gradientshapeok="t" o:connecttype="rect"/>
        </v:shapetype>
        <v:shape id="Text Box 16" o:spid="_x0000_s2056"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E602C4">
                <w:pPr>
                  <w:pStyle w:val="Huisstijl-Datumenbetreft"/>
                  <w:tabs>
                    <w:tab w:val="left" w:pos="-5954"/>
                    <w:tab w:val="left" w:pos="-5670"/>
                  </w:tabs>
                </w:pPr>
                <w:r>
                  <w:t>Datum</w:t>
                </w:r>
                <w:r>
                  <w:tab/>
                </w:r>
                <w:sdt>
                  <w:sdtPr>
                    <w:alias w:val="Date"/>
                    <w:tag w:val="Date"/>
                    <w:id w:val="3909916"/>
                    <w:dataBinding w:prefixMappings="xmlns:dg='http://docgen.org/date' " w:xpath="/dg:DocgenData[1]/dg:Date[1]" w:storeItemID="{7AA73064-6823-4A2B-A88A-0287DDB39F5D}"/>
                    <w:date w:fullDate="2015-01-15T00:00:00Z">
                      <w:dateFormat w:val="d MMMM YYYY"/>
                      <w:lid w:val="nl-NL"/>
                      <w:storeMappedDataAs w:val="dateTime"/>
                      <w:calendar w:val="gregorian"/>
                    </w:date>
                  </w:sdtPr>
                  <w:sdtContent>
                    <w:r>
                      <w:t>15 januari 2015</w:t>
                    </w:r>
                  </w:sdtContent>
                </w:sdt>
              </w:p>
              <w:p w:rsidR="00CD5856" w:rsidRDefault="00E602C4">
                <w:pPr>
                  <w:pStyle w:val="Huisstijl-Datumenbetreft"/>
                  <w:tabs>
                    <w:tab w:val="left" w:pos="-5954"/>
                    <w:tab w:val="left" w:pos="-5670"/>
                  </w:tabs>
                </w:pPr>
                <w:r>
                  <w:t>Betreft</w:t>
                </w:r>
                <w:r>
                  <w:tab/>
                  <w:t xml:space="preserve">Commissiebrief inzake VSO over de inbreng </w:t>
                </w:r>
                <w:r>
                  <w:t>cie VWS over positioneringsnota umc's 33 278</w:t>
                </w:r>
              </w:p>
              <w:p w:rsidR="00CD5856" w:rsidRDefault="00E602C4">
                <w:pPr>
                  <w:pStyle w:val="Huisstijl-Datumenbetreft"/>
                  <w:tabs>
                    <w:tab w:val="left" w:pos="-5954"/>
                    <w:tab w:val="left" w:pos="-5670"/>
                  </w:tabs>
                </w:pPr>
              </w:p>
            </w:txbxContent>
          </v:textbox>
          <w10:wrap type="topAndBottom" anchorx="page" anchory="page"/>
        </v:shape>
      </w:pict>
    </w:r>
    <w:r w:rsidR="00E602C4">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602C4">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7"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E602C4">
                <w:pPr>
                  <w:pStyle w:val="Huisstijl-Afzendgegevens"/>
                </w:pPr>
                <w:r w:rsidRPr="008D59C5">
                  <w:t>Rijnstraat 50</w:t>
                </w:r>
              </w:p>
              <w:p w:rsidR="00CD5856" w:rsidRDefault="00E602C4">
                <w:pPr>
                  <w:pStyle w:val="Huisstijl-Afzendgegevens"/>
                </w:pPr>
                <w:r w:rsidRPr="008D59C5">
                  <w:t>Den Haag</w:t>
                </w:r>
              </w:p>
              <w:p w:rsidR="00CD5856" w:rsidRDefault="00E602C4">
                <w:pPr>
                  <w:pStyle w:val="Huisstijl-Afzendgegevens"/>
                </w:pPr>
                <w:r w:rsidRPr="008D59C5">
                  <w:t>www.rijksoverheid.nl</w:t>
                </w:r>
              </w:p>
              <w:p w:rsidR="00CD5856" w:rsidRDefault="00E602C4">
                <w:pPr>
                  <w:pStyle w:val="Huisstijl-AfzendgegevenskopW1"/>
                </w:pPr>
                <w:r>
                  <w:t>Contactpersoon</w:t>
                </w:r>
              </w:p>
              <w:p w:rsidR="00CD5856" w:rsidRDefault="00E602C4">
                <w:pPr>
                  <w:pStyle w:val="Huisstijl-Afzendgegevens"/>
                </w:pPr>
                <w:r w:rsidRPr="008D59C5">
                  <w:t>dr. M.K.A. Sloover - Dankers</w:t>
                </w:r>
              </w:p>
              <w:p w:rsidR="00CD5856" w:rsidRDefault="00E602C4">
                <w:pPr>
                  <w:pStyle w:val="Huisstijl-AfzendgegevensW1"/>
                  <w:tabs>
                    <w:tab w:val="clear" w:pos="170"/>
                    <w:tab w:val="left" w:pos="-13750"/>
                  </w:tabs>
                </w:pPr>
                <w:r>
                  <w:t>T</w:t>
                </w:r>
                <w:r>
                  <w:tab/>
                </w:r>
                <w:r w:rsidRPr="008D59C5">
                  <w:t>070-3406321</w:t>
                </w:r>
              </w:p>
              <w:p w:rsidR="00CD5856" w:rsidRDefault="00E602C4">
                <w:pPr>
                  <w:pStyle w:val="Huisstijl-Afzendgegevens"/>
                </w:pPr>
                <w:r w:rsidRPr="008D59C5">
                  <w:t>mk.sloover@minvws.nl</w:t>
                </w:r>
              </w:p>
              <w:p w:rsidR="00CD5856" w:rsidRDefault="00E602C4">
                <w:pPr>
                  <w:pStyle w:val="Huisstijl-ReferentiegegevenskopW2"/>
                </w:pPr>
                <w:r>
                  <w:t>Ons kenmerk</w:t>
                </w:r>
              </w:p>
              <w:p w:rsidR="00CD5856" w:rsidRDefault="00E602C4">
                <w:pPr>
                  <w:pStyle w:val="Huisstijl-Referentiegegevens"/>
                </w:pPr>
                <w:r>
                  <w:t>671608-126800-CZ</w:t>
                </w:r>
              </w:p>
              <w:p w:rsidR="00CD5856" w:rsidRDefault="00E602C4">
                <w:pPr>
                  <w:pStyle w:val="Huisstijl-ReferentiegegevenskopW1"/>
                </w:pPr>
                <w:r>
                  <w:t>Uw kenmerk</w:t>
                </w:r>
              </w:p>
              <w:p w:rsidR="00CD5856" w:rsidRDefault="00E602C4">
                <w:pPr>
                  <w:pStyle w:val="Huisstijl-Referentiegegevens"/>
                </w:pPr>
                <w:r>
                  <w:t>33278</w:t>
                </w:r>
              </w:p>
            </w:txbxContent>
          </v:textbox>
          <w10:wrap anchorx="page" anchory="page"/>
        </v:shape>
      </w:pict>
    </w:r>
    <w:r>
      <w:rPr>
        <w:lang w:eastAsia="nl-NL" w:bidi="ar-SA"/>
      </w:rPr>
      <w:pict>
        <v:shape id="_x0000_s2058"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E602C4">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2059"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E602C4">
                <w:pPr>
                  <w:pStyle w:val="Huisstijl-Paginanummer"/>
                </w:pPr>
                <w:r>
                  <w:t xml:space="preserve">Pagina </w:t>
                </w:r>
                <w:r w:rsidR="002D6601">
                  <w:fldChar w:fldCharType="begin"/>
                </w:r>
                <w:r>
                  <w:instrText xml:space="preserve"> PAGE    \* MERGEFORMAT </w:instrText>
                </w:r>
                <w:r w:rsidR="002D6601">
                  <w:fldChar w:fldCharType="separate"/>
                </w:r>
                <w:r>
                  <w:t>1</w:t>
                </w:r>
                <w:r w:rsidR="002D6601">
                  <w:fldChar w:fldCharType="end"/>
                </w:r>
                <w:r>
                  <w:t xml:space="preserve"> van </w:t>
                </w:r>
                <w:fldSimple w:instr=" SECTIONPAGES  \* Arabic  \* MERGEFORMAT ">
                  <w:r>
                    <w:t>1</w:t>
                  </w:r>
                </w:fldSimple>
              </w:p>
            </w:txbxContent>
          </v:textbox>
          <w10:wrap anchorx="page" anchory="page"/>
          <w10:anchorlock/>
        </v:shape>
      </w:pict>
    </w:r>
    <w:r>
      <w:rPr>
        <w:lang w:eastAsia="nl-NL" w:bidi="ar-SA"/>
      </w:rPr>
      <w:pict>
        <v:shape id="_x0000_s2060"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E602C4">
                <w:pPr>
                  <w:pStyle w:val="Huisstijl-Toezendgegevens"/>
                </w:pPr>
              </w:p>
            </w:txbxContent>
          </v:textbox>
          <w10:wrap anchorx="page" anchory="page"/>
        </v:shape>
      </w:pict>
    </w:r>
    <w:r>
      <w:rPr>
        <w:lang w:eastAsia="nl-NL" w:bidi="ar-SA"/>
      </w:rPr>
      <w:pict>
        <v:shape id="_x0000_s2061"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E602C4">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896EB464">
      <w:numFmt w:val="bullet"/>
      <w:lvlText w:val=""/>
      <w:lvlJc w:val="left"/>
      <w:pPr>
        <w:ind w:left="720" w:hanging="360"/>
      </w:pPr>
      <w:rPr>
        <w:rFonts w:ascii="Wingdings" w:eastAsia="DejaVu Sans" w:hAnsi="Wingdings" w:cs="Lohit Hindi" w:hint="default"/>
      </w:rPr>
    </w:lvl>
    <w:lvl w:ilvl="1" w:tplc="0C9E53E6" w:tentative="1">
      <w:start w:val="1"/>
      <w:numFmt w:val="bullet"/>
      <w:lvlText w:val="o"/>
      <w:lvlJc w:val="left"/>
      <w:pPr>
        <w:ind w:left="1440" w:hanging="360"/>
      </w:pPr>
      <w:rPr>
        <w:rFonts w:ascii="Courier New" w:hAnsi="Courier New" w:cs="Courier New" w:hint="default"/>
      </w:rPr>
    </w:lvl>
    <w:lvl w:ilvl="2" w:tplc="11C89848" w:tentative="1">
      <w:start w:val="1"/>
      <w:numFmt w:val="bullet"/>
      <w:lvlText w:val=""/>
      <w:lvlJc w:val="left"/>
      <w:pPr>
        <w:ind w:left="2160" w:hanging="360"/>
      </w:pPr>
      <w:rPr>
        <w:rFonts w:ascii="Wingdings" w:hAnsi="Wingdings" w:hint="default"/>
      </w:rPr>
    </w:lvl>
    <w:lvl w:ilvl="3" w:tplc="9D0E9FE2" w:tentative="1">
      <w:start w:val="1"/>
      <w:numFmt w:val="bullet"/>
      <w:lvlText w:val=""/>
      <w:lvlJc w:val="left"/>
      <w:pPr>
        <w:ind w:left="2880" w:hanging="360"/>
      </w:pPr>
      <w:rPr>
        <w:rFonts w:ascii="Symbol" w:hAnsi="Symbol" w:hint="default"/>
      </w:rPr>
    </w:lvl>
    <w:lvl w:ilvl="4" w:tplc="33E8B692" w:tentative="1">
      <w:start w:val="1"/>
      <w:numFmt w:val="bullet"/>
      <w:lvlText w:val="o"/>
      <w:lvlJc w:val="left"/>
      <w:pPr>
        <w:ind w:left="3600" w:hanging="360"/>
      </w:pPr>
      <w:rPr>
        <w:rFonts w:ascii="Courier New" w:hAnsi="Courier New" w:cs="Courier New" w:hint="default"/>
      </w:rPr>
    </w:lvl>
    <w:lvl w:ilvl="5" w:tplc="A8AAF638" w:tentative="1">
      <w:start w:val="1"/>
      <w:numFmt w:val="bullet"/>
      <w:lvlText w:val=""/>
      <w:lvlJc w:val="left"/>
      <w:pPr>
        <w:ind w:left="4320" w:hanging="360"/>
      </w:pPr>
      <w:rPr>
        <w:rFonts w:ascii="Wingdings" w:hAnsi="Wingdings" w:hint="default"/>
      </w:rPr>
    </w:lvl>
    <w:lvl w:ilvl="6" w:tplc="652C9D90" w:tentative="1">
      <w:start w:val="1"/>
      <w:numFmt w:val="bullet"/>
      <w:lvlText w:val=""/>
      <w:lvlJc w:val="left"/>
      <w:pPr>
        <w:ind w:left="5040" w:hanging="360"/>
      </w:pPr>
      <w:rPr>
        <w:rFonts w:ascii="Symbol" w:hAnsi="Symbol" w:hint="default"/>
      </w:rPr>
    </w:lvl>
    <w:lvl w:ilvl="7" w:tplc="468A8546" w:tentative="1">
      <w:start w:val="1"/>
      <w:numFmt w:val="bullet"/>
      <w:lvlText w:val="o"/>
      <w:lvlJc w:val="left"/>
      <w:pPr>
        <w:ind w:left="5760" w:hanging="360"/>
      </w:pPr>
      <w:rPr>
        <w:rFonts w:ascii="Courier New" w:hAnsi="Courier New" w:cs="Courier New" w:hint="default"/>
      </w:rPr>
    </w:lvl>
    <w:lvl w:ilvl="8" w:tplc="3078B0C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doNotTrackMoves/>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2065"/>
    <o:shapelayout v:ext="edit">
      <o:idmap v:ext="edit" data="1,2"/>
    </o:shapelayout>
  </w:hdrShapeDefaults>
  <w:footnotePr>
    <w:footnote w:id="-1"/>
    <w:footnote w:id="0"/>
  </w:footnotePr>
  <w:endnotePr>
    <w:endnote w:id="-1"/>
    <w:endnote w:id="0"/>
  </w:endnotePr>
  <w:compat/>
  <w:rsids>
    <w:rsidRoot w:val="002D6601"/>
    <w:rsid w:val="002D6601"/>
    <w:rsid w:val="00E602C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A45AAD"/>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OOVERMKA\AppData\Local\Microsoft\Windows\Temporary%20Internet%20Files\Low\Content.IE5\AB82962V\Tijdelijk_bestand_Brief_Aan_Parlemen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550</ap:Characters>
  <ap:DocSecurity>12</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2010-10-07T13:46:00.0000000Z</lastPrinted>
  <dcterms:created xsi:type="dcterms:W3CDTF">2015-01-26T11:40:00.0000000Z</dcterms:created>
  <dcterms:modified xsi:type="dcterms:W3CDTF">2015-01-26T11:40:00.0000000Z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0x0101009D4B8E8559AC1642BBF011C6B24481CD</vt:lpwstr>
  </property>
</Properties>
</file>