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="000B1D5E" w:rsidRDefault="000E31F7">
      <w:pPr>
        <w:rPr>
          <w:kern w:val="0"/>
        </w:rPr>
      </w:pPr>
      <w:bookmarkStart w:name="Text1" w:id="1"/>
      <w:r>
        <w:rPr>
          <w:kern w:val="0"/>
        </w:rPr>
        <w:t xml:space="preserve">Hierbij bied ik u, mede namens de Staatssecretaris van EZ, de antwoorden aan op de schriftelijke vragen van de vaste commissie voor EZ over </w:t>
      </w:r>
      <w:r w:rsidR="00AF4F8A">
        <w:rPr>
          <w:kern w:val="0"/>
        </w:rPr>
        <w:t xml:space="preserve">het ontwerpbesluit emissiearme </w:t>
      </w:r>
      <w:r>
        <w:rPr>
          <w:kern w:val="0"/>
        </w:rPr>
        <w:t>huisvestingssystemen landbouwhuisdieren (TK 33 037, nr. 132)</w:t>
      </w:r>
      <w:bookmarkEnd w:id="1"/>
      <w:r>
        <w:rPr>
          <w:kern w:val="0"/>
        </w:rPr>
        <w:t xml:space="preserve">. </w:t>
      </w:r>
    </w:p>
    <w:p w:rsidR="000B1D5E" w:rsidRDefault="000B1D5E">
      <w:pPr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A23C35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Wilma J. Mansveld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9CE" w:rsidRDefault="006859CE">
      <w:r>
        <w:separator/>
      </w:r>
    </w:p>
  </w:endnote>
  <w:endnote w:type="continuationSeparator" w:id="0">
    <w:p w:rsidR="006859CE" w:rsidRDefault="0068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9CE" w:rsidRDefault="006859CE">
      <w:r>
        <w:rPr>
          <w:color w:val="000000"/>
        </w:rPr>
        <w:separator/>
      </w:r>
    </w:p>
  </w:footnote>
  <w:footnote w:type="continuationSeparator" w:id="0">
    <w:p w:rsidR="006859CE" w:rsidRDefault="00685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05" w:rsidRDefault="003962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17" type="#_x0000_t75" alt="Placeholder_Department.png" style="position:absolute;margin-left:315.8pt;margin-top:0;width:184.05pt;height:124.6pt;z-index:-251664384;visibility:visible;mso-position-horizontal-relative:page;mso-position-vertical-relative:page" strokeweight="0">
          <v:imagedata r:id="rId1" o:title="Placeholder_Department"/>
          <w10:wrap anchorx="page" anchory="page"/>
        </v:shape>
      </w:pict>
    </w:r>
    <w:r>
      <w:rPr>
        <w:noProof/>
      </w:rPr>
      <w:pict>
        <v:shape id="_x0000_s4116" type="#_x0000_t75" alt="Placeholder_Logo.png" style="position:absolute;margin-left:278.95pt;margin-top:0;width:36.3pt;height:124.6pt;z-index:251651072;visibility:visible;mso-position-horizontal-relative:page;mso-position-vertical-relative:page" strokeweight=".25pt">
          <v:imagedata r:id="rId2" o:title="Placeholder_Logo"/>
          <w10:wrap anchorx="page" anchory="page"/>
        </v:shape>
      </w:pict>
    </w: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" strokeweight="0">
          <v:textbox inset="0,0,0,0">
            <w:txbxContent>
              <w:p w:rsidR="00C53605" w:rsidRDefault="00C5360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C53605" w:rsidRDefault="00C53605">
                <w:pPr>
                  <w:pStyle w:val="Huisstijl-AfzendgegevensW1"/>
                </w:pPr>
                <w:r>
                  <w:t>Plesmanweg 1-6</w:t>
                </w:r>
              </w:p>
              <w:p w:rsidR="00C53605" w:rsidRDefault="00C53605">
                <w:pPr>
                  <w:pStyle w:val="Huisstijl-Afzendgegevens"/>
                </w:pPr>
                <w:r>
                  <w:t>2597 JG  Den Haag</w:t>
                </w:r>
              </w:p>
              <w:p w:rsidR="00C53605" w:rsidRDefault="00C53605">
                <w:pPr>
                  <w:pStyle w:val="Huisstijl-Afzendgegevens"/>
                </w:pPr>
                <w:r>
                  <w:t>Postbus 20901</w:t>
                </w:r>
              </w:p>
              <w:p w:rsidR="00C53605" w:rsidRDefault="00C53605">
                <w:pPr>
                  <w:pStyle w:val="Huisstijl-Afzendgegevens"/>
                </w:pPr>
                <w:r>
                  <w:t>2500 EX  Den Haag</w:t>
                </w:r>
              </w:p>
              <w:p w:rsidR="00C53605" w:rsidRDefault="00C5360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C53605" w:rsidRDefault="00C53605">
                <w:pPr>
                  <w:pStyle w:val="Huisstijl-Afzendgegevens"/>
                  <w:tabs>
                    <w:tab w:val="clear" w:pos="170"/>
                  </w:tabs>
                </w:pPr>
              </w:p>
              <w:p w:rsidR="00C53605" w:rsidRDefault="00C53605">
                <w:pPr>
                  <w:pStyle w:val="Huisstijl-ReferentiegegevenskopW2"/>
                </w:pPr>
                <w:r>
                  <w:t>Ons kenmerk</w:t>
                </w:r>
              </w:p>
              <w:p w:rsidR="00C53605" w:rsidRPr="00C53605" w:rsidRDefault="00C53605" w:rsidP="00C53605">
                <w:pPr>
                  <w:pStyle w:val="Huisstijl-Referentiegegevens"/>
                </w:pPr>
                <w:r>
                  <w:t>IENM/</w:t>
                </w:r>
                <w:r w:rsidR="008F19D7">
                  <w:t>BSK-</w:t>
                </w:r>
                <w:r w:rsidR="009C57A4">
                  <w:t>2015/2834</w:t>
                </w:r>
              </w:p>
              <w:p w:rsidR="00C53605" w:rsidRDefault="00C53605">
                <w:pPr>
                  <w:pStyle w:val="Huisstijl-ReferentiegegevenskopW1"/>
                </w:pPr>
                <w:r>
                  <w:t>Bijlage(n)</w:t>
                </w:r>
              </w:p>
              <w:p w:rsidR="00925517" w:rsidRPr="00925517" w:rsidRDefault="00925517" w:rsidP="00925517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4109" type="#_x0000_t202" style="position:absolute;margin-left:79.65pt;margin-top:296.85pt;width:323.1pt;height:3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" strokeweight="0">
          <v:textbox style="mso-fit-shape-to-text:t" inset="0,0,0,0">
            <w:txbxContent>
              <w:tbl>
                <w:tblPr>
                  <w:tblOverlap w:val="never"/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C53605" w:rsidTr="000E31F7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C53605" w:rsidRDefault="00C53605" w:rsidP="000E31F7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C53605" w:rsidRDefault="00C53605" w:rsidP="000E31F7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C53605" w:rsidTr="000E31F7">
                  <w:tc>
                    <w:tcPr>
                      <w:tcW w:w="1134" w:type="dxa"/>
                    </w:tcPr>
                    <w:p w:rsidR="00C53605" w:rsidRDefault="00C53605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C53605" w:rsidRDefault="0080550A">
                      <w:pPr>
                        <w:pStyle w:val="Huisstijl-Datumenbetreft"/>
                      </w:pPr>
                      <w:r>
                        <w:t>16 januari 2015</w:t>
                      </w:r>
                    </w:p>
                  </w:tc>
                </w:tr>
                <w:tr w:rsidR="00C53605" w:rsidTr="000E31F7">
                  <w:tc>
                    <w:tcPr>
                      <w:tcW w:w="1134" w:type="dxa"/>
                    </w:tcPr>
                    <w:p w:rsidR="00C53605" w:rsidRPr="000E31F7" w:rsidRDefault="00C53605">
                      <w:pPr>
                        <w:pStyle w:val="Huisstijl-Datumenbetreft"/>
                        <w:rPr>
                          <w:szCs w:val="18"/>
                        </w:rPr>
                      </w:pPr>
                      <w:r w:rsidRPr="000E31F7"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C53605" w:rsidRDefault="00C53605">
                      <w:pPr>
                        <w:pStyle w:val="Huisstijl-Datumenbetreft"/>
                      </w:pPr>
                      <w:r>
                        <w:t>beantwoording schriftelijke vragen ontwerpbesluit emissiearme huisvesting landbouwhuisdieren</w:t>
                      </w:r>
                    </w:p>
                  </w:tc>
                </w:tr>
                <w:tr w:rsidR="00C53605" w:rsidTr="000E31F7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C53605" w:rsidRDefault="00C53605" w:rsidP="000E31F7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C53605" w:rsidRDefault="00C53605" w:rsidP="000E31F7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C53605" w:rsidRDefault="00C5360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" strokeweight="0">
          <v:textbox inset="0,0,0,0">
            <w:txbxContent>
              <w:p w:rsidR="00C53605" w:rsidRDefault="00C5360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516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" strokeweight="0">
          <v:textbox inset="0,0,0,0">
            <w:txbxContent>
              <w:p w:rsidR="00C53605" w:rsidRDefault="00C5360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 xml:space="preserve">2513 AA </w:t>
                </w:r>
                <w:r w:rsidR="00271E16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" strokeweight="0">
          <o:lock v:ext="edit" aspectratio="t"/>
          <v:textbox style="mso-next-textbox:#Text Box 26" inset="0,0,0,0">
            <w:txbxContent>
              <w:p w:rsidR="00C53605" w:rsidRDefault="00C53605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" strokeweight="0">
          <v:textbox inset="0,0,0,0">
            <w:txbxContent>
              <w:p w:rsidR="00C53605" w:rsidRDefault="00C53605">
                <w:pPr>
                  <w:pStyle w:val="Huisstijl-Paginanummer"/>
                </w:pPr>
                <w:r>
                  <w:t xml:space="preserve">Pagina </w:t>
                </w:r>
                <w:r w:rsidR="00396266">
                  <w:fldChar w:fldCharType="begin"/>
                </w:r>
                <w:r w:rsidR="00396266">
                  <w:instrText xml:space="preserve"> PAGE  \* Arabic  \* MERGEFORMAT </w:instrText>
                </w:r>
                <w:r w:rsidR="00396266">
                  <w:fldChar w:fldCharType="separate"/>
                </w:r>
                <w:r w:rsidR="00396266">
                  <w:rPr>
                    <w:noProof/>
                  </w:rPr>
                  <w:t>1</w:t>
                </w:r>
                <w:r w:rsidR="0039626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396266">
                  <w:fldChar w:fldCharType="begin"/>
                </w:r>
                <w:r w:rsidR="00396266">
                  <w:instrText xml:space="preserve"> NUMPAGES  \* Arabic  \* MERGEFORMAT </w:instrText>
                </w:r>
                <w:r w:rsidR="00396266">
                  <w:fldChar w:fldCharType="separate"/>
                </w:r>
                <w:r w:rsidR="00396266">
                  <w:rPr>
                    <w:noProof/>
                  </w:rPr>
                  <w:t>1</w:t>
                </w:r>
                <w:r w:rsidR="00396266">
                  <w:rPr>
                    <w:noProof/>
                  </w:rPr>
                  <w:fldChar w:fldCharType="end"/>
                </w:r>
              </w:p>
              <w:p w:rsidR="00C53605" w:rsidRDefault="00C53605"/>
              <w:p w:rsidR="00C53605" w:rsidRDefault="00C53605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0A" w:rsidRDefault="0080550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05" w:rsidRDefault="0039626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" strokeweight="0">
          <v:textbox inset="0,0,0,0">
            <w:txbxContent>
              <w:p w:rsidR="00C53605" w:rsidRDefault="00C5360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C53605" w:rsidRDefault="00C53605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" strokeweight="0">
          <v:textbox inset="0,0,0,0">
            <w:txbxContent>
              <w:p w:rsidR="00C53605" w:rsidRDefault="00C53605">
                <w:pPr>
                  <w:pStyle w:val="Huisstijl-Paginanummer"/>
                </w:pPr>
                <w:r>
                  <w:t xml:space="preserve">Pagina </w:t>
                </w:r>
                <w:r w:rsidR="00396266">
                  <w:fldChar w:fldCharType="begin"/>
                </w:r>
                <w:r w:rsidR="00396266">
                  <w:instrText xml:space="preserve"> PAGE    \* MERGEFORMAT </w:instrText>
                </w:r>
                <w:r w:rsidR="00396266">
                  <w:fldChar w:fldCharType="separate"/>
                </w:r>
                <w:r>
                  <w:t>2</w:t>
                </w:r>
                <w:r w:rsidR="00396266">
                  <w:fldChar w:fldCharType="end"/>
                </w:r>
                <w:r>
                  <w:t xml:space="preserve"> van </w:t>
                </w:r>
                <w:r w:rsidR="00396266">
                  <w:fldChar w:fldCharType="begin"/>
                </w:r>
                <w:r w:rsidR="00396266">
                  <w:instrText xml:space="preserve"> SECTIONPAGES  \* Arabic  \* MERGEFORMAT </w:instrText>
                </w:r>
                <w:r w:rsidR="00396266">
                  <w:fldChar w:fldCharType="separate"/>
                </w:r>
                <w:r>
                  <w:t>2</w:t>
                </w:r>
                <w:r w:rsidR="00396266">
                  <w:fldChar w:fldCharType="end"/>
                </w:r>
              </w:p>
              <w:p w:rsidR="00C53605" w:rsidRDefault="00C53605"/>
              <w:p w:rsidR="00C53605" w:rsidRDefault="00C53605">
                <w:pPr>
                  <w:pStyle w:val="Huisstijl-Paginanummer"/>
                </w:pPr>
              </w:p>
              <w:p w:rsidR="00C53605" w:rsidRDefault="00C53605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05" w:rsidRDefault="0039626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" strokeweight="0">
          <v:textbox style="mso-fit-shape-to-text:t" inset="0,0,0,0">
            <w:txbxContent>
              <w:p w:rsidR="00C53605" w:rsidRDefault="00C5360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  <w:t>17 december 2014</w:t>
                </w:r>
              </w:p>
              <w:p w:rsidR="00C53605" w:rsidRDefault="00C5360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beantwoording schriftelijke vragen ontwerpbesluit emissiearme huisvesting landbouwhuisdieren</w:t>
                </w:r>
              </w:p>
              <w:p w:rsidR="00C53605" w:rsidRDefault="00C5360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" o:spid="_x0000_s4115" type="#_x0000_t75" alt="Placeholder_Logo.png" style="position:absolute;margin-left:278.95pt;margin-top:0;width:36.55pt;height:124.45pt;z-index:251650048;visibility:visible;mso-position-horizontal-relative:page;mso-position-vertical-relative:page" strokeweight=".25pt">
          <v:imagedata r:id="rId1" o:title="Placeholder_Logo"/>
          <w10:wrap anchorx="page" anchory="page"/>
        </v:shape>
      </w:pict>
    </w:r>
    <w:r>
      <w:rPr>
        <w:noProof/>
      </w:rPr>
      <w:pict>
        <v:shape id="Afbeelding 0" o:spid="_x0000_s4114" type="#_x0000_t75" alt="Placeholder_Department.png" style="position:absolute;margin-left:315.8pt;margin-top:0;width:183.95pt;height:124.45pt;z-index:-251667456;visibility:visible;mso-position-horizontal-relative:page;mso-position-vertical-relative:page" strokeweight="0">
          <v:imagedata r:id="rId2" o:title="Placeholder_Department"/>
          <w10:wrap anchorx="page" anchory="page"/>
        </v:shape>
      </w:pict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" strokeweight="0">
          <v:textbox inset="0,0,0,0">
            <w:txbxContent>
              <w:p w:rsidR="00C53605" w:rsidRDefault="00C5360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C53605" w:rsidRDefault="00C53605">
                <w:pPr>
                  <w:pStyle w:val="Huisstijl-Afzendgegevens"/>
                </w:pPr>
                <w:r>
                  <w:t>Plesmanweg 1-6</w:t>
                </w:r>
              </w:p>
              <w:p w:rsidR="00C53605" w:rsidRDefault="00C53605">
                <w:pPr>
                  <w:pStyle w:val="Huisstijl-Afzendgegevens"/>
                </w:pPr>
                <w:r>
                  <w:t>Den Haag</w:t>
                </w:r>
              </w:p>
              <w:p w:rsidR="00C53605" w:rsidRDefault="00C53605">
                <w:pPr>
                  <w:pStyle w:val="Huisstijl-Afzendgegevens"/>
                </w:pPr>
                <w:r>
                  <w:t>Postbus 20901</w:t>
                </w:r>
              </w:p>
              <w:p w:rsidR="00C53605" w:rsidRDefault="00C53605">
                <w:pPr>
                  <w:pStyle w:val="Huisstijl-AfzendgegevenskopW1"/>
                </w:pPr>
                <w:r>
                  <w:t>Contactpersoon</w:t>
                </w:r>
              </w:p>
              <w:p w:rsidR="00C53605" w:rsidRDefault="00C5360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C53605" w:rsidRDefault="00C5360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" strokeweight="0">
          <v:textbox inset="0,0,0,0">
            <w:txbxContent>
              <w:p w:rsidR="00C53605" w:rsidRDefault="00C53605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" strokeweight="0">
          <v:textbox inset="0,0,0,0">
            <w:txbxContent>
              <w:p w:rsidR="00C53605" w:rsidRDefault="00C53605">
                <w:pPr>
                  <w:pStyle w:val="Huisstijl-Paginanummer"/>
                </w:pPr>
                <w:r>
                  <w:t xml:space="preserve">Pagina </w:t>
                </w:r>
                <w:r w:rsidR="00396266">
                  <w:fldChar w:fldCharType="begin"/>
                </w:r>
                <w:r w:rsidR="00396266">
                  <w:instrText xml:space="preserve"> PAGE    \* MERGEFORMAT </w:instrText>
                </w:r>
                <w:r w:rsidR="00396266">
                  <w:fldChar w:fldCharType="separate"/>
                </w:r>
                <w:r>
                  <w:t>2</w:t>
                </w:r>
                <w:r w:rsidR="00396266">
                  <w:fldChar w:fldCharType="end"/>
                </w:r>
                <w:r>
                  <w:t xml:space="preserve"> van </w:t>
                </w:r>
                <w:r w:rsidR="00396266">
                  <w:fldChar w:fldCharType="begin"/>
                </w:r>
                <w:r w:rsidR="00396266">
                  <w:instrText xml:space="preserve"> SECTIONPAGES  \* Arabic  \* MERGEFORMAT </w:instrText>
                </w:r>
                <w:r w:rsidR="00396266">
                  <w:fldChar w:fldCharType="separate"/>
                </w:r>
                <w:r>
                  <w:t>2</w:t>
                </w:r>
                <w:r w:rsidR="00396266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" strokeweight="0">
          <v:textbox inset="0,0,0,0">
            <w:txbxContent>
              <w:p w:rsidR="00C53605" w:rsidRDefault="00C5360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" strokeweight="0">
          <o:lock v:ext="edit" aspectratio="t"/>
          <v:textbox inset="0,0,0,0">
            <w:txbxContent>
              <w:p w:rsidR="00C53605" w:rsidRDefault="00C5360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2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112"/>
    <w:rsid w:val="000B1D5E"/>
    <w:rsid w:val="000E31F7"/>
    <w:rsid w:val="00271E16"/>
    <w:rsid w:val="00396266"/>
    <w:rsid w:val="00587C8C"/>
    <w:rsid w:val="005A5401"/>
    <w:rsid w:val="006859CE"/>
    <w:rsid w:val="006C3112"/>
    <w:rsid w:val="00774C18"/>
    <w:rsid w:val="0080550A"/>
    <w:rsid w:val="00817675"/>
    <w:rsid w:val="008E0243"/>
    <w:rsid w:val="008F19D7"/>
    <w:rsid w:val="00925517"/>
    <w:rsid w:val="0093447D"/>
    <w:rsid w:val="009C57A4"/>
    <w:rsid w:val="009F4C55"/>
    <w:rsid w:val="00A23C35"/>
    <w:rsid w:val="00AC707D"/>
    <w:rsid w:val="00AD6002"/>
    <w:rsid w:val="00AF4F8A"/>
    <w:rsid w:val="00C53605"/>
    <w:rsid w:val="00E10E9B"/>
    <w:rsid w:val="00E54516"/>
    <w:rsid w:val="00F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widowControl w:val="0"/>
      <w:suppressAutoHyphens/>
      <w:autoSpaceDN w:val="0"/>
      <w:spacing w:line="240" w:lineRule="exact"/>
      <w:textAlignment w:val="baseline"/>
    </w:pPr>
    <w:rPr>
      <w:rFonts w:ascii="Verdana" w:hAnsi="Verdana"/>
      <w:kern w:val="3"/>
      <w:sz w:val="18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oving\AppData\Local\Microsoft\Windows\Temporary%20Internet%20Files\Low\Content.IE5\C6YEUHIC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2015-01-16T12:10:00.0000000Z</dcterms:created>
  <dcterms:modified xsi:type="dcterms:W3CDTF">2015-01-16T12:10:00.0000000Z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0x0101001620988DCEDE874EB25DA76643F710D5</vt:lpwstr>
  </property>
</Properties>
</file>