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58" w:rsidP="00350C58" w:rsidRDefault="00350C5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16 december 2014 10:17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punt rondvraag CDA-fractie PV V&amp;J</w:t>
      </w:r>
    </w:p>
    <w:p w:rsidR="00350C58" w:rsidP="00350C58" w:rsidRDefault="00350C58"/>
    <w:p w:rsidR="00350C58" w:rsidP="00350C58" w:rsidRDefault="00350C58">
      <w:pPr>
        <w:rPr>
          <w:rFonts w:ascii="Times New Roman" w:hAnsi="Times New Roman"/>
          <w:sz w:val="24"/>
          <w:szCs w:val="24"/>
        </w:rPr>
      </w:pPr>
      <w:r>
        <w:rPr>
          <w:rFonts w:ascii="Times New Roman" w:hAnsi="Times New Roman"/>
          <w:sz w:val="24"/>
          <w:szCs w:val="24"/>
        </w:rPr>
        <w:t>Beste griffier,</w:t>
      </w:r>
    </w:p>
    <w:p w:rsidR="00350C58" w:rsidP="00350C58" w:rsidRDefault="00350C58">
      <w:pPr>
        <w:rPr>
          <w:rFonts w:ascii="Times New Roman" w:hAnsi="Times New Roman"/>
          <w:sz w:val="24"/>
          <w:szCs w:val="24"/>
        </w:rPr>
      </w:pPr>
      <w:r>
        <w:rPr>
          <w:rFonts w:ascii="Times New Roman" w:hAnsi="Times New Roman"/>
          <w:sz w:val="24"/>
          <w:szCs w:val="24"/>
        </w:rPr>
        <w:br/>
        <w:t>Peter Oskam zou morgen graag het volgende punt in de procedurevergadering V&amp;J willen voorleggen.</w:t>
      </w:r>
      <w:r>
        <w:rPr>
          <w:rFonts w:ascii="Times New Roman" w:hAnsi="Times New Roman"/>
          <w:sz w:val="24"/>
          <w:szCs w:val="24"/>
        </w:rPr>
        <w:br/>
      </w:r>
      <w:r>
        <w:rPr>
          <w:rFonts w:ascii="Times New Roman" w:hAnsi="Times New Roman"/>
          <w:sz w:val="24"/>
          <w:szCs w:val="24"/>
        </w:rPr>
        <w:br/>
        <w:t>In het thans voorliggende wetsvoorstel tot wijziging van de Vreemdelingenwet 2000 ter implementatie van Richtlijn 2013/32/EU van het Europees Parlement en de Raad van 26 juni 2013 betreffende gemeenschappelijke procedures voor de toekenning en intrekking van de internationale bescherming (</w:t>
      </w:r>
      <w:proofErr w:type="spellStart"/>
      <w:r>
        <w:rPr>
          <w:rFonts w:ascii="Times New Roman" w:hAnsi="Times New Roman"/>
          <w:sz w:val="24"/>
          <w:szCs w:val="24"/>
        </w:rPr>
        <w:t>PbEU</w:t>
      </w:r>
      <w:proofErr w:type="spellEnd"/>
      <w:r>
        <w:rPr>
          <w:rFonts w:ascii="Times New Roman" w:hAnsi="Times New Roman"/>
          <w:sz w:val="24"/>
          <w:szCs w:val="24"/>
        </w:rPr>
        <w:t xml:space="preserve"> 2013, L 180) en Richtlijn 2013/33/EU van het Europees Parlement en de Raad van 26 juni 2013 tot vaststelling van normen voor de opvang van verzoekers om internationale bescherming (</w:t>
      </w:r>
      <w:proofErr w:type="spellStart"/>
      <w:r>
        <w:rPr>
          <w:rFonts w:ascii="Times New Roman" w:hAnsi="Times New Roman"/>
          <w:sz w:val="24"/>
          <w:szCs w:val="24"/>
        </w:rPr>
        <w:t>PbEU</w:t>
      </w:r>
      <w:proofErr w:type="spellEnd"/>
      <w:r>
        <w:rPr>
          <w:rFonts w:ascii="Times New Roman" w:hAnsi="Times New Roman"/>
          <w:sz w:val="24"/>
          <w:szCs w:val="24"/>
        </w:rPr>
        <w:t xml:space="preserve"> 2013, L 180) (Kamerstuk 34088</w:t>
      </w:r>
      <w:r>
        <w:rPr>
          <w:rFonts w:ascii="Times New Roman" w:hAnsi="Times New Roman"/>
          <w:color w:val="1F497D"/>
          <w:sz w:val="24"/>
          <w:szCs w:val="24"/>
        </w:rPr>
        <w:t>)</w:t>
      </w:r>
      <w:r>
        <w:rPr>
          <w:rFonts w:ascii="Times New Roman" w:hAnsi="Times New Roman"/>
          <w:sz w:val="24"/>
          <w:szCs w:val="24"/>
        </w:rPr>
        <w:t xml:space="preserve"> wordt voorgesteld door de staatssecretaris om vooruit te lopen op een beleidswijziging per 1 januari as. De rechtsbasis vormt hiervoor een voorgestelde wijziging van artikel 31 </w:t>
      </w:r>
      <w:proofErr w:type="spellStart"/>
      <w:r>
        <w:rPr>
          <w:rFonts w:ascii="Times New Roman" w:hAnsi="Times New Roman"/>
          <w:sz w:val="24"/>
          <w:szCs w:val="24"/>
        </w:rPr>
        <w:t>Vw</w:t>
      </w:r>
      <w:proofErr w:type="spellEnd"/>
      <w:r>
        <w:rPr>
          <w:rFonts w:ascii="Times New Roman" w:hAnsi="Times New Roman"/>
          <w:sz w:val="24"/>
          <w:szCs w:val="24"/>
        </w:rPr>
        <w:t xml:space="preserve"> 2000. Het betreft een wijziging in de beoordeling van de motivering van asielaanvragen. </w:t>
      </w:r>
      <w:r>
        <w:rPr>
          <w:rFonts w:ascii="Times New Roman" w:hAnsi="Times New Roman"/>
          <w:sz w:val="24"/>
          <w:szCs w:val="24"/>
        </w:rPr>
        <w:br/>
      </w:r>
      <w:r>
        <w:rPr>
          <w:rFonts w:ascii="Times New Roman" w:hAnsi="Times New Roman"/>
          <w:sz w:val="24"/>
          <w:szCs w:val="24"/>
        </w:rPr>
        <w:br/>
        <w:t>Peter Oskam zou daarom in de PV willen voorstellen morgen om ten aanzien van het betreffende wetsvoorstel geen onomkeerbare stappen te zetten, dus ook niet ten aanzien van de voorgestelde beleidswijziging.</w:t>
      </w:r>
    </w:p>
    <w:p w:rsidR="00350C58" w:rsidP="00350C58" w:rsidRDefault="00350C58">
      <w:pPr>
        <w:rPr>
          <w:rFonts w:ascii="Times New Roman" w:hAnsi="Times New Roman"/>
          <w:sz w:val="24"/>
          <w:szCs w:val="24"/>
        </w:rPr>
      </w:pPr>
    </w:p>
    <w:p w:rsidR="00350C58" w:rsidP="00350C58" w:rsidRDefault="00350C58">
      <w:pPr>
        <w:rPr>
          <w:rFonts w:ascii="Times New Roman" w:hAnsi="Times New Roman"/>
          <w:sz w:val="24"/>
          <w:szCs w:val="24"/>
        </w:rPr>
      </w:pPr>
      <w:r>
        <w:rPr>
          <w:rFonts w:ascii="Times New Roman" w:hAnsi="Times New Roman"/>
          <w:sz w:val="24"/>
          <w:szCs w:val="24"/>
        </w:rPr>
        <w:t>Met vriendelijke groet, mede namens Peter,</w:t>
      </w:r>
    </w:p>
    <w:p w:rsidR="00350C58" w:rsidP="00350C58" w:rsidRDefault="00350C58">
      <w:pPr>
        <w:rPr>
          <w:rFonts w:ascii="Times New Roman" w:hAnsi="Times New Roman"/>
          <w:sz w:val="24"/>
          <w:szCs w:val="24"/>
        </w:rPr>
      </w:pPr>
    </w:p>
    <w:p w:rsidR="00350C58" w:rsidP="00350C58" w:rsidRDefault="00350C58">
      <w:pPr>
        <w:rPr>
          <w:rFonts w:ascii="Times New Roman" w:hAnsi="Times New Roman"/>
          <w:sz w:val="24"/>
          <w:szCs w:val="24"/>
        </w:rPr>
      </w:pPr>
    </w:p>
    <w:p w:rsidR="00350C58" w:rsidP="00350C58" w:rsidRDefault="00350C58">
      <w:pPr>
        <w:rPr>
          <w:rFonts w:ascii="Times New Roman" w:hAnsi="Times New Roman"/>
          <w:sz w:val="24"/>
          <w:szCs w:val="24"/>
        </w:rPr>
      </w:pPr>
      <w:r>
        <w:rPr>
          <w:rFonts w:ascii="Times New Roman" w:hAnsi="Times New Roman"/>
          <w:sz w:val="24"/>
          <w:szCs w:val="24"/>
        </w:rPr>
        <w:t>Jan-Pieter Dees</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5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50C58"/>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0C5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0C5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1100</ap:Characters>
  <ap:DocSecurity>0</ap:DocSecurity>
  <ap:Lines>9</ap:Lines>
  <ap:Paragraphs>2</ap:Paragraphs>
  <ap:ScaleCrop>false</ap:ScaleCrop>
  <ap:LinksUpToDate>false</ap:LinksUpToDate>
  <ap:CharactersWithSpaces>1286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2014-12-16T13:38:00.0000000Z</dcterms:created>
  <dcterms:modified xsi:type="dcterms:W3CDTF">2014-12-16T13:38:00.0000000Z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