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A1" w:rsidP="00DF18A1" w:rsidRDefault="00DF18A1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Steur van der A.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woensdag 5 november 2014 13:12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briefing</w:t>
      </w:r>
    </w:p>
    <w:p w:rsidR="00DF18A1" w:rsidP="00DF18A1" w:rsidRDefault="00DF18A1"/>
    <w:p w:rsidR="00DF18A1" w:rsidP="00DF18A1" w:rsidRDefault="00DF18A1">
      <w:r>
        <w:t>Graag zou ik bij de rondvraag willen vragen om te peilen bij de Hoge Raad (strafkamer) of zij bereid zouden zijn een workshop voor geïnteresseerde Kamerleden en fractie- en beleidsmedewerkers te organiseren over cassatierechtspraak, actualiteiten strafrecht en misschien een vooruitblik op de modernisering strafvordering.</w:t>
      </w:r>
    </w:p>
    <w:p w:rsidR="00DF18A1" w:rsidP="00DF18A1" w:rsidRDefault="00DF18A1"/>
    <w:p w:rsidR="00DF18A1" w:rsidP="00DF18A1" w:rsidRDefault="00DF18A1"/>
    <w:p w:rsidRPr="00DF18A1" w:rsidR="006D3A19" w:rsidP="00DF18A1" w:rsidRDefault="006D3A19">
      <w:bookmarkStart w:name="_GoBack" w:id="0"/>
      <w:bookmarkEnd w:id="0"/>
    </w:p>
    <w:sectPr w:rsidRPr="00DF18A1"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8A1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8A1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18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DF18A1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371</ap:Characters>
  <ap:DocSecurity>0</ap:DocSecurity>
  <ap:Lines>3</ap:Lines>
  <ap:Paragraphs>1</ap:Paragraphs>
  <ap:ScaleCrop>false</ap:ScaleCrop>
  <ap:LinksUpToDate>false</ap:LinksUpToDate>
  <ap:CharactersWithSpaces>430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2014-11-05T12:42:00.0000000Z</dcterms:created>
  <dcterms:modified xsi:type="dcterms:W3CDTF">2014-11-05T12:44:00.0000000Z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0x010100A5F1F7480058BE4B8EE3506A1F85FC5F</vt:lpwstr>
  </property>
</Properties>
</file>