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8E8" w:rsidP="002F7E9B" w:rsidRDefault="00A305E5">
      <w:pPr>
        <w:spacing w:after="0" w:line="240" w:lineRule="exact"/>
        <w:rPr>
          <w:rFonts w:ascii="Verdana" w:hAnsi="Verdana"/>
          <w:b/>
          <w:sz w:val="18"/>
          <w:szCs w:val="18"/>
        </w:rPr>
      </w:pPr>
      <w:r w:rsidRPr="00492739">
        <w:rPr>
          <w:rFonts w:ascii="Verdana" w:hAnsi="Verdana"/>
          <w:b/>
          <w:sz w:val="18"/>
          <w:szCs w:val="18"/>
        </w:rPr>
        <w:t xml:space="preserve">Verslag van </w:t>
      </w:r>
      <w:r>
        <w:rPr>
          <w:rFonts w:ascii="Verdana" w:hAnsi="Verdana"/>
          <w:b/>
          <w:sz w:val="18"/>
          <w:szCs w:val="18"/>
        </w:rPr>
        <w:t>werkbezoek aan Denemarken door staatssecretaris Martin van Rijn</w:t>
      </w:r>
      <w:r>
        <w:rPr>
          <w:rFonts w:ascii="Verdana" w:hAnsi="Verdana"/>
          <w:b/>
          <w:sz w:val="18"/>
          <w:szCs w:val="18"/>
        </w:rPr>
        <w:t xml:space="preserve"> (hoofd van de delegatie)</w:t>
      </w:r>
      <w:r>
        <w:rPr>
          <w:rFonts w:ascii="Verdana" w:hAnsi="Verdana"/>
          <w:b/>
          <w:sz w:val="18"/>
          <w:szCs w:val="18"/>
        </w:rPr>
        <w:t xml:space="preserve">, minister Ronald Plasterk </w:t>
      </w:r>
      <w:r>
        <w:rPr>
          <w:rFonts w:ascii="Verdana" w:hAnsi="Verdana"/>
          <w:b/>
          <w:sz w:val="18"/>
          <w:szCs w:val="18"/>
        </w:rPr>
        <w:t xml:space="preserve">en staatssecretaris Fred Teeven, Kinderombudsman Marc Dullaert en VNG directieraad voorzitter Jantine Kriens </w:t>
      </w:r>
      <w:r>
        <w:rPr>
          <w:rFonts w:ascii="Verdana" w:hAnsi="Verdana"/>
          <w:b/>
          <w:sz w:val="18"/>
          <w:szCs w:val="18"/>
        </w:rPr>
        <w:t>op 1 en 2 september</w:t>
      </w:r>
      <w:r>
        <w:rPr>
          <w:rFonts w:ascii="Verdana" w:hAnsi="Verdana"/>
          <w:b/>
          <w:sz w:val="18"/>
          <w:szCs w:val="18"/>
        </w:rPr>
        <w:t xml:space="preserve"> 2014</w:t>
      </w:r>
      <w:r>
        <w:rPr>
          <w:rFonts w:ascii="Verdana" w:hAnsi="Verdana"/>
          <w:b/>
          <w:sz w:val="18"/>
          <w:szCs w:val="18"/>
        </w:rPr>
        <w:t>. Het werkbezoek vond plaats in het kader</w:t>
      </w:r>
      <w:r>
        <w:rPr>
          <w:rFonts w:ascii="Verdana" w:hAnsi="Verdana"/>
          <w:b/>
          <w:sz w:val="18"/>
          <w:szCs w:val="18"/>
        </w:rPr>
        <w:t xml:space="preserve"> van de decentralisatie van de jeugdzorg. </w:t>
      </w:r>
    </w:p>
    <w:p w:rsidR="00B91A15" w:rsidP="00B91A15" w:rsidRDefault="00A305E5">
      <w:pPr>
        <w:pStyle w:val="Lijstalinea"/>
        <w:tabs>
          <w:tab w:val="left" w:pos="426"/>
        </w:tabs>
        <w:spacing w:after="0" w:line="240" w:lineRule="exact"/>
        <w:ind w:left="0"/>
        <w:rPr>
          <w:rFonts w:ascii="Verdana" w:hAnsi="Verdana"/>
          <w:b/>
          <w:sz w:val="18"/>
          <w:szCs w:val="18"/>
        </w:rPr>
      </w:pPr>
    </w:p>
    <w:p w:rsidRPr="00B91A15" w:rsidR="00193B2A" w:rsidP="00B91A15" w:rsidRDefault="00A305E5">
      <w:pPr>
        <w:pStyle w:val="Lijstalinea"/>
        <w:tabs>
          <w:tab w:val="left" w:pos="426"/>
        </w:tabs>
        <w:spacing w:after="0" w:line="240" w:lineRule="exact"/>
        <w:ind w:left="0"/>
        <w:rPr>
          <w:rFonts w:ascii="Verdana" w:hAnsi="Verdana"/>
          <w:i/>
          <w:sz w:val="18"/>
          <w:szCs w:val="18"/>
        </w:rPr>
      </w:pPr>
      <w:r w:rsidRPr="00B91A15">
        <w:rPr>
          <w:rFonts w:ascii="Verdana" w:hAnsi="Verdana"/>
          <w:i/>
          <w:sz w:val="18"/>
          <w:szCs w:val="18"/>
        </w:rPr>
        <w:t>Inleiding</w:t>
      </w:r>
    </w:p>
    <w:p w:rsidRPr="00884DA1" w:rsidR="000F03B1" w:rsidP="002F7E9B" w:rsidRDefault="00A305E5">
      <w:pPr>
        <w:pStyle w:val="Default"/>
        <w:spacing w:line="240" w:lineRule="exact"/>
      </w:pPr>
      <w:r w:rsidRPr="00F60063">
        <w:rPr>
          <w:rFonts w:ascii="Verdana" w:hAnsi="Verdana"/>
          <w:sz w:val="18"/>
          <w:szCs w:val="18"/>
        </w:rPr>
        <w:t xml:space="preserve">De Deense jeugdzorg heeft de afgelopen periode een ontwikkeling doorgemaakt die vergelijkbaar is </w:t>
      </w:r>
      <w:r>
        <w:rPr>
          <w:rFonts w:ascii="Verdana" w:hAnsi="Verdana"/>
          <w:sz w:val="18"/>
          <w:szCs w:val="18"/>
        </w:rPr>
        <w:t>met de transitie en transformatie van de jeugdzorg in Neder</w:t>
      </w:r>
      <w:r>
        <w:rPr>
          <w:rFonts w:ascii="Verdana" w:hAnsi="Verdana"/>
          <w:sz w:val="18"/>
          <w:szCs w:val="18"/>
        </w:rPr>
        <w:t xml:space="preserve">land. </w:t>
      </w:r>
      <w:r w:rsidRPr="00F60063">
        <w:rPr>
          <w:rFonts w:ascii="Verdana" w:hAnsi="Verdana"/>
          <w:sz w:val="18"/>
          <w:szCs w:val="18"/>
        </w:rPr>
        <w:t xml:space="preserve">Deense gemeenten hebben de centrale verantwoordelijkheid </w:t>
      </w:r>
      <w:r>
        <w:rPr>
          <w:rFonts w:ascii="Verdana" w:hAnsi="Verdana"/>
          <w:sz w:val="18"/>
          <w:szCs w:val="18"/>
        </w:rPr>
        <w:t>en regie gekregen voor hulp en zorg</w:t>
      </w:r>
      <w:r w:rsidRPr="00F60063">
        <w:rPr>
          <w:rFonts w:ascii="Verdana" w:hAnsi="Verdana"/>
          <w:sz w:val="18"/>
          <w:szCs w:val="18"/>
        </w:rPr>
        <w:t xml:space="preserve"> voor kind en gezin. Tegelijkertijd is </w:t>
      </w:r>
      <w:r>
        <w:rPr>
          <w:rFonts w:ascii="Verdana" w:hAnsi="Verdana"/>
          <w:sz w:val="18"/>
          <w:szCs w:val="18"/>
        </w:rPr>
        <w:t xml:space="preserve">in 2007 </w:t>
      </w:r>
      <w:r w:rsidRPr="00F60063">
        <w:rPr>
          <w:rFonts w:ascii="Verdana" w:hAnsi="Verdana"/>
          <w:sz w:val="18"/>
          <w:szCs w:val="18"/>
        </w:rPr>
        <w:t>een bestuurlijke hervorming doorgevoerd waarmee het aantal gemeenten en regio</w:t>
      </w:r>
      <w:r>
        <w:rPr>
          <w:rFonts w:ascii="Verdana" w:hAnsi="Verdana"/>
          <w:sz w:val="18"/>
          <w:szCs w:val="18"/>
        </w:rPr>
        <w:t>’</w:t>
      </w:r>
      <w:r w:rsidRPr="00F60063">
        <w:rPr>
          <w:rFonts w:ascii="Verdana" w:hAnsi="Verdana"/>
          <w:sz w:val="18"/>
          <w:szCs w:val="18"/>
        </w:rPr>
        <w:t xml:space="preserve">s </w:t>
      </w:r>
      <w:r>
        <w:rPr>
          <w:rFonts w:ascii="Verdana" w:hAnsi="Verdana"/>
          <w:sz w:val="18"/>
          <w:szCs w:val="18"/>
        </w:rPr>
        <w:t xml:space="preserve">in Denemarken </w:t>
      </w:r>
      <w:r w:rsidRPr="00F60063">
        <w:rPr>
          <w:rFonts w:ascii="Verdana" w:hAnsi="Verdana"/>
          <w:sz w:val="18"/>
          <w:szCs w:val="18"/>
        </w:rPr>
        <w:t xml:space="preserve">sterk is </w:t>
      </w:r>
      <w:r>
        <w:rPr>
          <w:rFonts w:ascii="Verdana" w:hAnsi="Verdana"/>
          <w:sz w:val="18"/>
          <w:szCs w:val="18"/>
        </w:rPr>
        <w:t xml:space="preserve"> </w:t>
      </w:r>
      <w:r w:rsidRPr="00F60063">
        <w:rPr>
          <w:rFonts w:ascii="Verdana" w:hAnsi="Verdana"/>
          <w:sz w:val="18"/>
          <w:szCs w:val="18"/>
        </w:rPr>
        <w:t>terugge</w:t>
      </w:r>
      <w:r w:rsidRPr="00F60063">
        <w:rPr>
          <w:rFonts w:ascii="Verdana" w:hAnsi="Verdana"/>
          <w:sz w:val="18"/>
          <w:szCs w:val="18"/>
        </w:rPr>
        <w:t>bracht</w:t>
      </w:r>
      <w:r>
        <w:rPr>
          <w:rFonts w:ascii="Verdana" w:hAnsi="Verdana"/>
          <w:sz w:val="18"/>
          <w:szCs w:val="18"/>
        </w:rPr>
        <w:t xml:space="preserve"> en de taken van de gemeenten in het sociaal domein zijn uitgebreid</w:t>
      </w:r>
      <w:r w:rsidRPr="00F60063">
        <w:rPr>
          <w:rFonts w:ascii="Verdana" w:hAnsi="Verdana"/>
          <w:sz w:val="18"/>
          <w:szCs w:val="18"/>
        </w:rPr>
        <w:t>.</w:t>
      </w:r>
      <w:r w:rsidRPr="00884DA1">
        <w:rPr>
          <w:rFonts w:ascii="Verdana" w:hAnsi="Verdana"/>
          <w:sz w:val="18"/>
          <w:szCs w:val="18"/>
        </w:rPr>
        <w:t xml:space="preserve"> </w:t>
      </w:r>
      <w:r>
        <w:rPr>
          <w:rFonts w:ascii="Verdana" w:hAnsi="Verdana"/>
          <w:sz w:val="18"/>
          <w:szCs w:val="18"/>
        </w:rPr>
        <w:t>In Nederland worden de gemeenten per 1 januari 2015 verantwoordelijk voor all</w:t>
      </w:r>
      <w:r>
        <w:rPr>
          <w:rFonts w:ascii="Verdana" w:hAnsi="Verdana"/>
          <w:sz w:val="18"/>
          <w:szCs w:val="18"/>
        </w:rPr>
        <w:t>e</w:t>
      </w:r>
      <w:r>
        <w:rPr>
          <w:rFonts w:ascii="Verdana" w:hAnsi="Verdana"/>
          <w:sz w:val="18"/>
          <w:szCs w:val="18"/>
        </w:rPr>
        <w:t xml:space="preserve"> jeugdhulp. </w:t>
      </w:r>
      <w:r>
        <w:rPr>
          <w:rFonts w:ascii="Verdana" w:hAnsi="Verdana"/>
          <w:sz w:val="18"/>
          <w:szCs w:val="18"/>
        </w:rPr>
        <w:t xml:space="preserve">De </w:t>
      </w:r>
      <w:r w:rsidRPr="00884DA1">
        <w:rPr>
          <w:rFonts w:ascii="Verdana" w:hAnsi="Verdana"/>
          <w:sz w:val="18"/>
          <w:szCs w:val="18"/>
        </w:rPr>
        <w:t>Denen zijn dus een stap verder in het lokaal organiseren en aanbieden van pre</w:t>
      </w:r>
      <w:r>
        <w:rPr>
          <w:rFonts w:ascii="Verdana" w:hAnsi="Verdana"/>
          <w:sz w:val="18"/>
          <w:szCs w:val="18"/>
        </w:rPr>
        <w:t xml:space="preserve">ventieve steun en jeugdhulp. </w:t>
      </w:r>
      <w:r>
        <w:rPr>
          <w:rFonts w:ascii="Verdana" w:hAnsi="Verdana"/>
          <w:sz w:val="18"/>
          <w:szCs w:val="18"/>
        </w:rPr>
        <w:t xml:space="preserve">Het doel van het werkbezoek </w:t>
      </w:r>
      <w:r>
        <w:rPr>
          <w:rFonts w:ascii="Verdana" w:hAnsi="Verdana"/>
          <w:sz w:val="18"/>
          <w:szCs w:val="18"/>
        </w:rPr>
        <w:t>was</w:t>
      </w:r>
      <w:r>
        <w:rPr>
          <w:rFonts w:ascii="Verdana" w:hAnsi="Verdana"/>
          <w:sz w:val="18"/>
          <w:szCs w:val="18"/>
        </w:rPr>
        <w:t xml:space="preserve"> dat </w:t>
      </w:r>
      <w:r w:rsidRPr="00884DA1">
        <w:rPr>
          <w:rFonts w:ascii="Verdana" w:hAnsi="Verdana"/>
          <w:sz w:val="18"/>
          <w:szCs w:val="18"/>
        </w:rPr>
        <w:t xml:space="preserve">Nederland </w:t>
      </w:r>
      <w:r>
        <w:rPr>
          <w:rFonts w:ascii="Verdana" w:hAnsi="Verdana"/>
          <w:sz w:val="18"/>
          <w:szCs w:val="18"/>
        </w:rPr>
        <w:t xml:space="preserve">kan leren </w:t>
      </w:r>
      <w:r w:rsidRPr="00884DA1">
        <w:rPr>
          <w:rFonts w:ascii="Verdana" w:hAnsi="Verdana"/>
          <w:sz w:val="18"/>
          <w:szCs w:val="18"/>
        </w:rPr>
        <w:t>van de ervaringen in Denemarken.</w:t>
      </w:r>
    </w:p>
    <w:p w:rsidR="00066707" w:rsidP="002F7E9B" w:rsidRDefault="00A305E5">
      <w:pPr>
        <w:shd w:val="clear" w:color="auto" w:fill="FFFFFF"/>
        <w:spacing w:after="0" w:line="240" w:lineRule="exact"/>
        <w:rPr>
          <w:rFonts w:ascii="Verdana" w:hAnsi="Verdana"/>
          <w:sz w:val="18"/>
          <w:szCs w:val="18"/>
        </w:rPr>
      </w:pPr>
    </w:p>
    <w:p w:rsidR="00B4314A" w:rsidP="002F7E9B" w:rsidRDefault="00A305E5">
      <w:pPr>
        <w:shd w:val="clear" w:color="auto" w:fill="FFFFFF"/>
        <w:spacing w:after="0" w:line="240" w:lineRule="exact"/>
        <w:rPr>
          <w:rFonts w:ascii="Verdana" w:hAnsi="Verdana" w:cs="Georgia"/>
          <w:color w:val="000000"/>
          <w:sz w:val="18"/>
          <w:szCs w:val="18"/>
        </w:rPr>
      </w:pPr>
      <w:r w:rsidRPr="00B4314A">
        <w:rPr>
          <w:rFonts w:ascii="Verdana" w:hAnsi="Verdana" w:cs="Georgia"/>
          <w:color w:val="000000"/>
          <w:sz w:val="18"/>
          <w:szCs w:val="18"/>
        </w:rPr>
        <w:t>Het Nederlands Jeugdinstituut heeft opverzoek van het ministerie van Volksgezondheid, Welzijn en Sport de reis inhoudelijk voorbereid sam</w:t>
      </w:r>
      <w:r w:rsidRPr="00B4314A">
        <w:rPr>
          <w:rFonts w:ascii="Verdana" w:hAnsi="Verdana" w:cs="Georgia"/>
          <w:color w:val="000000"/>
          <w:sz w:val="18"/>
          <w:szCs w:val="18"/>
        </w:rPr>
        <w:t xml:space="preserve">en met de Nederlandse Ambassade in Denemarken.  </w:t>
      </w:r>
    </w:p>
    <w:p w:rsidR="00741F6F" w:rsidP="002F7E9B" w:rsidRDefault="00A305E5">
      <w:pPr>
        <w:shd w:val="clear" w:color="auto" w:fill="FFFFFF"/>
        <w:spacing w:after="0" w:line="240" w:lineRule="exact"/>
        <w:rPr>
          <w:rFonts w:ascii="Verdana" w:hAnsi="Verdana" w:cs="Georgia"/>
          <w:color w:val="000000"/>
          <w:sz w:val="18"/>
          <w:szCs w:val="18"/>
        </w:rPr>
      </w:pPr>
    </w:p>
    <w:p w:rsidRPr="00B4314A" w:rsidR="00741F6F" w:rsidP="002F7E9B" w:rsidRDefault="00A305E5">
      <w:pPr>
        <w:shd w:val="clear" w:color="auto" w:fill="FFFFFF"/>
        <w:spacing w:after="0" w:line="240" w:lineRule="exact"/>
        <w:rPr>
          <w:rFonts w:ascii="Verdana" w:hAnsi="Verdana" w:cs="Georgia"/>
          <w:color w:val="000000"/>
          <w:sz w:val="18"/>
          <w:szCs w:val="18"/>
        </w:rPr>
      </w:pPr>
      <w:r>
        <w:rPr>
          <w:rFonts w:ascii="Verdana" w:hAnsi="Verdana" w:cs="Georgia"/>
          <w:color w:val="000000"/>
          <w:sz w:val="18"/>
          <w:szCs w:val="18"/>
        </w:rPr>
        <w:t xml:space="preserve">De eerste avond vond op de residentie van de ambassadeur een diner plaats met vijf Deense experts op het terrein van de (decentralisatie) van de jeugdzorg. </w:t>
      </w:r>
    </w:p>
    <w:p w:rsidRPr="00F60063" w:rsidR="00764727" w:rsidP="002F7E9B" w:rsidRDefault="00A305E5">
      <w:pPr>
        <w:shd w:val="clear" w:color="auto" w:fill="FFFFFF"/>
        <w:spacing w:after="0" w:line="240" w:lineRule="exact"/>
        <w:rPr>
          <w:rFonts w:ascii="Verdana" w:hAnsi="Verdana"/>
          <w:sz w:val="18"/>
          <w:szCs w:val="18"/>
        </w:rPr>
      </w:pPr>
    </w:p>
    <w:p w:rsidR="00066707" w:rsidP="002F7E9B" w:rsidRDefault="00A305E5">
      <w:pPr>
        <w:spacing w:after="0" w:line="240" w:lineRule="exact"/>
        <w:rPr>
          <w:rFonts w:ascii="Verdana" w:hAnsi="Verdana"/>
          <w:i/>
          <w:sz w:val="18"/>
          <w:szCs w:val="18"/>
        </w:rPr>
      </w:pPr>
      <w:r w:rsidRPr="00066707">
        <w:rPr>
          <w:rFonts w:ascii="Verdana" w:hAnsi="Verdana"/>
          <w:i/>
          <w:sz w:val="18"/>
          <w:szCs w:val="18"/>
        </w:rPr>
        <w:t>Bezoek aan gemeente Greve</w:t>
      </w:r>
    </w:p>
    <w:p w:rsidR="00317AA4" w:rsidP="002F7E9B" w:rsidRDefault="00A305E5">
      <w:pPr>
        <w:spacing w:after="0" w:line="240" w:lineRule="exact"/>
        <w:rPr>
          <w:rFonts w:ascii="Verdana" w:hAnsi="Verdana"/>
          <w:i/>
          <w:sz w:val="18"/>
          <w:szCs w:val="18"/>
        </w:rPr>
      </w:pPr>
    </w:p>
    <w:p w:rsidR="001F283C" w:rsidP="002F7E9B" w:rsidRDefault="00A305E5">
      <w:pPr>
        <w:spacing w:after="0" w:line="240" w:lineRule="exact"/>
        <w:rPr>
          <w:rFonts w:ascii="Verdana" w:hAnsi="Verdana" w:cs="Georgia"/>
          <w:color w:val="000000"/>
          <w:sz w:val="18"/>
          <w:szCs w:val="18"/>
        </w:rPr>
      </w:pPr>
      <w:r>
        <w:rPr>
          <w:rFonts w:ascii="Verdana" w:hAnsi="Verdana"/>
          <w:sz w:val="18"/>
          <w:szCs w:val="18"/>
        </w:rPr>
        <w:t>Gemeente Greve</w:t>
      </w:r>
      <w:r>
        <w:rPr>
          <w:rFonts w:ascii="Verdana" w:hAnsi="Verdana"/>
          <w:sz w:val="18"/>
          <w:szCs w:val="18"/>
        </w:rPr>
        <w:t xml:space="preserve"> (48.000 inwoners)</w:t>
      </w:r>
      <w:r>
        <w:rPr>
          <w:rFonts w:ascii="Verdana" w:hAnsi="Verdana"/>
          <w:sz w:val="18"/>
          <w:szCs w:val="18"/>
        </w:rPr>
        <w:t xml:space="preserve"> ligt ten zuiden van Kopenhagen.</w:t>
      </w:r>
      <w:r>
        <w:rPr>
          <w:rFonts w:ascii="Verdana" w:hAnsi="Verdana"/>
          <w:sz w:val="18"/>
          <w:szCs w:val="18"/>
        </w:rPr>
        <w:t xml:space="preserve"> </w:t>
      </w:r>
      <w:r w:rsidRPr="00224126">
        <w:rPr>
          <w:rFonts w:ascii="Verdana" w:hAnsi="Verdana" w:cs="Georgia"/>
          <w:color w:val="000000"/>
          <w:sz w:val="18"/>
          <w:szCs w:val="18"/>
        </w:rPr>
        <w:t xml:space="preserve">Greve zet al een aantal jaren sterk </w:t>
      </w:r>
      <w:r w:rsidRPr="00224126">
        <w:rPr>
          <w:rFonts w:ascii="Verdana" w:hAnsi="Verdana" w:cs="Georgia"/>
          <w:color w:val="000000"/>
          <w:sz w:val="18"/>
          <w:szCs w:val="18"/>
        </w:rPr>
        <w:t xml:space="preserve">in op </w:t>
      </w:r>
      <w:r>
        <w:rPr>
          <w:rFonts w:ascii="Verdana" w:hAnsi="Verdana" w:cs="Georgia"/>
          <w:color w:val="000000"/>
          <w:sz w:val="18"/>
          <w:szCs w:val="18"/>
        </w:rPr>
        <w:t>preventief jeugd-</w:t>
      </w:r>
      <w:r>
        <w:rPr>
          <w:rFonts w:ascii="Verdana" w:hAnsi="Verdana" w:cs="Georgia"/>
          <w:color w:val="000000"/>
          <w:sz w:val="18"/>
          <w:szCs w:val="18"/>
        </w:rPr>
        <w:t xml:space="preserve"> </w:t>
      </w:r>
      <w:r>
        <w:rPr>
          <w:rFonts w:ascii="Verdana" w:hAnsi="Verdana" w:cs="Georgia"/>
          <w:color w:val="000000"/>
          <w:sz w:val="18"/>
          <w:szCs w:val="18"/>
        </w:rPr>
        <w:t xml:space="preserve">en gezinsbeleid. </w:t>
      </w:r>
      <w:r>
        <w:rPr>
          <w:rFonts w:ascii="Verdana" w:hAnsi="Verdana" w:cs="Georgia"/>
          <w:color w:val="000000"/>
          <w:sz w:val="18"/>
          <w:szCs w:val="18"/>
        </w:rPr>
        <w:t>Hun strategie is het bieden van maatwerk in een vroegtijdig stadium</w:t>
      </w:r>
      <w:r w:rsidRPr="00224126">
        <w:rPr>
          <w:rFonts w:ascii="Verdana" w:hAnsi="Verdana" w:cs="Georgia"/>
          <w:color w:val="000000"/>
          <w:sz w:val="18"/>
          <w:szCs w:val="18"/>
        </w:rPr>
        <w:t>. D</w:t>
      </w:r>
      <w:r w:rsidRPr="00224126">
        <w:rPr>
          <w:rFonts w:ascii="Verdana" w:hAnsi="Verdana" w:cs="Georgia"/>
          <w:color w:val="000000"/>
          <w:sz w:val="18"/>
          <w:szCs w:val="18"/>
        </w:rPr>
        <w:t>e interventies zijn gericht op het continueren van de scho</w:t>
      </w:r>
      <w:r w:rsidRPr="00224126">
        <w:rPr>
          <w:rFonts w:ascii="Verdana" w:hAnsi="Verdana" w:cs="Georgia"/>
          <w:color w:val="000000"/>
          <w:sz w:val="18"/>
          <w:szCs w:val="18"/>
        </w:rPr>
        <w:t>olloopbaan</w:t>
      </w:r>
      <w:r w:rsidRPr="00224126">
        <w:rPr>
          <w:rFonts w:ascii="Verdana" w:hAnsi="Verdana" w:cs="Georgia"/>
          <w:color w:val="000000"/>
          <w:sz w:val="18"/>
          <w:szCs w:val="18"/>
        </w:rPr>
        <w:t xml:space="preserve">. </w:t>
      </w:r>
      <w:r w:rsidRPr="00224126">
        <w:rPr>
          <w:rFonts w:ascii="Verdana" w:hAnsi="Verdana" w:cs="Georgia"/>
          <w:color w:val="000000"/>
          <w:sz w:val="18"/>
          <w:szCs w:val="18"/>
        </w:rPr>
        <w:t>Er wordt in de interventies een duidel</w:t>
      </w:r>
      <w:r>
        <w:rPr>
          <w:rFonts w:ascii="Verdana" w:hAnsi="Verdana" w:cs="Georgia"/>
          <w:color w:val="000000"/>
          <w:sz w:val="18"/>
          <w:szCs w:val="18"/>
        </w:rPr>
        <w:t>ijke relatie</w:t>
      </w:r>
      <w:r>
        <w:rPr>
          <w:rFonts w:ascii="Verdana" w:hAnsi="Verdana" w:cs="Georgia"/>
          <w:color w:val="000000"/>
          <w:sz w:val="18"/>
          <w:szCs w:val="18"/>
        </w:rPr>
        <w:t xml:space="preserve"> gelegd tussen jeugdhulp</w:t>
      </w:r>
      <w:r w:rsidRPr="00224126">
        <w:rPr>
          <w:rFonts w:ascii="Verdana" w:hAnsi="Verdana" w:cs="Georgia"/>
          <w:color w:val="000000"/>
          <w:sz w:val="18"/>
          <w:szCs w:val="18"/>
        </w:rPr>
        <w:t>, school en de arbeidsmarkt.</w:t>
      </w:r>
      <w:r w:rsidRPr="004F6F92">
        <w:rPr>
          <w:rFonts w:ascii="Verdana" w:hAnsi="Verdana" w:cs="Georgia"/>
          <w:color w:val="000000"/>
          <w:sz w:val="18"/>
          <w:szCs w:val="18"/>
        </w:rPr>
        <w:t xml:space="preserve"> Volgens de Deense d</w:t>
      </w:r>
      <w:r>
        <w:rPr>
          <w:rFonts w:ascii="Verdana" w:hAnsi="Verdana" w:cs="Georgia"/>
          <w:color w:val="000000"/>
          <w:sz w:val="18"/>
          <w:szCs w:val="18"/>
        </w:rPr>
        <w:t>efinitie is ‘inclusie</w:t>
      </w:r>
      <w:r w:rsidRPr="004F6F92">
        <w:rPr>
          <w:rFonts w:ascii="Verdana" w:hAnsi="Verdana" w:cs="Georgia"/>
          <w:color w:val="000000"/>
          <w:sz w:val="18"/>
          <w:szCs w:val="18"/>
        </w:rPr>
        <w:t xml:space="preserve">’ succesvol als een kind met een extra ondersteuningsbehoefte in het regulier onderwijs in staat is om te participeren in de normale lessen en deel te nemen aan de sociale interactie in de klas. </w:t>
      </w:r>
      <w:r>
        <w:rPr>
          <w:rFonts w:ascii="Verdana" w:hAnsi="Verdana" w:cs="Georgia"/>
          <w:color w:val="000000"/>
          <w:sz w:val="18"/>
          <w:szCs w:val="18"/>
        </w:rPr>
        <w:t xml:space="preserve">In Denemarken vallen </w:t>
      </w:r>
      <w:r w:rsidRPr="00224126">
        <w:rPr>
          <w:rFonts w:ascii="Verdana" w:hAnsi="Verdana" w:cs="Georgia"/>
          <w:color w:val="000000"/>
          <w:sz w:val="18"/>
          <w:szCs w:val="18"/>
        </w:rPr>
        <w:t>scholen (ook speciaal onderwijs) en kind</w:t>
      </w:r>
      <w:r w:rsidRPr="00224126">
        <w:rPr>
          <w:rFonts w:ascii="Verdana" w:hAnsi="Verdana" w:cs="Georgia"/>
          <w:color w:val="000000"/>
          <w:sz w:val="18"/>
          <w:szCs w:val="18"/>
        </w:rPr>
        <w:t>erdagverblijven onder de ver</w:t>
      </w:r>
      <w:r>
        <w:rPr>
          <w:rFonts w:ascii="Verdana" w:hAnsi="Verdana" w:cs="Georgia"/>
          <w:color w:val="000000"/>
          <w:sz w:val="18"/>
          <w:szCs w:val="18"/>
        </w:rPr>
        <w:t xml:space="preserve">antwoordelijkheid van gemeenten, waardoor </w:t>
      </w:r>
      <w:r>
        <w:rPr>
          <w:rFonts w:ascii="Verdana" w:hAnsi="Verdana" w:cs="Georgia"/>
          <w:color w:val="000000"/>
          <w:sz w:val="18"/>
          <w:szCs w:val="18"/>
        </w:rPr>
        <w:t xml:space="preserve">gemeenten goed in staat zijn </w:t>
      </w:r>
      <w:r>
        <w:rPr>
          <w:rFonts w:ascii="Verdana" w:hAnsi="Verdana" w:cs="Georgia"/>
          <w:color w:val="000000"/>
          <w:sz w:val="18"/>
          <w:szCs w:val="18"/>
        </w:rPr>
        <w:t>de verbinding tussen school en jeugdhulp</w:t>
      </w:r>
      <w:r>
        <w:rPr>
          <w:rFonts w:ascii="Verdana" w:hAnsi="Verdana" w:cs="Georgia"/>
          <w:color w:val="000000"/>
          <w:sz w:val="18"/>
          <w:szCs w:val="18"/>
        </w:rPr>
        <w:t xml:space="preserve"> te leggen</w:t>
      </w:r>
      <w:r>
        <w:rPr>
          <w:rFonts w:ascii="Verdana" w:hAnsi="Verdana" w:cs="Georgia"/>
          <w:color w:val="000000"/>
          <w:sz w:val="18"/>
          <w:szCs w:val="18"/>
        </w:rPr>
        <w:t xml:space="preserve">. </w:t>
      </w:r>
      <w:r w:rsidRPr="004F6F92">
        <w:rPr>
          <w:rFonts w:ascii="Verdana" w:hAnsi="Verdana" w:cs="Georgia"/>
          <w:color w:val="000000"/>
          <w:sz w:val="18"/>
          <w:szCs w:val="18"/>
        </w:rPr>
        <w:t>In 2012 is de Deense wetgeving voor passend onderwijs aangescherpt: scholen hebben de opdracht om meer le</w:t>
      </w:r>
      <w:r w:rsidRPr="004F6F92">
        <w:rPr>
          <w:rFonts w:ascii="Verdana" w:hAnsi="Verdana" w:cs="Georgia"/>
          <w:color w:val="000000"/>
          <w:sz w:val="18"/>
          <w:szCs w:val="18"/>
        </w:rPr>
        <w:t xml:space="preserve">erlingen te onderwijzen in het reguliere systeem. </w:t>
      </w:r>
      <w:r>
        <w:rPr>
          <w:rFonts w:ascii="Verdana" w:hAnsi="Verdana" w:cs="Georgia"/>
          <w:color w:val="000000"/>
          <w:sz w:val="18"/>
          <w:szCs w:val="18"/>
        </w:rPr>
        <w:t xml:space="preserve">In Greve is de doelstelling om het aantal kinderen dat naar speciaal onderwijs gaat in 2014 terug te brengen van 5,6% naar 3%. Ter ondersteuning is er de </w:t>
      </w:r>
      <w:r>
        <w:rPr>
          <w:rFonts w:ascii="Verdana" w:hAnsi="Verdana" w:cs="Georgia"/>
          <w:color w:val="000000"/>
          <w:sz w:val="18"/>
          <w:szCs w:val="18"/>
        </w:rPr>
        <w:t xml:space="preserve">gemeentelijke </w:t>
      </w:r>
      <w:r>
        <w:rPr>
          <w:rFonts w:ascii="Verdana" w:hAnsi="Verdana" w:cs="Georgia"/>
          <w:color w:val="000000"/>
          <w:sz w:val="18"/>
          <w:szCs w:val="18"/>
        </w:rPr>
        <w:t xml:space="preserve">dienst PPR (pedagogische </w:t>
      </w:r>
      <w:r>
        <w:rPr>
          <w:rFonts w:ascii="Verdana" w:hAnsi="Verdana" w:cs="Georgia"/>
          <w:color w:val="000000"/>
          <w:sz w:val="18"/>
          <w:szCs w:val="18"/>
        </w:rPr>
        <w:t>psychologische dienst) die ondersteuning geeft bij leerproblemen. Hier werken prof</w:t>
      </w:r>
      <w:r>
        <w:rPr>
          <w:rFonts w:ascii="Verdana" w:hAnsi="Verdana" w:cs="Georgia"/>
          <w:color w:val="000000"/>
          <w:sz w:val="18"/>
          <w:szCs w:val="18"/>
        </w:rPr>
        <w:t xml:space="preserve">essionals met specifieke kennis die leerlingen, ouders en leerkrachten kunnen begeleiden. PPR heeft de specialisten en stellen leerkrachten in staat </w:t>
      </w:r>
      <w:r>
        <w:rPr>
          <w:rFonts w:ascii="Verdana" w:hAnsi="Verdana" w:cs="Georgia"/>
          <w:color w:val="000000"/>
          <w:sz w:val="18"/>
          <w:szCs w:val="18"/>
        </w:rPr>
        <w:t>hun werk zo goed mogelijk</w:t>
      </w:r>
      <w:r>
        <w:rPr>
          <w:rFonts w:ascii="Verdana" w:hAnsi="Verdana" w:cs="Georgia"/>
          <w:color w:val="000000"/>
          <w:sz w:val="18"/>
          <w:szCs w:val="18"/>
        </w:rPr>
        <w:t xml:space="preserve"> kunnen doen.</w:t>
      </w:r>
    </w:p>
    <w:p w:rsidR="00066707" w:rsidP="002F7E9B" w:rsidRDefault="00A305E5">
      <w:pPr>
        <w:spacing w:after="0" w:line="240" w:lineRule="exact"/>
        <w:rPr>
          <w:rFonts w:ascii="Verdana" w:hAnsi="Verdana" w:cs="Georgia"/>
          <w:color w:val="000000"/>
          <w:sz w:val="18"/>
          <w:szCs w:val="18"/>
        </w:rPr>
      </w:pPr>
      <w:r>
        <w:rPr>
          <w:rFonts w:ascii="Verdana" w:hAnsi="Verdana" w:cs="Georgia"/>
          <w:color w:val="000000"/>
          <w:sz w:val="18"/>
          <w:szCs w:val="18"/>
        </w:rPr>
        <w:t xml:space="preserve">Opvallend in Greve is dat </w:t>
      </w:r>
      <w:r>
        <w:rPr>
          <w:rFonts w:ascii="Verdana" w:hAnsi="Verdana" w:cs="Georgia"/>
          <w:color w:val="000000"/>
          <w:sz w:val="18"/>
          <w:szCs w:val="18"/>
        </w:rPr>
        <w:t>er sprake is van</w:t>
      </w:r>
      <w:r>
        <w:rPr>
          <w:rFonts w:ascii="Verdana" w:hAnsi="Verdana" w:cs="Georgia"/>
          <w:color w:val="000000"/>
          <w:sz w:val="18"/>
          <w:szCs w:val="18"/>
        </w:rPr>
        <w:t xml:space="preserve"> samenwerking tussen professionals </w:t>
      </w:r>
      <w:r>
        <w:rPr>
          <w:rFonts w:ascii="Verdana" w:hAnsi="Verdana" w:cs="Georgia"/>
          <w:color w:val="000000"/>
          <w:sz w:val="18"/>
          <w:szCs w:val="18"/>
        </w:rPr>
        <w:t xml:space="preserve">van verschillende disciplines. De </w:t>
      </w:r>
      <w:r>
        <w:rPr>
          <w:rFonts w:ascii="Verdana" w:hAnsi="Verdana" w:cs="Georgia"/>
          <w:color w:val="000000"/>
          <w:sz w:val="18"/>
          <w:szCs w:val="18"/>
        </w:rPr>
        <w:t>specialistische onder</w:t>
      </w:r>
      <w:r>
        <w:rPr>
          <w:rFonts w:ascii="Verdana" w:hAnsi="Verdana" w:cs="Georgia"/>
          <w:color w:val="000000"/>
          <w:sz w:val="18"/>
          <w:szCs w:val="18"/>
        </w:rPr>
        <w:t xml:space="preserve">steuning </w:t>
      </w:r>
      <w:r>
        <w:rPr>
          <w:rFonts w:ascii="Verdana" w:hAnsi="Verdana" w:cs="Georgia"/>
          <w:color w:val="000000"/>
          <w:sz w:val="18"/>
          <w:szCs w:val="18"/>
        </w:rPr>
        <w:t xml:space="preserve">is </w:t>
      </w:r>
      <w:r>
        <w:rPr>
          <w:rFonts w:ascii="Verdana" w:hAnsi="Verdana" w:cs="Georgia"/>
          <w:color w:val="000000"/>
          <w:sz w:val="18"/>
          <w:szCs w:val="18"/>
        </w:rPr>
        <w:t>in éé</w:t>
      </w:r>
      <w:r>
        <w:rPr>
          <w:rFonts w:ascii="Verdana" w:hAnsi="Verdana" w:cs="Georgia"/>
          <w:color w:val="000000"/>
          <w:sz w:val="18"/>
          <w:szCs w:val="18"/>
        </w:rPr>
        <w:t xml:space="preserve">n dienst </w:t>
      </w:r>
      <w:r>
        <w:rPr>
          <w:rFonts w:ascii="Verdana" w:hAnsi="Verdana" w:cs="Georgia"/>
          <w:color w:val="000000"/>
          <w:sz w:val="18"/>
          <w:szCs w:val="18"/>
        </w:rPr>
        <w:t>ondergebracht</w:t>
      </w:r>
      <w:r>
        <w:rPr>
          <w:rFonts w:ascii="Verdana" w:hAnsi="Verdana" w:cs="Georgia"/>
          <w:color w:val="000000"/>
          <w:sz w:val="18"/>
          <w:szCs w:val="18"/>
        </w:rPr>
        <w:t>, maar wel in verschillende units zoals PPR en health visitors</w:t>
      </w:r>
      <w:r>
        <w:rPr>
          <w:rFonts w:ascii="Verdana" w:hAnsi="Verdana" w:cs="Georgia"/>
          <w:color w:val="000000"/>
          <w:sz w:val="18"/>
          <w:szCs w:val="18"/>
        </w:rPr>
        <w:t>.</w:t>
      </w:r>
      <w:r>
        <w:rPr>
          <w:rFonts w:ascii="Verdana" w:hAnsi="Verdana" w:cs="Georgia"/>
          <w:color w:val="000000"/>
          <w:sz w:val="18"/>
          <w:szCs w:val="18"/>
        </w:rPr>
        <w:t xml:space="preserve"> De nabi</w:t>
      </w:r>
      <w:r>
        <w:rPr>
          <w:rFonts w:ascii="Verdana" w:hAnsi="Verdana" w:cs="Georgia"/>
          <w:color w:val="000000"/>
          <w:sz w:val="18"/>
          <w:szCs w:val="18"/>
        </w:rPr>
        <w:t>jheid in een organisatie maakt het eenvoudiger om samen te werken.</w:t>
      </w:r>
      <w:r>
        <w:rPr>
          <w:rFonts w:ascii="Verdana" w:hAnsi="Verdana" w:cs="Georgia"/>
          <w:color w:val="000000"/>
          <w:sz w:val="18"/>
          <w:szCs w:val="18"/>
        </w:rPr>
        <w:t xml:space="preserve"> Vanuit de jeugdgezondheidszorg </w:t>
      </w:r>
      <w:r>
        <w:rPr>
          <w:rFonts w:ascii="Verdana" w:hAnsi="Verdana" w:cs="Georgia"/>
          <w:color w:val="000000"/>
          <w:sz w:val="18"/>
          <w:szCs w:val="18"/>
        </w:rPr>
        <w:t>is</w:t>
      </w:r>
      <w:r>
        <w:rPr>
          <w:rFonts w:ascii="Verdana" w:hAnsi="Verdana" w:cs="Georgia"/>
          <w:color w:val="000000"/>
          <w:sz w:val="18"/>
          <w:szCs w:val="18"/>
        </w:rPr>
        <w:t xml:space="preserve"> het “Leksand’ model gepresenteerd dat bedoeld is voor nieuwe aanstaande ouders. </w:t>
      </w:r>
      <w:r>
        <w:rPr>
          <w:rFonts w:ascii="Verdana" w:hAnsi="Verdana" w:cs="Georgia"/>
          <w:color w:val="000000"/>
          <w:sz w:val="18"/>
          <w:szCs w:val="18"/>
        </w:rPr>
        <w:t>Dit programma is er op</w:t>
      </w:r>
      <w:r>
        <w:rPr>
          <w:rFonts w:ascii="Verdana" w:hAnsi="Verdana" w:cs="Georgia"/>
          <w:color w:val="000000"/>
          <w:sz w:val="18"/>
          <w:szCs w:val="18"/>
        </w:rPr>
        <w:t xml:space="preserve"> </w:t>
      </w:r>
      <w:r>
        <w:rPr>
          <w:rFonts w:ascii="Verdana" w:hAnsi="Verdana" w:cs="Georgia"/>
          <w:color w:val="000000"/>
          <w:sz w:val="18"/>
          <w:szCs w:val="18"/>
        </w:rPr>
        <w:t>gericht om ouders voor te bereiden</w:t>
      </w:r>
      <w:r>
        <w:rPr>
          <w:rFonts w:ascii="Verdana" w:hAnsi="Verdana" w:cs="Georgia"/>
          <w:color w:val="000000"/>
          <w:sz w:val="18"/>
          <w:szCs w:val="18"/>
        </w:rPr>
        <w:t xml:space="preserve"> op het ouderschap</w:t>
      </w:r>
      <w:r>
        <w:rPr>
          <w:rFonts w:ascii="Verdana" w:hAnsi="Verdana" w:cs="Georgia"/>
          <w:color w:val="000000"/>
          <w:sz w:val="18"/>
          <w:szCs w:val="18"/>
        </w:rPr>
        <w:t>, hun netwerk te versterken en een goede band met de gemeentelijke voorzieningen te ontwikkelen.</w:t>
      </w:r>
      <w:r>
        <w:rPr>
          <w:rFonts w:ascii="Verdana" w:hAnsi="Verdana" w:cs="Georgia"/>
          <w:color w:val="000000"/>
          <w:sz w:val="18"/>
          <w:szCs w:val="18"/>
        </w:rPr>
        <w:t xml:space="preserve"> De bereidheid van ouders om hieraan deel te nemen is erg groot. </w:t>
      </w:r>
      <w:r>
        <w:rPr>
          <w:rFonts w:ascii="Verdana" w:hAnsi="Verdana" w:cs="Georgia"/>
          <w:color w:val="000000"/>
          <w:sz w:val="18"/>
          <w:szCs w:val="18"/>
        </w:rPr>
        <w:t xml:space="preserve"> </w:t>
      </w:r>
    </w:p>
    <w:p w:rsidRPr="00224126" w:rsidR="007E3C50" w:rsidP="002F7E9B" w:rsidRDefault="00A305E5">
      <w:pPr>
        <w:spacing w:after="0" w:line="240" w:lineRule="exact"/>
        <w:rPr>
          <w:rFonts w:ascii="Verdana" w:hAnsi="Verdana" w:cs="Georgia"/>
          <w:color w:val="000000"/>
          <w:sz w:val="18"/>
          <w:szCs w:val="18"/>
        </w:rPr>
      </w:pPr>
    </w:p>
    <w:p w:rsidR="00EF03F7" w:rsidP="002F7E9B" w:rsidRDefault="00A305E5">
      <w:pPr>
        <w:spacing w:after="0" w:line="240" w:lineRule="exact"/>
        <w:rPr>
          <w:rFonts w:ascii="Verdana" w:hAnsi="Verdana" w:cs="Georgia"/>
          <w:color w:val="000000"/>
          <w:sz w:val="18"/>
          <w:szCs w:val="18"/>
        </w:rPr>
      </w:pPr>
      <w:r w:rsidRPr="00224126">
        <w:rPr>
          <w:rFonts w:ascii="Verdana" w:hAnsi="Verdana" w:cs="Georgia"/>
          <w:color w:val="000000"/>
          <w:sz w:val="18"/>
          <w:szCs w:val="18"/>
        </w:rPr>
        <w:t>De s</w:t>
      </w:r>
      <w:r w:rsidRPr="00224126">
        <w:rPr>
          <w:rFonts w:ascii="Verdana" w:hAnsi="Verdana" w:cs="Georgia"/>
          <w:color w:val="000000"/>
          <w:sz w:val="18"/>
          <w:szCs w:val="18"/>
        </w:rPr>
        <w:t>ocial workers</w:t>
      </w:r>
      <w:r w:rsidRPr="00224126">
        <w:rPr>
          <w:rFonts w:ascii="Verdana" w:hAnsi="Verdana" w:cs="Georgia"/>
          <w:color w:val="000000"/>
          <w:sz w:val="18"/>
          <w:szCs w:val="18"/>
        </w:rPr>
        <w:t xml:space="preserve"> (maatschappelijk werkers) </w:t>
      </w:r>
      <w:r>
        <w:rPr>
          <w:rFonts w:ascii="Verdana" w:hAnsi="Verdana" w:cs="Georgia"/>
          <w:color w:val="000000"/>
          <w:sz w:val="18"/>
          <w:szCs w:val="18"/>
        </w:rPr>
        <w:t xml:space="preserve">hebben een centrale </w:t>
      </w:r>
      <w:r>
        <w:rPr>
          <w:rFonts w:ascii="Verdana" w:hAnsi="Verdana" w:cs="Georgia"/>
          <w:color w:val="000000"/>
          <w:sz w:val="18"/>
          <w:szCs w:val="18"/>
        </w:rPr>
        <w:t>rol in de uitvoering</w:t>
      </w:r>
      <w:r>
        <w:rPr>
          <w:rFonts w:ascii="Verdana" w:hAnsi="Verdana" w:cs="Georgia"/>
          <w:color w:val="000000"/>
          <w:sz w:val="18"/>
          <w:szCs w:val="18"/>
        </w:rPr>
        <w:t xml:space="preserve">, zowel </w:t>
      </w:r>
      <w:r>
        <w:rPr>
          <w:rFonts w:ascii="Verdana" w:hAnsi="Verdana" w:cs="Georgia"/>
          <w:color w:val="000000"/>
          <w:sz w:val="18"/>
          <w:szCs w:val="18"/>
        </w:rPr>
        <w:t>richting het kind en de ouders als naar school en kinderopvang</w:t>
      </w:r>
      <w:r w:rsidRPr="00224126">
        <w:rPr>
          <w:rFonts w:ascii="Verdana" w:hAnsi="Verdana" w:cs="Georgia"/>
          <w:color w:val="000000"/>
          <w:sz w:val="18"/>
          <w:szCs w:val="18"/>
        </w:rPr>
        <w:t>. De</w:t>
      </w:r>
      <w:r>
        <w:rPr>
          <w:rFonts w:ascii="Verdana" w:hAnsi="Verdana" w:cs="Georgia"/>
          <w:color w:val="000000"/>
          <w:sz w:val="18"/>
          <w:szCs w:val="18"/>
        </w:rPr>
        <w:t xml:space="preserve"> social workers vallen</w:t>
      </w:r>
      <w:r w:rsidRPr="00224126">
        <w:rPr>
          <w:rFonts w:ascii="Verdana" w:hAnsi="Verdana" w:cs="Georgia"/>
          <w:color w:val="000000"/>
          <w:sz w:val="18"/>
          <w:szCs w:val="18"/>
        </w:rPr>
        <w:t xml:space="preserve"> onder de </w:t>
      </w:r>
      <w:r>
        <w:rPr>
          <w:rFonts w:ascii="Verdana" w:hAnsi="Verdana" w:cs="Georgia"/>
          <w:color w:val="000000"/>
          <w:sz w:val="18"/>
          <w:szCs w:val="18"/>
        </w:rPr>
        <w:t xml:space="preserve">gemeentelijke </w:t>
      </w:r>
      <w:r w:rsidRPr="00224126">
        <w:rPr>
          <w:rFonts w:ascii="Verdana" w:hAnsi="Verdana" w:cs="Georgia"/>
          <w:color w:val="000000"/>
          <w:sz w:val="18"/>
          <w:szCs w:val="18"/>
        </w:rPr>
        <w:t>dienst voor</w:t>
      </w:r>
      <w:r>
        <w:rPr>
          <w:rFonts w:ascii="Verdana" w:hAnsi="Verdana" w:cs="Georgia"/>
          <w:color w:val="000000"/>
          <w:sz w:val="18"/>
          <w:szCs w:val="18"/>
        </w:rPr>
        <w:t xml:space="preserve"> hulp en zorg aan het kind en het gezin</w:t>
      </w:r>
      <w:r w:rsidRPr="00224126">
        <w:rPr>
          <w:rFonts w:ascii="Verdana" w:hAnsi="Verdana" w:cs="Georgia"/>
          <w:color w:val="000000"/>
          <w:sz w:val="18"/>
          <w:szCs w:val="18"/>
        </w:rPr>
        <w:t xml:space="preserve">, maar </w:t>
      </w:r>
      <w:r>
        <w:rPr>
          <w:rFonts w:ascii="Verdana" w:hAnsi="Verdana" w:cs="Georgia"/>
          <w:color w:val="000000"/>
          <w:sz w:val="18"/>
          <w:szCs w:val="18"/>
        </w:rPr>
        <w:t>zijn</w:t>
      </w:r>
      <w:r>
        <w:rPr>
          <w:rFonts w:ascii="Verdana" w:hAnsi="Verdana" w:cs="Georgia"/>
          <w:color w:val="000000"/>
          <w:sz w:val="18"/>
          <w:szCs w:val="18"/>
        </w:rPr>
        <w:t xml:space="preserve"> vaak</w:t>
      </w:r>
      <w:r>
        <w:rPr>
          <w:rFonts w:ascii="Verdana" w:hAnsi="Verdana" w:cs="Georgia"/>
          <w:color w:val="000000"/>
          <w:sz w:val="18"/>
          <w:szCs w:val="18"/>
        </w:rPr>
        <w:t xml:space="preserve"> ook voor</w:t>
      </w:r>
      <w:r w:rsidRPr="00224126">
        <w:rPr>
          <w:rFonts w:ascii="Verdana" w:hAnsi="Verdana" w:cs="Georgia"/>
          <w:color w:val="000000"/>
          <w:sz w:val="18"/>
          <w:szCs w:val="18"/>
        </w:rPr>
        <w:t xml:space="preserve"> enkele dagen per week gedetacheerd in kinderopvang en scholen om daa</w:t>
      </w:r>
      <w:r w:rsidRPr="00224126">
        <w:rPr>
          <w:rFonts w:ascii="Verdana" w:hAnsi="Verdana" w:cs="Georgia"/>
          <w:color w:val="000000"/>
          <w:sz w:val="18"/>
          <w:szCs w:val="18"/>
        </w:rPr>
        <w:t>r de professionals te ondersteunen in het signaleren van en omgaan met lastig gedrag en eventuele problemen.</w:t>
      </w:r>
      <w:r>
        <w:rPr>
          <w:rFonts w:ascii="Verdana" w:hAnsi="Verdana" w:cs="Georgia"/>
          <w:color w:val="000000"/>
          <w:sz w:val="18"/>
          <w:szCs w:val="18"/>
        </w:rPr>
        <w:t xml:space="preserve"> </w:t>
      </w:r>
      <w:r>
        <w:rPr>
          <w:rFonts w:ascii="Verdana" w:hAnsi="Verdana" w:cs="Georgia"/>
          <w:color w:val="000000"/>
          <w:sz w:val="18"/>
          <w:szCs w:val="18"/>
        </w:rPr>
        <w:t>In Greve is er gekozen voor een</w:t>
      </w:r>
      <w:r>
        <w:rPr>
          <w:rFonts w:ascii="Verdana" w:hAnsi="Verdana" w:cs="Georgia"/>
          <w:color w:val="000000"/>
          <w:sz w:val="18"/>
          <w:szCs w:val="18"/>
        </w:rPr>
        <w:t xml:space="preserve"> structuur van een gemeentelijke</w:t>
      </w:r>
      <w:r>
        <w:rPr>
          <w:rFonts w:ascii="Verdana" w:hAnsi="Verdana" w:cs="Georgia"/>
          <w:color w:val="000000"/>
          <w:sz w:val="18"/>
          <w:szCs w:val="18"/>
        </w:rPr>
        <w:t xml:space="preserve"> diens</w:t>
      </w:r>
      <w:r>
        <w:rPr>
          <w:rFonts w:ascii="Verdana" w:hAnsi="Verdana" w:cs="Georgia"/>
          <w:color w:val="000000"/>
          <w:sz w:val="18"/>
          <w:szCs w:val="18"/>
        </w:rPr>
        <w:t>t</w:t>
      </w:r>
      <w:r>
        <w:rPr>
          <w:rFonts w:ascii="Verdana" w:hAnsi="Verdana" w:cs="Georgia"/>
          <w:color w:val="000000"/>
          <w:sz w:val="18"/>
          <w:szCs w:val="18"/>
        </w:rPr>
        <w:t xml:space="preserve"> voor zorg en hulp aan kind en gezin waar alle specialistische functies</w:t>
      </w:r>
      <w:r>
        <w:rPr>
          <w:rFonts w:ascii="Verdana" w:hAnsi="Verdana" w:cs="Georgia"/>
          <w:color w:val="000000"/>
          <w:sz w:val="18"/>
          <w:szCs w:val="18"/>
        </w:rPr>
        <w:t xml:space="preserve"> zijn </w:t>
      </w:r>
      <w:r>
        <w:rPr>
          <w:rFonts w:ascii="Verdana" w:hAnsi="Verdana" w:cs="Georgia"/>
          <w:color w:val="000000"/>
          <w:sz w:val="18"/>
          <w:szCs w:val="18"/>
        </w:rPr>
        <w:t xml:space="preserve">ondergebracht, </w:t>
      </w:r>
      <w:r>
        <w:rPr>
          <w:rFonts w:ascii="Verdana" w:hAnsi="Verdana" w:cs="Georgia"/>
          <w:color w:val="000000"/>
          <w:sz w:val="18"/>
          <w:szCs w:val="18"/>
        </w:rPr>
        <w:t xml:space="preserve">ook de ondersteuning </w:t>
      </w:r>
      <w:r>
        <w:rPr>
          <w:rFonts w:ascii="Verdana" w:hAnsi="Verdana" w:cs="Georgia"/>
          <w:color w:val="000000"/>
          <w:sz w:val="18"/>
          <w:szCs w:val="18"/>
        </w:rPr>
        <w:t>van PPR</w:t>
      </w:r>
      <w:r>
        <w:rPr>
          <w:rFonts w:ascii="Verdana" w:hAnsi="Verdana" w:cs="Georgia"/>
          <w:color w:val="000000"/>
          <w:sz w:val="18"/>
          <w:szCs w:val="18"/>
        </w:rPr>
        <w:t xml:space="preserve"> en </w:t>
      </w:r>
      <w:r>
        <w:rPr>
          <w:rFonts w:ascii="Verdana" w:hAnsi="Verdana" w:cs="Georgia"/>
          <w:color w:val="000000"/>
          <w:sz w:val="18"/>
          <w:szCs w:val="18"/>
        </w:rPr>
        <w:t>health visitors</w:t>
      </w:r>
      <w:r>
        <w:rPr>
          <w:rFonts w:ascii="Verdana" w:hAnsi="Verdana" w:cs="Georgia"/>
          <w:color w:val="000000"/>
          <w:sz w:val="18"/>
          <w:szCs w:val="18"/>
        </w:rPr>
        <w:t xml:space="preserve"> (jeugdgezondheidszorg)</w:t>
      </w:r>
      <w:r>
        <w:rPr>
          <w:rFonts w:ascii="Verdana" w:hAnsi="Verdana" w:cs="Georgia"/>
          <w:color w:val="000000"/>
          <w:sz w:val="18"/>
          <w:szCs w:val="18"/>
        </w:rPr>
        <w:t xml:space="preserve">. </w:t>
      </w:r>
      <w:r>
        <w:rPr>
          <w:rFonts w:ascii="Verdana" w:hAnsi="Verdana" w:cs="Georgia"/>
          <w:color w:val="000000"/>
          <w:sz w:val="18"/>
          <w:szCs w:val="18"/>
        </w:rPr>
        <w:t xml:space="preserve">Er wordt geïnvesteerd in </w:t>
      </w:r>
      <w:r>
        <w:rPr>
          <w:rFonts w:ascii="Verdana" w:hAnsi="Verdana" w:cs="Georgia"/>
          <w:color w:val="000000"/>
          <w:sz w:val="18"/>
          <w:szCs w:val="18"/>
        </w:rPr>
        <w:t xml:space="preserve">specialistische ondersteuning van leidsters in de kinderopvang en leerkrachten op school, zodat kinderen zoveel mogelijk in de reguliere </w:t>
      </w:r>
      <w:r>
        <w:rPr>
          <w:rFonts w:ascii="Verdana" w:hAnsi="Verdana" w:cs="Georgia"/>
          <w:color w:val="000000"/>
          <w:sz w:val="18"/>
          <w:szCs w:val="18"/>
        </w:rPr>
        <w:t>voorzieningen kunnen functioneren.</w:t>
      </w:r>
      <w:r>
        <w:rPr>
          <w:rFonts w:ascii="Verdana" w:hAnsi="Verdana" w:cs="Georgia"/>
          <w:color w:val="000000"/>
          <w:sz w:val="18"/>
          <w:szCs w:val="18"/>
        </w:rPr>
        <w:t xml:space="preserve"> </w:t>
      </w:r>
      <w:r>
        <w:rPr>
          <w:rFonts w:ascii="Verdana" w:hAnsi="Verdana" w:cs="Georgia"/>
          <w:color w:val="000000"/>
          <w:sz w:val="18"/>
          <w:szCs w:val="18"/>
        </w:rPr>
        <w:t>In 2013 is de wetgeving m.b.t. aanpak kindermishandeling in Denemarken vo</w:t>
      </w:r>
      <w:r>
        <w:rPr>
          <w:rFonts w:ascii="Verdana" w:hAnsi="Verdana" w:cs="Georgia"/>
          <w:color w:val="000000"/>
          <w:sz w:val="18"/>
          <w:szCs w:val="18"/>
        </w:rPr>
        <w:t>or alle gemeenten aangescherpt. Bij een vermoeden van kindermishandeling moet er binnen 24 uur worden gereageerd op een melding.</w:t>
      </w:r>
      <w:r>
        <w:rPr>
          <w:rFonts w:ascii="Verdana" w:hAnsi="Verdana" w:cs="Georgia"/>
          <w:color w:val="000000"/>
          <w:sz w:val="18"/>
          <w:szCs w:val="18"/>
        </w:rPr>
        <w:t xml:space="preserve"> </w:t>
      </w:r>
      <w:r>
        <w:rPr>
          <w:rFonts w:ascii="Verdana" w:hAnsi="Verdana" w:cs="Georgia"/>
          <w:color w:val="000000"/>
          <w:sz w:val="18"/>
          <w:szCs w:val="18"/>
        </w:rPr>
        <w:t xml:space="preserve">Ouders die </w:t>
      </w:r>
      <w:r>
        <w:rPr>
          <w:rFonts w:ascii="Verdana" w:hAnsi="Verdana" w:cs="Georgia"/>
          <w:color w:val="000000"/>
          <w:sz w:val="18"/>
          <w:szCs w:val="18"/>
        </w:rPr>
        <w:t xml:space="preserve">om hulp </w:t>
      </w:r>
      <w:r>
        <w:rPr>
          <w:rFonts w:ascii="Verdana" w:hAnsi="Verdana" w:cs="Georgia"/>
          <w:color w:val="000000"/>
          <w:sz w:val="18"/>
          <w:szCs w:val="18"/>
        </w:rPr>
        <w:t>vragen hebben recht op vijf</w:t>
      </w:r>
      <w:r>
        <w:rPr>
          <w:rFonts w:ascii="Verdana" w:hAnsi="Verdana" w:cs="Georgia"/>
          <w:color w:val="000000"/>
          <w:sz w:val="18"/>
          <w:szCs w:val="18"/>
        </w:rPr>
        <w:t xml:space="preserve"> gesprekken </w:t>
      </w:r>
      <w:r>
        <w:rPr>
          <w:rFonts w:ascii="Verdana" w:hAnsi="Verdana" w:cs="Georgia"/>
          <w:color w:val="000000"/>
          <w:sz w:val="18"/>
          <w:szCs w:val="18"/>
        </w:rPr>
        <w:t xml:space="preserve">– laagdrempelige ondersteuning - </w:t>
      </w:r>
      <w:r>
        <w:rPr>
          <w:rFonts w:ascii="Verdana" w:hAnsi="Verdana" w:cs="Georgia"/>
          <w:color w:val="000000"/>
          <w:sz w:val="18"/>
          <w:szCs w:val="18"/>
        </w:rPr>
        <w:t xml:space="preserve">zonder dat </w:t>
      </w:r>
      <w:r>
        <w:rPr>
          <w:rFonts w:ascii="Verdana" w:hAnsi="Verdana" w:cs="Georgia"/>
          <w:color w:val="000000"/>
          <w:sz w:val="18"/>
          <w:szCs w:val="18"/>
        </w:rPr>
        <w:t>hiervan een dossier wordt gemaakt</w:t>
      </w:r>
      <w:r>
        <w:rPr>
          <w:rFonts w:ascii="Verdana" w:hAnsi="Verdana" w:cs="Georgia"/>
          <w:color w:val="000000"/>
          <w:sz w:val="18"/>
          <w:szCs w:val="18"/>
        </w:rPr>
        <w:t xml:space="preserve">. </w:t>
      </w:r>
      <w:r w:rsidRPr="00EF03F7">
        <w:rPr>
          <w:rFonts w:ascii="Verdana" w:hAnsi="Verdana" w:cs="Georgia"/>
          <w:color w:val="000000"/>
          <w:sz w:val="18"/>
          <w:szCs w:val="18"/>
        </w:rPr>
        <w:t xml:space="preserve">Zodra de social worker </w:t>
      </w:r>
      <w:r>
        <w:rPr>
          <w:rFonts w:ascii="Verdana" w:hAnsi="Verdana" w:cs="Georgia"/>
          <w:color w:val="000000"/>
          <w:sz w:val="18"/>
          <w:szCs w:val="18"/>
        </w:rPr>
        <w:t xml:space="preserve">de inschatting maakt </w:t>
      </w:r>
      <w:r>
        <w:rPr>
          <w:rFonts w:ascii="Verdana" w:hAnsi="Verdana" w:cs="Georgia"/>
          <w:color w:val="000000"/>
          <w:sz w:val="18"/>
          <w:szCs w:val="18"/>
        </w:rPr>
        <w:t xml:space="preserve">dat er sprake is van een onveilige </w:t>
      </w:r>
      <w:r w:rsidRPr="00EF03F7">
        <w:rPr>
          <w:rFonts w:ascii="Verdana" w:hAnsi="Verdana" w:cs="Georgia"/>
          <w:color w:val="000000"/>
          <w:sz w:val="18"/>
          <w:szCs w:val="18"/>
        </w:rPr>
        <w:t>situatie</w:t>
      </w:r>
      <w:r>
        <w:rPr>
          <w:rFonts w:ascii="Verdana" w:hAnsi="Verdana" w:cs="Georgia"/>
          <w:color w:val="000000"/>
          <w:sz w:val="18"/>
          <w:szCs w:val="18"/>
        </w:rPr>
        <w:t xml:space="preserve"> voor het kind</w:t>
      </w:r>
      <w:r w:rsidRPr="00EF03F7">
        <w:rPr>
          <w:rFonts w:ascii="Verdana" w:hAnsi="Verdana" w:cs="Georgia"/>
          <w:color w:val="000000"/>
          <w:sz w:val="18"/>
          <w:szCs w:val="18"/>
        </w:rPr>
        <w:t xml:space="preserve"> - in Denemarken hebben professionals</w:t>
      </w:r>
      <w:r w:rsidRPr="00EF03F7">
        <w:rPr>
          <w:rFonts w:ascii="Verdana" w:hAnsi="Verdana" w:cs="Georgia"/>
          <w:color w:val="000000"/>
          <w:sz w:val="18"/>
          <w:szCs w:val="18"/>
        </w:rPr>
        <w:t xml:space="preserve"> een meldplicht - volgt een wettelijk vastgelegd onderzoekstraject</w:t>
      </w:r>
      <w:r>
        <w:rPr>
          <w:rFonts w:ascii="Verdana" w:hAnsi="Verdana" w:cs="Georgia"/>
          <w:color w:val="000000"/>
          <w:sz w:val="18"/>
          <w:szCs w:val="18"/>
        </w:rPr>
        <w:t xml:space="preserve"> en wordt een hulpplan opgezet.</w:t>
      </w:r>
      <w:r>
        <w:rPr>
          <w:rFonts w:ascii="Verdana" w:hAnsi="Verdana" w:cs="Georgia"/>
          <w:color w:val="000000"/>
          <w:sz w:val="18"/>
          <w:szCs w:val="18"/>
        </w:rPr>
        <w:t xml:space="preserve"> Indien nodig wordt </w:t>
      </w:r>
      <w:r w:rsidRPr="00EF03F7">
        <w:rPr>
          <w:rFonts w:ascii="Verdana" w:hAnsi="Verdana" w:cs="Georgia"/>
          <w:color w:val="000000"/>
          <w:sz w:val="18"/>
          <w:szCs w:val="18"/>
        </w:rPr>
        <w:t xml:space="preserve">door een expertcommissie (rechter, professionals, lokale </w:t>
      </w:r>
      <w:r w:rsidRPr="00EF03F7">
        <w:rPr>
          <w:rFonts w:ascii="Verdana" w:hAnsi="Verdana" w:cs="Georgia"/>
          <w:color w:val="000000"/>
          <w:sz w:val="18"/>
          <w:szCs w:val="18"/>
        </w:rPr>
        <w:t>bestuur</w:t>
      </w:r>
      <w:r>
        <w:rPr>
          <w:rFonts w:ascii="Verdana" w:hAnsi="Verdana" w:cs="Georgia"/>
          <w:color w:val="000000"/>
          <w:sz w:val="18"/>
          <w:szCs w:val="18"/>
        </w:rPr>
        <w:t>ders</w:t>
      </w:r>
      <w:r w:rsidRPr="00EF03F7">
        <w:rPr>
          <w:rFonts w:ascii="Verdana" w:hAnsi="Verdana" w:cs="Georgia"/>
          <w:color w:val="000000"/>
          <w:sz w:val="18"/>
          <w:szCs w:val="18"/>
        </w:rPr>
        <w:t>) een advies gegeven of uithuisplaatsing nodig is. Er is geen gedwongen</w:t>
      </w:r>
      <w:r w:rsidRPr="00EF03F7">
        <w:rPr>
          <w:rFonts w:ascii="Verdana" w:hAnsi="Verdana" w:cs="Georgia"/>
          <w:color w:val="000000"/>
          <w:sz w:val="18"/>
          <w:szCs w:val="18"/>
        </w:rPr>
        <w:t xml:space="preserve"> hulpverlening anders dan gedwongen uithuisplaatsing. De meeste uithuisplaatsing vindt plaats op vrijwillige basis.</w:t>
      </w:r>
      <w:r>
        <w:rPr>
          <w:rFonts w:ascii="Verdana" w:hAnsi="Verdana" w:cs="Georgia"/>
          <w:color w:val="000000"/>
          <w:sz w:val="18"/>
          <w:szCs w:val="18"/>
        </w:rPr>
        <w:t xml:space="preserve"> Gemeenten Greve heeft het aantal uithuisplaatsingen enorm terug kunnen dringen en al jaren dit lage niveau kunnen behouden. </w:t>
      </w:r>
      <w:r>
        <w:rPr>
          <w:rFonts w:ascii="Verdana" w:hAnsi="Verdana" w:cs="Georgia"/>
          <w:color w:val="000000"/>
          <w:sz w:val="18"/>
          <w:szCs w:val="18"/>
        </w:rPr>
        <w:t>Opvallend</w:t>
      </w:r>
      <w:r>
        <w:rPr>
          <w:rFonts w:ascii="Verdana" w:hAnsi="Verdana" w:cs="Georgia"/>
          <w:color w:val="000000"/>
          <w:sz w:val="18"/>
          <w:szCs w:val="18"/>
        </w:rPr>
        <w:t xml:space="preserve"> dat in</w:t>
      </w:r>
      <w:r>
        <w:rPr>
          <w:rFonts w:ascii="Verdana" w:hAnsi="Verdana" w:cs="Georgia"/>
          <w:color w:val="000000"/>
          <w:sz w:val="18"/>
          <w:szCs w:val="18"/>
        </w:rPr>
        <w:t xml:space="preserve"> de uitwisseling van gegevens tussen instellingen en professionals de bescherming van persoonsgegevens geen grote belemmering vormt</w:t>
      </w:r>
      <w:r>
        <w:rPr>
          <w:rFonts w:ascii="Verdana" w:hAnsi="Verdana" w:cs="Georgia"/>
          <w:color w:val="000000"/>
          <w:sz w:val="18"/>
          <w:szCs w:val="18"/>
        </w:rPr>
        <w:t xml:space="preserve">. </w:t>
      </w:r>
    </w:p>
    <w:p w:rsidR="00224126" w:rsidP="002F7E9B" w:rsidRDefault="00A305E5">
      <w:pPr>
        <w:spacing w:after="0" w:line="240" w:lineRule="exact"/>
        <w:rPr>
          <w:rFonts w:ascii="Verdana" w:hAnsi="Verdana" w:cs="Georgia"/>
          <w:color w:val="000000"/>
          <w:sz w:val="18"/>
          <w:szCs w:val="18"/>
        </w:rPr>
      </w:pPr>
    </w:p>
    <w:p w:rsidRPr="00224126" w:rsidR="007B3762" w:rsidP="002F7E9B" w:rsidRDefault="00A305E5">
      <w:pPr>
        <w:spacing w:after="0" w:line="240" w:lineRule="exact"/>
        <w:rPr>
          <w:rFonts w:ascii="Verdana" w:hAnsi="Verdana" w:cs="Georgia"/>
          <w:color w:val="000000"/>
          <w:sz w:val="18"/>
          <w:szCs w:val="18"/>
        </w:rPr>
      </w:pPr>
      <w:r>
        <w:rPr>
          <w:rFonts w:ascii="Verdana" w:hAnsi="Verdana" w:cs="Georgia"/>
          <w:color w:val="000000"/>
          <w:sz w:val="18"/>
          <w:szCs w:val="18"/>
        </w:rPr>
        <w:t xml:space="preserve">Het overleg vond plaats op een school voor speciaal onderwijs waar de delegatieleden een rondleiding kregen. </w:t>
      </w:r>
      <w:r>
        <w:rPr>
          <w:rFonts w:ascii="Verdana" w:hAnsi="Verdana" w:cs="Georgia"/>
          <w:color w:val="000000"/>
          <w:sz w:val="18"/>
          <w:szCs w:val="18"/>
        </w:rPr>
        <w:t xml:space="preserve">Greve heeft </w:t>
      </w:r>
      <w:r>
        <w:rPr>
          <w:rFonts w:ascii="Verdana" w:hAnsi="Verdana" w:cs="Georgia"/>
          <w:color w:val="000000"/>
          <w:sz w:val="18"/>
          <w:szCs w:val="18"/>
        </w:rPr>
        <w:t>nog twee</w:t>
      </w:r>
      <w:r>
        <w:rPr>
          <w:rFonts w:ascii="Verdana" w:hAnsi="Verdana" w:cs="Georgia"/>
          <w:color w:val="000000"/>
          <w:sz w:val="18"/>
          <w:szCs w:val="18"/>
        </w:rPr>
        <w:t xml:space="preserve"> van deze scholen waar hele complexe doelgroepen worden opgenomen, kinderen die fysiek of mentaal niet in staat zijn om te kunnen profiteren van regulier onderwijs. Opvallend was dat ook in deze school het school en loopbaan perspectief centraal st</w:t>
      </w:r>
      <w:r>
        <w:rPr>
          <w:rFonts w:ascii="Verdana" w:hAnsi="Verdana" w:cs="Georgia"/>
          <w:color w:val="000000"/>
          <w:sz w:val="18"/>
          <w:szCs w:val="18"/>
        </w:rPr>
        <w:t>aat.</w:t>
      </w:r>
    </w:p>
    <w:p w:rsidRPr="00224126" w:rsidR="000F03B1" w:rsidP="002F7E9B" w:rsidRDefault="00A305E5">
      <w:pPr>
        <w:spacing w:after="0" w:line="240" w:lineRule="exact"/>
        <w:rPr>
          <w:rFonts w:ascii="Verdana" w:hAnsi="Verdana"/>
          <w:i/>
          <w:sz w:val="18"/>
          <w:szCs w:val="18"/>
        </w:rPr>
      </w:pPr>
    </w:p>
    <w:p w:rsidR="00233312" w:rsidP="002F7E9B" w:rsidRDefault="00A305E5">
      <w:pPr>
        <w:shd w:val="clear" w:color="auto" w:fill="FFFFFF"/>
        <w:spacing w:after="0" w:line="240" w:lineRule="exact"/>
        <w:rPr>
          <w:rFonts w:ascii="Verdana" w:hAnsi="Verdana"/>
          <w:i/>
          <w:sz w:val="18"/>
          <w:szCs w:val="18"/>
          <w:lang w:val="en-US"/>
        </w:rPr>
      </w:pPr>
      <w:r>
        <w:rPr>
          <w:rFonts w:ascii="Verdana" w:hAnsi="Verdana"/>
          <w:i/>
          <w:sz w:val="18"/>
          <w:szCs w:val="18"/>
          <w:lang w:val="en-US"/>
        </w:rPr>
        <w:t xml:space="preserve">Overleg </w:t>
      </w:r>
      <w:r w:rsidRPr="00C25BF9">
        <w:rPr>
          <w:rFonts w:ascii="Verdana" w:hAnsi="Verdana"/>
          <w:i/>
          <w:sz w:val="18"/>
          <w:szCs w:val="18"/>
          <w:lang w:val="en-US"/>
        </w:rPr>
        <w:t>minister Manu Sareen, Ministry for Children, Ge</w:t>
      </w:r>
      <w:r>
        <w:rPr>
          <w:rFonts w:ascii="Verdana" w:hAnsi="Verdana"/>
          <w:i/>
          <w:sz w:val="18"/>
          <w:szCs w:val="18"/>
          <w:lang w:val="en-US"/>
        </w:rPr>
        <w:t>nder Equality, Integration and S</w:t>
      </w:r>
      <w:r w:rsidRPr="00C25BF9">
        <w:rPr>
          <w:rFonts w:ascii="Verdana" w:hAnsi="Verdana"/>
          <w:i/>
          <w:sz w:val="18"/>
          <w:szCs w:val="18"/>
          <w:lang w:val="en-US"/>
        </w:rPr>
        <w:t>ocial affairs</w:t>
      </w:r>
    </w:p>
    <w:p w:rsidRPr="00C25BF9" w:rsidR="00317AA4" w:rsidP="002F7E9B" w:rsidRDefault="00A305E5">
      <w:pPr>
        <w:shd w:val="clear" w:color="auto" w:fill="FFFFFF"/>
        <w:spacing w:after="0" w:line="240" w:lineRule="exact"/>
        <w:rPr>
          <w:rFonts w:ascii="Verdana" w:hAnsi="Verdana"/>
          <w:i/>
          <w:sz w:val="18"/>
          <w:szCs w:val="18"/>
          <w:lang w:val="en-US"/>
        </w:rPr>
      </w:pPr>
    </w:p>
    <w:p w:rsidR="007E3C50" w:rsidP="002F7E9B" w:rsidRDefault="00A305E5">
      <w:pPr>
        <w:shd w:val="clear" w:color="auto" w:fill="FFFFFF"/>
        <w:spacing w:after="0" w:line="240" w:lineRule="exact"/>
        <w:rPr>
          <w:rFonts w:ascii="Verdana" w:hAnsi="Verdana" w:cs="Georgia"/>
          <w:color w:val="000000"/>
          <w:sz w:val="18"/>
          <w:szCs w:val="18"/>
        </w:rPr>
      </w:pPr>
      <w:r w:rsidRPr="007E3C50">
        <w:rPr>
          <w:rFonts w:ascii="Verdana" w:hAnsi="Verdana"/>
          <w:sz w:val="18"/>
          <w:szCs w:val="18"/>
        </w:rPr>
        <w:t xml:space="preserve">In de presentatie van het ministerie </w:t>
      </w:r>
      <w:r>
        <w:rPr>
          <w:rFonts w:ascii="Verdana" w:hAnsi="Verdana"/>
          <w:sz w:val="18"/>
          <w:szCs w:val="18"/>
        </w:rPr>
        <w:t xml:space="preserve">kwam naar voren dat </w:t>
      </w:r>
      <w:r>
        <w:rPr>
          <w:rFonts w:ascii="Verdana" w:hAnsi="Verdana"/>
          <w:sz w:val="18"/>
          <w:szCs w:val="18"/>
        </w:rPr>
        <w:t xml:space="preserve">de </w:t>
      </w:r>
      <w:r w:rsidRPr="007E3C50">
        <w:rPr>
          <w:rFonts w:ascii="Verdana" w:hAnsi="Verdana"/>
          <w:sz w:val="18"/>
          <w:szCs w:val="18"/>
        </w:rPr>
        <w:t>decentralisatie va</w:t>
      </w:r>
      <w:r w:rsidRPr="007E3C50">
        <w:rPr>
          <w:rFonts w:ascii="Verdana" w:hAnsi="Verdana"/>
          <w:sz w:val="18"/>
          <w:szCs w:val="18"/>
        </w:rPr>
        <w:t>n jeugdzorgtaken in Denemarken</w:t>
      </w:r>
      <w:r>
        <w:rPr>
          <w:rFonts w:ascii="Verdana" w:hAnsi="Verdana" w:cs="Georgia"/>
          <w:color w:val="000000"/>
          <w:sz w:val="18"/>
          <w:szCs w:val="18"/>
        </w:rPr>
        <w:t xml:space="preserve"> </w:t>
      </w:r>
      <w:r w:rsidRPr="007B3762">
        <w:rPr>
          <w:rFonts w:ascii="Verdana" w:hAnsi="Verdana" w:cs="Georgia"/>
          <w:color w:val="000000"/>
          <w:sz w:val="18"/>
          <w:szCs w:val="18"/>
        </w:rPr>
        <w:t xml:space="preserve">onderdeel was van een grote </w:t>
      </w:r>
      <w:r w:rsidRPr="007B3762">
        <w:rPr>
          <w:rFonts w:ascii="Verdana" w:hAnsi="Verdana" w:cs="Georgia"/>
          <w:color w:val="000000"/>
          <w:sz w:val="18"/>
          <w:szCs w:val="18"/>
        </w:rPr>
        <w:t>gemeentelijke reorganisatie, local government reform, waarbij het aantal gemeenten werd teruggebracht van 275 tot 98 (met gem. aantal inwoners van 50.000). Ook werd het aantal amten (regio’s) teruggebracht van 14 naar 5. De hervormingen resulteerden in een</w:t>
      </w:r>
      <w:r w:rsidRPr="007B3762">
        <w:rPr>
          <w:rFonts w:ascii="Verdana" w:hAnsi="Verdana" w:cs="Georgia"/>
          <w:color w:val="000000"/>
          <w:sz w:val="18"/>
          <w:szCs w:val="18"/>
        </w:rPr>
        <w:t xml:space="preserve"> herstructurering van het jeugdbeleid waarbij de meeste verantwoordelijkheden voor de (specialistische) voorzieningen overgeheveld werden naar de gemeenten, behalve de gesloten instellingen</w:t>
      </w:r>
      <w:r>
        <w:rPr>
          <w:rFonts w:ascii="Verdana" w:hAnsi="Verdana" w:cs="Georgia"/>
          <w:color w:val="000000"/>
          <w:sz w:val="18"/>
          <w:szCs w:val="18"/>
        </w:rPr>
        <w:t xml:space="preserve"> en de curatieve</w:t>
      </w:r>
      <w:r>
        <w:rPr>
          <w:rFonts w:ascii="Verdana" w:hAnsi="Verdana" w:cs="Georgia"/>
          <w:color w:val="000000"/>
          <w:sz w:val="18"/>
          <w:szCs w:val="18"/>
        </w:rPr>
        <w:t xml:space="preserve"> Jeugd-GGZ</w:t>
      </w:r>
      <w:r>
        <w:rPr>
          <w:rFonts w:ascii="Verdana" w:hAnsi="Verdana" w:cs="Georgia"/>
          <w:color w:val="000000"/>
          <w:sz w:val="18"/>
          <w:szCs w:val="18"/>
        </w:rPr>
        <w:t xml:space="preserve"> (intramurale psychiatrie)</w:t>
      </w:r>
      <w:r>
        <w:rPr>
          <w:rFonts w:ascii="Verdana" w:hAnsi="Verdana" w:cs="Georgia"/>
          <w:color w:val="000000"/>
          <w:sz w:val="18"/>
          <w:szCs w:val="18"/>
        </w:rPr>
        <w:t xml:space="preserve">. </w:t>
      </w:r>
      <w:r>
        <w:rPr>
          <w:rFonts w:ascii="Verdana" w:hAnsi="Verdana" w:cs="Georgia"/>
          <w:color w:val="000000"/>
          <w:sz w:val="18"/>
          <w:szCs w:val="18"/>
        </w:rPr>
        <w:t>Er bestaan pa</w:t>
      </w:r>
      <w:r>
        <w:rPr>
          <w:rFonts w:ascii="Verdana" w:hAnsi="Verdana" w:cs="Georgia"/>
          <w:color w:val="000000"/>
          <w:sz w:val="18"/>
          <w:szCs w:val="18"/>
        </w:rPr>
        <w:t>rticuliere aanbieders maar de meeste aanbieder</w:t>
      </w:r>
      <w:r>
        <w:rPr>
          <w:rFonts w:ascii="Verdana" w:hAnsi="Verdana" w:cs="Georgia"/>
          <w:color w:val="000000"/>
          <w:sz w:val="18"/>
          <w:szCs w:val="18"/>
        </w:rPr>
        <w:t>s</w:t>
      </w:r>
      <w:r>
        <w:rPr>
          <w:rFonts w:ascii="Verdana" w:hAnsi="Verdana" w:cs="Georgia"/>
          <w:color w:val="000000"/>
          <w:sz w:val="18"/>
          <w:szCs w:val="18"/>
        </w:rPr>
        <w:t xml:space="preserve"> </w:t>
      </w:r>
      <w:r>
        <w:rPr>
          <w:rFonts w:ascii="Verdana" w:hAnsi="Verdana" w:cs="Georgia"/>
          <w:color w:val="000000"/>
          <w:sz w:val="18"/>
          <w:szCs w:val="18"/>
        </w:rPr>
        <w:t xml:space="preserve">vallen onder </w:t>
      </w:r>
      <w:r>
        <w:rPr>
          <w:rFonts w:ascii="Verdana" w:hAnsi="Verdana" w:cs="Georgia"/>
          <w:color w:val="000000"/>
          <w:sz w:val="18"/>
          <w:szCs w:val="18"/>
        </w:rPr>
        <w:t>gemeenten.</w:t>
      </w:r>
      <w:r w:rsidRPr="007B3762">
        <w:rPr>
          <w:rFonts w:ascii="Verdana" w:hAnsi="Verdana" w:cs="Georgia"/>
          <w:color w:val="000000"/>
          <w:sz w:val="18"/>
          <w:szCs w:val="18"/>
        </w:rPr>
        <w:t xml:space="preserve"> </w:t>
      </w:r>
    </w:p>
    <w:p w:rsidR="007E3C50" w:rsidP="002F7E9B" w:rsidRDefault="00A305E5">
      <w:pPr>
        <w:shd w:val="clear" w:color="auto" w:fill="FFFFFF"/>
        <w:spacing w:after="0" w:line="240" w:lineRule="exact"/>
        <w:rPr>
          <w:rFonts w:ascii="Verdana" w:hAnsi="Verdana" w:cs="Georgia"/>
          <w:color w:val="000000"/>
          <w:sz w:val="18"/>
          <w:szCs w:val="18"/>
        </w:rPr>
      </w:pPr>
    </w:p>
    <w:p w:rsidR="00C62612" w:rsidP="002F7E9B" w:rsidRDefault="00A305E5">
      <w:pPr>
        <w:shd w:val="clear" w:color="auto" w:fill="FFFFFF"/>
        <w:spacing w:after="0" w:line="240" w:lineRule="exact"/>
        <w:rPr>
          <w:rFonts w:ascii="Verdana" w:hAnsi="Verdana" w:cs="Georgia"/>
          <w:color w:val="000000"/>
          <w:sz w:val="18"/>
          <w:szCs w:val="18"/>
        </w:rPr>
      </w:pPr>
      <w:r w:rsidRPr="007E3C50">
        <w:rPr>
          <w:rFonts w:ascii="Verdana" w:hAnsi="Verdana" w:cs="Georgia"/>
          <w:color w:val="000000"/>
          <w:sz w:val="18"/>
          <w:szCs w:val="18"/>
        </w:rPr>
        <w:t xml:space="preserve">In de eerste jaren na de </w:t>
      </w:r>
      <w:r>
        <w:rPr>
          <w:rFonts w:ascii="Verdana" w:hAnsi="Verdana" w:cs="Georgia"/>
          <w:color w:val="000000"/>
          <w:sz w:val="18"/>
          <w:szCs w:val="18"/>
        </w:rPr>
        <w:t>transitie was er sprake van</w:t>
      </w:r>
      <w:r w:rsidRPr="007E3C50">
        <w:rPr>
          <w:rFonts w:ascii="Verdana" w:hAnsi="Verdana" w:cs="Georgia"/>
          <w:color w:val="000000"/>
          <w:sz w:val="18"/>
          <w:szCs w:val="18"/>
        </w:rPr>
        <w:t xml:space="preserve"> een toename van </w:t>
      </w:r>
      <w:r>
        <w:rPr>
          <w:rFonts w:ascii="Verdana" w:hAnsi="Verdana" w:cs="Georgia"/>
          <w:color w:val="000000"/>
          <w:sz w:val="18"/>
          <w:szCs w:val="18"/>
        </w:rPr>
        <w:t>de zorgvraag</w:t>
      </w:r>
      <w:r>
        <w:rPr>
          <w:rFonts w:ascii="Verdana" w:hAnsi="Verdana" w:cs="Georgia"/>
          <w:color w:val="000000"/>
          <w:sz w:val="18"/>
          <w:szCs w:val="18"/>
        </w:rPr>
        <w:t xml:space="preserve"> en hogere kosten</w:t>
      </w:r>
      <w:r>
        <w:rPr>
          <w:rFonts w:ascii="Verdana" w:hAnsi="Verdana" w:cs="Georgia"/>
          <w:color w:val="000000"/>
          <w:sz w:val="18"/>
          <w:szCs w:val="18"/>
        </w:rPr>
        <w:t xml:space="preserve">. Vanaf 2011 is er </w:t>
      </w:r>
      <w:r w:rsidRPr="007B3762">
        <w:rPr>
          <w:rFonts w:ascii="Verdana" w:hAnsi="Verdana" w:cs="Georgia"/>
          <w:color w:val="000000"/>
          <w:sz w:val="18"/>
          <w:szCs w:val="18"/>
        </w:rPr>
        <w:t xml:space="preserve">sprake van een kentering en is er een lichte kostendaling te </w:t>
      </w:r>
      <w:r w:rsidRPr="007B3762">
        <w:rPr>
          <w:rFonts w:ascii="Verdana" w:hAnsi="Verdana" w:cs="Georgia"/>
          <w:color w:val="000000"/>
          <w:sz w:val="18"/>
          <w:szCs w:val="18"/>
        </w:rPr>
        <w:t>zien.</w:t>
      </w:r>
      <w:r>
        <w:rPr>
          <w:rFonts w:ascii="Verdana" w:hAnsi="Verdana" w:cs="Georgia"/>
          <w:color w:val="000000"/>
          <w:sz w:val="18"/>
          <w:szCs w:val="18"/>
        </w:rPr>
        <w:t xml:space="preserve"> De kosten zitten nu op het niveau van 2007.</w:t>
      </w:r>
      <w:r w:rsidRPr="007B3762">
        <w:rPr>
          <w:rFonts w:ascii="Verdana" w:hAnsi="Verdana" w:cs="Georgia"/>
          <w:color w:val="000000"/>
          <w:sz w:val="18"/>
          <w:szCs w:val="18"/>
        </w:rPr>
        <w:t xml:space="preserve"> Dit </w:t>
      </w:r>
      <w:r>
        <w:rPr>
          <w:rFonts w:ascii="Verdana" w:hAnsi="Verdana" w:cs="Georgia"/>
          <w:color w:val="000000"/>
          <w:sz w:val="18"/>
          <w:szCs w:val="18"/>
        </w:rPr>
        <w:t>is ook terug te zien</w:t>
      </w:r>
      <w:r w:rsidRPr="007B3762">
        <w:rPr>
          <w:rFonts w:ascii="Verdana" w:hAnsi="Verdana" w:cs="Georgia"/>
          <w:color w:val="000000"/>
          <w:sz w:val="18"/>
          <w:szCs w:val="18"/>
        </w:rPr>
        <w:t xml:space="preserve"> in cijfers </w:t>
      </w:r>
      <w:r>
        <w:rPr>
          <w:rFonts w:ascii="Verdana" w:hAnsi="Verdana" w:cs="Georgia"/>
          <w:color w:val="000000"/>
          <w:sz w:val="18"/>
          <w:szCs w:val="18"/>
        </w:rPr>
        <w:t>van de nieuwe</w:t>
      </w:r>
      <w:r w:rsidRPr="007B3762">
        <w:rPr>
          <w:rFonts w:ascii="Verdana" w:hAnsi="Verdana" w:cs="Georgia"/>
          <w:color w:val="000000"/>
          <w:sz w:val="18"/>
          <w:szCs w:val="18"/>
        </w:rPr>
        <w:t xml:space="preserve"> uithuisplaatsingen. Sinds 2010 is een afname van het aantal uithuisplaatsingen te zien, waarbij het accent ligt op een plaatsing in een pleeggezin. </w:t>
      </w:r>
    </w:p>
    <w:p w:rsidR="007E3C50" w:rsidP="002F7E9B" w:rsidRDefault="00A305E5">
      <w:pPr>
        <w:spacing w:after="0" w:line="240" w:lineRule="exact"/>
        <w:rPr>
          <w:rFonts w:ascii="Verdana" w:hAnsi="Verdana" w:cs="Georgia"/>
          <w:color w:val="000000"/>
          <w:sz w:val="18"/>
          <w:szCs w:val="18"/>
        </w:rPr>
      </w:pPr>
    </w:p>
    <w:p w:rsidR="00233312" w:rsidP="002F7E9B" w:rsidRDefault="00A305E5">
      <w:pPr>
        <w:spacing w:after="0" w:line="240" w:lineRule="exact"/>
        <w:rPr>
          <w:rFonts w:ascii="Verdana" w:hAnsi="Verdana" w:cs="Georgia"/>
          <w:color w:val="000000"/>
          <w:sz w:val="18"/>
          <w:szCs w:val="18"/>
        </w:rPr>
      </w:pPr>
      <w:r>
        <w:rPr>
          <w:rFonts w:ascii="Verdana" w:hAnsi="Verdana" w:cs="Georgia"/>
          <w:color w:val="000000"/>
          <w:sz w:val="18"/>
          <w:szCs w:val="18"/>
        </w:rPr>
        <w:t>O</w:t>
      </w:r>
      <w:r w:rsidRPr="000873C3">
        <w:rPr>
          <w:rFonts w:ascii="Verdana" w:hAnsi="Verdana" w:cs="Georgia"/>
          <w:color w:val="000000"/>
          <w:sz w:val="18"/>
          <w:szCs w:val="18"/>
        </w:rPr>
        <w:t>ndersteuning</w:t>
      </w:r>
      <w:r>
        <w:rPr>
          <w:rFonts w:ascii="Verdana" w:hAnsi="Verdana" w:cs="Georgia"/>
          <w:color w:val="000000"/>
          <w:sz w:val="18"/>
          <w:szCs w:val="18"/>
        </w:rPr>
        <w:t xml:space="preserve"> aan gemeenten</w:t>
      </w:r>
      <w:r w:rsidRPr="000873C3">
        <w:rPr>
          <w:rFonts w:ascii="Verdana" w:hAnsi="Verdana" w:cs="Georgia"/>
          <w:color w:val="000000"/>
          <w:sz w:val="18"/>
          <w:szCs w:val="18"/>
        </w:rPr>
        <w:t xml:space="preserve"> komt van VISO, </w:t>
      </w:r>
      <w:r>
        <w:rPr>
          <w:rFonts w:ascii="Verdana" w:hAnsi="Verdana" w:cs="Georgia"/>
          <w:color w:val="000000"/>
          <w:sz w:val="18"/>
          <w:szCs w:val="18"/>
        </w:rPr>
        <w:t xml:space="preserve">dit is een </w:t>
      </w:r>
      <w:r w:rsidRPr="000873C3">
        <w:rPr>
          <w:rFonts w:ascii="Verdana" w:hAnsi="Verdana" w:cs="Georgia"/>
          <w:color w:val="000000"/>
          <w:sz w:val="18"/>
          <w:szCs w:val="18"/>
        </w:rPr>
        <w:t>onderdeel van het</w:t>
      </w:r>
      <w:r>
        <w:rPr>
          <w:rFonts w:ascii="Verdana" w:hAnsi="Verdana" w:cs="Georgia"/>
          <w:color w:val="000000"/>
          <w:sz w:val="18"/>
          <w:szCs w:val="18"/>
        </w:rPr>
        <w:t xml:space="preserve"> agentschap social styrelsen van het</w:t>
      </w:r>
      <w:r w:rsidRPr="000873C3">
        <w:rPr>
          <w:rFonts w:ascii="Verdana" w:hAnsi="Verdana" w:cs="Georgia"/>
          <w:color w:val="000000"/>
          <w:sz w:val="18"/>
          <w:szCs w:val="18"/>
        </w:rPr>
        <w:t xml:space="preserve"> ministerie van Sociale Zaken in Denemarken. Deze organisatie vergaart, ontwikkelt en verspreidt kennis om gemeenten en instellingen te adviseren. Daa</w:t>
      </w:r>
      <w:r w:rsidRPr="000873C3">
        <w:rPr>
          <w:rFonts w:ascii="Verdana" w:hAnsi="Verdana" w:cs="Georgia"/>
          <w:color w:val="000000"/>
          <w:sz w:val="18"/>
          <w:szCs w:val="18"/>
        </w:rPr>
        <w:t>rnaast biedt VISO gratis begeleiding bij complexe vraagstukken en casuïstiek, aan zowel gemeenten als instellingen en burgers. De organisatie bestaat uit adviseurs in vaste dienst en een breed netwerk van 140 experts die werkzaam zijn bij verschillende jeu</w:t>
      </w:r>
      <w:r w:rsidRPr="000873C3">
        <w:rPr>
          <w:rFonts w:ascii="Verdana" w:hAnsi="Verdana" w:cs="Georgia"/>
          <w:color w:val="000000"/>
          <w:sz w:val="18"/>
          <w:szCs w:val="18"/>
        </w:rPr>
        <w:t>gdvoorzieningen. Aanvullend heeft VISO een kennisportaal ontwikkeld met een overzicht van zorgaanbieders op lokaal en regionaal niveau. De gemeente kan alleen een dienst aanbieden die geregistreerd staat in dit kennisportaal.</w:t>
      </w:r>
      <w:r>
        <w:rPr>
          <w:rFonts w:ascii="Verdana" w:hAnsi="Verdana" w:cs="Georgia"/>
          <w:color w:val="000000"/>
          <w:sz w:val="18"/>
          <w:szCs w:val="18"/>
        </w:rPr>
        <w:t xml:space="preserve"> </w:t>
      </w:r>
    </w:p>
    <w:p w:rsidR="007178B0" w:rsidP="002F7E9B" w:rsidRDefault="00A305E5">
      <w:pPr>
        <w:spacing w:after="0" w:line="240" w:lineRule="exact"/>
        <w:rPr>
          <w:rFonts w:ascii="Verdana" w:hAnsi="Verdana" w:cs="Georgia"/>
          <w:color w:val="000000"/>
          <w:sz w:val="18"/>
          <w:szCs w:val="18"/>
        </w:rPr>
      </w:pPr>
    </w:p>
    <w:p w:rsidR="00036701" w:rsidP="002F7E9B" w:rsidRDefault="00A305E5">
      <w:pPr>
        <w:widowControl w:val="0"/>
        <w:suppressAutoHyphens/>
        <w:autoSpaceDN w:val="0"/>
        <w:spacing w:after="0" w:line="240" w:lineRule="exact"/>
        <w:textAlignment w:val="baseline"/>
        <w:rPr>
          <w:rFonts w:ascii="Verdana" w:hAnsi="Verdana" w:cs="Georgia"/>
          <w:color w:val="000000"/>
          <w:sz w:val="18"/>
          <w:szCs w:val="18"/>
        </w:rPr>
      </w:pPr>
      <w:r w:rsidRPr="00185CEC">
        <w:rPr>
          <w:rFonts w:ascii="Verdana" w:hAnsi="Verdana" w:cs="Georgia"/>
          <w:color w:val="000000"/>
          <w:sz w:val="18"/>
          <w:szCs w:val="18"/>
        </w:rPr>
        <w:t>De local government reform i</w:t>
      </w:r>
      <w:r w:rsidRPr="00185CEC">
        <w:rPr>
          <w:rFonts w:ascii="Verdana" w:hAnsi="Verdana" w:cs="Georgia"/>
          <w:color w:val="000000"/>
          <w:sz w:val="18"/>
          <w:szCs w:val="18"/>
        </w:rPr>
        <w:t xml:space="preserve">s in 2012 geëvalueerd. </w:t>
      </w:r>
      <w:r>
        <w:rPr>
          <w:rFonts w:ascii="Verdana" w:hAnsi="Verdana" w:cs="Georgia"/>
          <w:color w:val="000000"/>
          <w:sz w:val="18"/>
          <w:szCs w:val="18"/>
        </w:rPr>
        <w:t xml:space="preserve">In deze </w:t>
      </w:r>
      <w:r>
        <w:rPr>
          <w:rFonts w:ascii="Verdana" w:hAnsi="Verdana" w:cs="Georgia"/>
          <w:color w:val="000000"/>
          <w:sz w:val="18"/>
          <w:szCs w:val="18"/>
        </w:rPr>
        <w:t>evaluatie</w:t>
      </w:r>
      <w:r>
        <w:rPr>
          <w:rFonts w:ascii="Verdana" w:hAnsi="Verdana" w:cs="Georgia"/>
          <w:color w:val="000000"/>
          <w:sz w:val="18"/>
          <w:szCs w:val="18"/>
        </w:rPr>
        <w:t>rapportage werd ge</w:t>
      </w:r>
      <w:r>
        <w:rPr>
          <w:rFonts w:ascii="Verdana" w:hAnsi="Verdana" w:cs="Georgia"/>
          <w:color w:val="000000"/>
          <w:sz w:val="18"/>
          <w:szCs w:val="18"/>
        </w:rPr>
        <w:t xml:space="preserve">constateerd dat het aantal plaatsingen van jeugdigen in een gespecialiseerde instelling sinds de reform is afgenomen. Meer kinderen </w:t>
      </w:r>
      <w:r>
        <w:rPr>
          <w:rFonts w:ascii="Verdana" w:hAnsi="Verdana" w:cs="Georgia"/>
          <w:color w:val="000000"/>
          <w:sz w:val="18"/>
          <w:szCs w:val="18"/>
        </w:rPr>
        <w:t xml:space="preserve">worden geholpen </w:t>
      </w:r>
      <w:r>
        <w:rPr>
          <w:rFonts w:ascii="Verdana" w:hAnsi="Verdana" w:cs="Georgia"/>
          <w:color w:val="000000"/>
          <w:sz w:val="18"/>
          <w:szCs w:val="18"/>
        </w:rPr>
        <w:t xml:space="preserve">binnen het gemeentelijke jeugdaanbod of werden opgevangen in pleeggezinnen. </w:t>
      </w:r>
      <w:r>
        <w:rPr>
          <w:rFonts w:ascii="Verdana" w:hAnsi="Verdana" w:cs="Georgia"/>
          <w:color w:val="000000"/>
          <w:sz w:val="18"/>
          <w:szCs w:val="18"/>
        </w:rPr>
        <w:t xml:space="preserve">Hierdoor is het aanbod van specialistische jeugdhulpfuncties afgenomen. </w:t>
      </w:r>
      <w:r>
        <w:rPr>
          <w:rFonts w:ascii="Verdana" w:hAnsi="Verdana" w:cs="Georgia"/>
          <w:color w:val="000000"/>
          <w:sz w:val="18"/>
          <w:szCs w:val="18"/>
        </w:rPr>
        <w:t xml:space="preserve">De beschikbaarheid van specialistische zorg blijft voor een kleine doelgroep echter noodzakelijk. </w:t>
      </w:r>
      <w:r>
        <w:rPr>
          <w:rFonts w:ascii="Verdana" w:hAnsi="Verdana" w:cs="Georgia"/>
          <w:color w:val="000000"/>
          <w:sz w:val="18"/>
          <w:szCs w:val="18"/>
        </w:rPr>
        <w:t>Er wordt g</w:t>
      </w:r>
      <w:r>
        <w:rPr>
          <w:rFonts w:ascii="Verdana" w:hAnsi="Verdana" w:cs="Georgia"/>
          <w:color w:val="000000"/>
          <w:sz w:val="18"/>
          <w:szCs w:val="18"/>
        </w:rPr>
        <w:t xml:space="preserve">econcludeerd dat de specialistische kennis voor deze kleine doelgroep moet worden geborgd en dat er meer coördinatie moet komen op de levering van specialistische zorg. </w:t>
      </w:r>
    </w:p>
    <w:p w:rsidR="00EB0697" w:rsidP="002F7E9B" w:rsidRDefault="00A305E5">
      <w:pPr>
        <w:widowControl w:val="0"/>
        <w:suppressAutoHyphens/>
        <w:autoSpaceDN w:val="0"/>
        <w:spacing w:after="0" w:line="240" w:lineRule="exact"/>
        <w:textAlignment w:val="baseline"/>
        <w:rPr>
          <w:rFonts w:ascii="Verdana" w:hAnsi="Verdana" w:cs="Georgia"/>
          <w:color w:val="000000"/>
          <w:sz w:val="18"/>
          <w:szCs w:val="18"/>
        </w:rPr>
      </w:pPr>
    </w:p>
    <w:p w:rsidR="00EB0697" w:rsidP="002F7E9B" w:rsidRDefault="00A305E5">
      <w:pPr>
        <w:widowControl w:val="0"/>
        <w:suppressAutoHyphens/>
        <w:autoSpaceDN w:val="0"/>
        <w:spacing w:after="0" w:line="240" w:lineRule="exact"/>
        <w:textAlignment w:val="baseline"/>
        <w:rPr>
          <w:rFonts w:ascii="Verdana" w:hAnsi="Verdana" w:cs="Georgia"/>
          <w:color w:val="000000"/>
          <w:sz w:val="18"/>
          <w:szCs w:val="18"/>
        </w:rPr>
      </w:pPr>
      <w:r>
        <w:rPr>
          <w:rFonts w:ascii="Verdana" w:hAnsi="Verdana" w:cs="Georgia"/>
          <w:color w:val="000000"/>
          <w:sz w:val="18"/>
          <w:szCs w:val="18"/>
        </w:rPr>
        <w:t>Zeven jaar na de decentralisatie kent de Deense overheid nog steeds uitdagingen om he</w:t>
      </w:r>
      <w:r>
        <w:rPr>
          <w:rFonts w:ascii="Verdana" w:hAnsi="Verdana" w:cs="Georgia"/>
          <w:color w:val="000000"/>
          <w:sz w:val="18"/>
          <w:szCs w:val="18"/>
        </w:rPr>
        <w:t xml:space="preserve">t jeugdsysteem te verbeteren. Niet alleen op het terrein van de coördinatie van gespecialiseerde voorzieningen, maar ook op het gebied van </w:t>
      </w:r>
      <w:r>
        <w:rPr>
          <w:rFonts w:ascii="Verdana" w:hAnsi="Verdana" w:cs="Georgia"/>
          <w:color w:val="000000"/>
          <w:sz w:val="18"/>
          <w:szCs w:val="18"/>
        </w:rPr>
        <w:t>uniforme monitoring op kwaliteit en toezicht. De</w:t>
      </w:r>
      <w:r w:rsidRPr="007B3762">
        <w:rPr>
          <w:rFonts w:ascii="Verdana" w:hAnsi="Verdana" w:cs="Georgia"/>
          <w:color w:val="000000"/>
          <w:sz w:val="18"/>
          <w:szCs w:val="18"/>
        </w:rPr>
        <w:t xml:space="preserve"> Denen</w:t>
      </w:r>
      <w:r>
        <w:rPr>
          <w:rFonts w:ascii="Verdana" w:hAnsi="Verdana" w:cs="Georgia"/>
          <w:color w:val="000000"/>
          <w:sz w:val="18"/>
          <w:szCs w:val="18"/>
        </w:rPr>
        <w:t xml:space="preserve"> hebben een gebrek</w:t>
      </w:r>
      <w:r w:rsidRPr="007B3762">
        <w:rPr>
          <w:rFonts w:ascii="Verdana" w:hAnsi="Verdana" w:cs="Georgia"/>
          <w:color w:val="000000"/>
          <w:sz w:val="18"/>
          <w:szCs w:val="18"/>
        </w:rPr>
        <w:t xml:space="preserve"> aan kwalita</w:t>
      </w:r>
      <w:r>
        <w:rPr>
          <w:rFonts w:ascii="Verdana" w:hAnsi="Verdana" w:cs="Georgia"/>
          <w:color w:val="000000"/>
          <w:sz w:val="18"/>
          <w:szCs w:val="18"/>
        </w:rPr>
        <w:t>tief goede gegevens over de jeugd</w:t>
      </w:r>
      <w:r>
        <w:rPr>
          <w:rFonts w:ascii="Verdana" w:hAnsi="Verdana" w:cs="Georgia"/>
          <w:color w:val="000000"/>
          <w:sz w:val="18"/>
          <w:szCs w:val="18"/>
        </w:rPr>
        <w:t xml:space="preserve">hulp </w:t>
      </w:r>
      <w:r w:rsidRPr="007B3762">
        <w:rPr>
          <w:rFonts w:ascii="Verdana" w:hAnsi="Verdana" w:cs="Georgia"/>
          <w:color w:val="000000"/>
          <w:sz w:val="18"/>
          <w:szCs w:val="18"/>
        </w:rPr>
        <w:t xml:space="preserve">op landelijk niveau. </w:t>
      </w:r>
      <w:r>
        <w:rPr>
          <w:rFonts w:ascii="Verdana" w:hAnsi="Verdana" w:cs="Georgia"/>
          <w:color w:val="000000"/>
          <w:sz w:val="18"/>
          <w:szCs w:val="18"/>
        </w:rPr>
        <w:t>Er is nog weinig zich</w:t>
      </w:r>
      <w:r>
        <w:rPr>
          <w:rFonts w:ascii="Verdana" w:hAnsi="Verdana" w:cs="Georgia"/>
          <w:color w:val="000000"/>
          <w:sz w:val="18"/>
          <w:szCs w:val="18"/>
        </w:rPr>
        <w:t>t</w:t>
      </w:r>
      <w:r>
        <w:rPr>
          <w:rFonts w:ascii="Verdana" w:hAnsi="Verdana" w:cs="Georgia"/>
          <w:color w:val="000000"/>
          <w:sz w:val="18"/>
          <w:szCs w:val="18"/>
        </w:rPr>
        <w:t xml:space="preserve"> op </w:t>
      </w:r>
      <w:r>
        <w:rPr>
          <w:rFonts w:ascii="Verdana" w:hAnsi="Verdana" w:cs="Georgia"/>
          <w:color w:val="000000"/>
          <w:sz w:val="18"/>
          <w:szCs w:val="18"/>
        </w:rPr>
        <w:t xml:space="preserve">de </w:t>
      </w:r>
      <w:r>
        <w:rPr>
          <w:rFonts w:ascii="Verdana" w:hAnsi="Verdana" w:cs="Georgia"/>
          <w:color w:val="000000"/>
          <w:sz w:val="18"/>
          <w:szCs w:val="18"/>
        </w:rPr>
        <w:t xml:space="preserve">effectiviteit van de interventies. </w:t>
      </w:r>
    </w:p>
    <w:p w:rsidR="00317AA4" w:rsidP="002F7E9B" w:rsidRDefault="00A305E5">
      <w:pPr>
        <w:widowControl w:val="0"/>
        <w:suppressAutoHyphens/>
        <w:autoSpaceDN w:val="0"/>
        <w:spacing w:after="0" w:line="240" w:lineRule="exact"/>
        <w:textAlignment w:val="baseline"/>
        <w:rPr>
          <w:rFonts w:ascii="Verdana" w:hAnsi="Verdana" w:cs="Georgia"/>
          <w:color w:val="000000"/>
          <w:sz w:val="18"/>
          <w:szCs w:val="18"/>
        </w:rPr>
      </w:pPr>
    </w:p>
    <w:p w:rsidR="007178B0" w:rsidP="002F7E9B" w:rsidRDefault="00A305E5">
      <w:pPr>
        <w:widowControl w:val="0"/>
        <w:suppressAutoHyphens/>
        <w:autoSpaceDN w:val="0"/>
        <w:spacing w:after="0" w:line="240" w:lineRule="exact"/>
        <w:textAlignment w:val="baseline"/>
        <w:rPr>
          <w:rFonts w:ascii="Verdana" w:hAnsi="Verdana" w:cs="Georgia"/>
          <w:color w:val="000000"/>
          <w:sz w:val="18"/>
          <w:szCs w:val="18"/>
        </w:rPr>
      </w:pPr>
      <w:r>
        <w:rPr>
          <w:rFonts w:ascii="Verdana" w:hAnsi="Verdana" w:cs="Georgia"/>
          <w:color w:val="000000"/>
          <w:sz w:val="18"/>
          <w:szCs w:val="18"/>
        </w:rPr>
        <w:t xml:space="preserve">Mede naar aanleiding van de evaluatie van de local goverment reform is er sinds 1 januari 2014 sprake van meer uniforme monitoring op </w:t>
      </w:r>
      <w:r>
        <w:rPr>
          <w:rFonts w:ascii="Verdana" w:hAnsi="Verdana" w:cs="Georgia"/>
          <w:color w:val="000000"/>
          <w:sz w:val="18"/>
          <w:szCs w:val="18"/>
        </w:rPr>
        <w:t xml:space="preserve">de </w:t>
      </w:r>
      <w:r>
        <w:rPr>
          <w:rFonts w:ascii="Verdana" w:hAnsi="Verdana" w:cs="Georgia"/>
          <w:color w:val="000000"/>
          <w:sz w:val="18"/>
          <w:szCs w:val="18"/>
        </w:rPr>
        <w:t>kwaliteit</w:t>
      </w:r>
      <w:r>
        <w:rPr>
          <w:rFonts w:ascii="Verdana" w:hAnsi="Verdana" w:cs="Georgia"/>
          <w:color w:val="000000"/>
          <w:sz w:val="18"/>
          <w:szCs w:val="18"/>
        </w:rPr>
        <w:t xml:space="preserve"> van het aanbod</w:t>
      </w:r>
      <w:r>
        <w:rPr>
          <w:rFonts w:ascii="Verdana" w:hAnsi="Verdana" w:cs="Georgia"/>
          <w:color w:val="000000"/>
          <w:sz w:val="18"/>
          <w:szCs w:val="18"/>
        </w:rPr>
        <w:t>. E</w:t>
      </w:r>
      <w:r>
        <w:rPr>
          <w:rFonts w:ascii="Verdana" w:hAnsi="Verdana" w:cs="Georgia"/>
          <w:color w:val="000000"/>
          <w:sz w:val="18"/>
          <w:szCs w:val="18"/>
        </w:rPr>
        <w:t>r zijn vijf gemeenten (één per regio) aangesteld die toezicht houden op de kwaliteit van de instellingen. De vijf toezichthoudende gemeenten vallen onder de coördinatie van het social styrelsen.</w:t>
      </w:r>
      <w:r w:rsidRPr="006335BF">
        <w:rPr>
          <w:rFonts w:ascii="Verdana" w:hAnsi="Verdana" w:cs="Georgia"/>
          <w:color w:val="000000"/>
          <w:sz w:val="18"/>
          <w:szCs w:val="18"/>
        </w:rPr>
        <w:t xml:space="preserve"> </w:t>
      </w:r>
      <w:r>
        <w:rPr>
          <w:rFonts w:ascii="Verdana" w:hAnsi="Verdana" w:cs="Georgia"/>
          <w:color w:val="000000"/>
          <w:sz w:val="18"/>
          <w:szCs w:val="18"/>
        </w:rPr>
        <w:t>De Deense overheid is op dit moment bezig om uniforme kwalite</w:t>
      </w:r>
      <w:r>
        <w:rPr>
          <w:rFonts w:ascii="Verdana" w:hAnsi="Verdana" w:cs="Georgia"/>
          <w:color w:val="000000"/>
          <w:sz w:val="18"/>
          <w:szCs w:val="18"/>
        </w:rPr>
        <w:t xml:space="preserve">itscriteria te formuleren. </w:t>
      </w:r>
      <w:r>
        <w:rPr>
          <w:rFonts w:ascii="Verdana" w:hAnsi="Verdana" w:cs="Georgia"/>
          <w:color w:val="000000"/>
          <w:sz w:val="18"/>
          <w:szCs w:val="18"/>
        </w:rPr>
        <w:t>Daarnaast buigt</w:t>
      </w:r>
      <w:r>
        <w:rPr>
          <w:rFonts w:ascii="Verdana" w:hAnsi="Verdana" w:cs="Georgia"/>
          <w:color w:val="000000"/>
          <w:sz w:val="18"/>
          <w:szCs w:val="18"/>
        </w:rPr>
        <w:t xml:space="preserve"> d</w:t>
      </w:r>
      <w:r>
        <w:rPr>
          <w:rFonts w:ascii="Verdana" w:hAnsi="Verdana" w:cs="Georgia"/>
          <w:color w:val="000000"/>
          <w:sz w:val="18"/>
          <w:szCs w:val="18"/>
        </w:rPr>
        <w:t>e Deense overheid zich over de vraag</w:t>
      </w:r>
      <w:r>
        <w:rPr>
          <w:rFonts w:ascii="Verdana" w:hAnsi="Verdana" w:cs="Georgia"/>
          <w:color w:val="000000"/>
          <w:sz w:val="18"/>
          <w:szCs w:val="18"/>
        </w:rPr>
        <w:t xml:space="preserve"> hoe de meest specialistische zorg het beste kan worden georganiseerd, o.a. door ‘central announcement’: het aangeven voor welke specialistische zorg betere afstemming en samenwerking tussen de gemeenten nodig is. </w:t>
      </w:r>
    </w:p>
    <w:p w:rsidRPr="00066707" w:rsidR="000F03B1" w:rsidP="002F7E9B" w:rsidRDefault="00A305E5">
      <w:pPr>
        <w:spacing w:after="0" w:line="240" w:lineRule="exact"/>
        <w:rPr>
          <w:rFonts w:ascii="Verdana" w:hAnsi="Verdana"/>
          <w:i/>
          <w:sz w:val="18"/>
          <w:szCs w:val="18"/>
        </w:rPr>
      </w:pPr>
    </w:p>
    <w:p w:rsidR="000F03B1" w:rsidP="002F7E9B" w:rsidRDefault="00A305E5">
      <w:pPr>
        <w:spacing w:after="0" w:line="240" w:lineRule="exact"/>
        <w:rPr>
          <w:rFonts w:ascii="Verdana" w:hAnsi="Verdana"/>
          <w:i/>
          <w:sz w:val="18"/>
          <w:szCs w:val="18"/>
        </w:rPr>
      </w:pPr>
      <w:r w:rsidRPr="000F03B1">
        <w:rPr>
          <w:rFonts w:ascii="Verdana" w:hAnsi="Verdana"/>
          <w:i/>
          <w:sz w:val="18"/>
          <w:szCs w:val="18"/>
        </w:rPr>
        <w:t>Bezoek aan KL (Kommunernes Landsforening</w:t>
      </w:r>
      <w:r w:rsidRPr="000F03B1">
        <w:rPr>
          <w:rFonts w:ascii="Verdana" w:hAnsi="Verdana"/>
          <w:i/>
          <w:sz w:val="18"/>
          <w:szCs w:val="18"/>
        </w:rPr>
        <w:t>), Deense tegenhanger van VNG</w:t>
      </w:r>
    </w:p>
    <w:p w:rsidR="00B84212" w:rsidP="002F7E9B" w:rsidRDefault="00A305E5">
      <w:pPr>
        <w:widowControl w:val="0"/>
        <w:suppressAutoHyphens/>
        <w:autoSpaceDN w:val="0"/>
        <w:spacing w:after="0" w:line="240" w:lineRule="exact"/>
        <w:textAlignment w:val="baseline"/>
        <w:rPr>
          <w:rFonts w:ascii="Verdana" w:hAnsi="Verdana" w:cs="Georgia"/>
          <w:color w:val="000000"/>
          <w:sz w:val="18"/>
          <w:szCs w:val="18"/>
        </w:rPr>
      </w:pPr>
      <w:r w:rsidRPr="00CA4C90">
        <w:rPr>
          <w:rFonts w:ascii="Verdana" w:hAnsi="Verdana" w:cs="Georgia"/>
          <w:color w:val="000000"/>
          <w:sz w:val="18"/>
          <w:szCs w:val="18"/>
        </w:rPr>
        <w:t xml:space="preserve">De rol KL </w:t>
      </w:r>
      <w:r>
        <w:rPr>
          <w:rFonts w:ascii="Verdana" w:hAnsi="Verdana" w:cs="Georgia"/>
          <w:color w:val="000000"/>
          <w:sz w:val="18"/>
          <w:szCs w:val="18"/>
        </w:rPr>
        <w:t xml:space="preserve">is vergelijkbaar </w:t>
      </w:r>
      <w:r>
        <w:rPr>
          <w:rFonts w:ascii="Verdana" w:hAnsi="Verdana" w:cs="Georgia"/>
          <w:color w:val="000000"/>
          <w:sz w:val="18"/>
          <w:szCs w:val="18"/>
        </w:rPr>
        <w:t>met de Vereniging van Nederlandse Gemeenten</w:t>
      </w:r>
      <w:r w:rsidRPr="00CA4C90">
        <w:rPr>
          <w:rFonts w:ascii="Verdana" w:hAnsi="Verdana" w:cs="Georgia"/>
          <w:color w:val="000000"/>
          <w:sz w:val="18"/>
          <w:szCs w:val="18"/>
        </w:rPr>
        <w:t xml:space="preserve">. </w:t>
      </w:r>
      <w:r>
        <w:rPr>
          <w:rFonts w:ascii="Verdana" w:hAnsi="Verdana" w:cs="Georgia"/>
          <w:color w:val="000000"/>
          <w:sz w:val="18"/>
          <w:szCs w:val="18"/>
        </w:rPr>
        <w:t xml:space="preserve">De KL is vertegenwoordiger van alle 98 Deense gemeenten. </w:t>
      </w:r>
      <w:r w:rsidRPr="00CA4C90">
        <w:rPr>
          <w:rFonts w:ascii="Verdana" w:hAnsi="Verdana" w:cs="Georgia"/>
          <w:color w:val="000000"/>
          <w:sz w:val="18"/>
          <w:szCs w:val="18"/>
        </w:rPr>
        <w:t>Er we</w:t>
      </w:r>
      <w:r>
        <w:rPr>
          <w:rFonts w:ascii="Verdana" w:hAnsi="Verdana" w:cs="Georgia"/>
          <w:color w:val="000000"/>
          <w:sz w:val="18"/>
          <w:szCs w:val="18"/>
        </w:rPr>
        <w:t xml:space="preserve">rken </w:t>
      </w:r>
      <w:r>
        <w:rPr>
          <w:rFonts w:ascii="Verdana" w:hAnsi="Verdana" w:cs="Georgia"/>
          <w:color w:val="000000"/>
          <w:sz w:val="18"/>
          <w:szCs w:val="18"/>
        </w:rPr>
        <w:t>400 werknemers. I</w:t>
      </w:r>
      <w:r>
        <w:rPr>
          <w:rFonts w:ascii="Verdana" w:hAnsi="Verdana" w:cs="Georgia"/>
          <w:color w:val="000000"/>
          <w:sz w:val="18"/>
          <w:szCs w:val="18"/>
        </w:rPr>
        <w:t xml:space="preserve">n totaal zijn er bij de lokale overheden </w:t>
      </w:r>
      <w:r>
        <w:rPr>
          <w:rFonts w:ascii="Verdana" w:hAnsi="Verdana" w:cs="Georgia"/>
          <w:color w:val="000000"/>
          <w:sz w:val="18"/>
          <w:szCs w:val="18"/>
        </w:rPr>
        <w:t>meer dan een half miljoen wer</w:t>
      </w:r>
      <w:r>
        <w:rPr>
          <w:rFonts w:ascii="Verdana" w:hAnsi="Verdana" w:cs="Georgia"/>
          <w:color w:val="000000"/>
          <w:sz w:val="18"/>
          <w:szCs w:val="18"/>
        </w:rPr>
        <w:t>knemers in dienst (in totaal werken in Denemarken ongeveer 2,6 miljoen personen).</w:t>
      </w:r>
      <w:r>
        <w:rPr>
          <w:rFonts w:ascii="Verdana" w:hAnsi="Verdana" w:cs="Georgia"/>
          <w:color w:val="000000"/>
          <w:sz w:val="18"/>
          <w:szCs w:val="18"/>
        </w:rPr>
        <w:t xml:space="preserve"> KL schetst het proces van de local </w:t>
      </w:r>
      <w:r>
        <w:rPr>
          <w:rFonts w:ascii="Verdana" w:hAnsi="Verdana" w:cs="Georgia"/>
          <w:color w:val="000000"/>
          <w:sz w:val="18"/>
          <w:szCs w:val="18"/>
        </w:rPr>
        <w:t>government</w:t>
      </w:r>
      <w:r>
        <w:rPr>
          <w:rFonts w:ascii="Verdana" w:hAnsi="Verdana" w:cs="Georgia"/>
          <w:color w:val="000000"/>
          <w:sz w:val="18"/>
          <w:szCs w:val="18"/>
        </w:rPr>
        <w:t xml:space="preserve"> reform. Het proces van de bestuurlijke hervorming, dat door het de centrale overheid is opgelegd,</w:t>
      </w:r>
      <w:r>
        <w:rPr>
          <w:rFonts w:ascii="Verdana" w:hAnsi="Verdana" w:cs="Georgia"/>
          <w:color w:val="000000"/>
          <w:sz w:val="18"/>
          <w:szCs w:val="18"/>
        </w:rPr>
        <w:t xml:space="preserve"> is vrij soepel voltrokken. Het </w:t>
      </w:r>
      <w:r>
        <w:rPr>
          <w:rFonts w:ascii="Verdana" w:hAnsi="Verdana" w:cs="Georgia"/>
          <w:color w:val="000000"/>
          <w:sz w:val="18"/>
          <w:szCs w:val="18"/>
        </w:rPr>
        <w:t xml:space="preserve">was niet nodig dat er landelijke </w:t>
      </w:r>
      <w:r>
        <w:rPr>
          <w:rFonts w:ascii="Verdana" w:hAnsi="Verdana" w:cs="Georgia"/>
          <w:color w:val="000000"/>
          <w:sz w:val="18"/>
          <w:szCs w:val="18"/>
        </w:rPr>
        <w:t xml:space="preserve">maatregelen moesten worden opgelegd. </w:t>
      </w:r>
      <w:r>
        <w:rPr>
          <w:rFonts w:ascii="Verdana" w:hAnsi="Verdana" w:cs="Georgia"/>
          <w:color w:val="000000"/>
          <w:sz w:val="18"/>
          <w:szCs w:val="18"/>
        </w:rPr>
        <w:t>H</w:t>
      </w:r>
      <w:r>
        <w:rPr>
          <w:rFonts w:ascii="Verdana" w:hAnsi="Verdana" w:cs="Georgia"/>
          <w:color w:val="000000"/>
          <w:sz w:val="18"/>
          <w:szCs w:val="18"/>
        </w:rPr>
        <w:t xml:space="preserve">et algemene gevoel </w:t>
      </w:r>
      <w:r>
        <w:rPr>
          <w:rFonts w:ascii="Verdana" w:hAnsi="Verdana" w:cs="Georgia"/>
          <w:color w:val="000000"/>
          <w:sz w:val="18"/>
          <w:szCs w:val="18"/>
        </w:rPr>
        <w:t xml:space="preserve">was </w:t>
      </w:r>
      <w:r>
        <w:rPr>
          <w:rFonts w:ascii="Verdana" w:hAnsi="Verdana" w:cs="Georgia"/>
          <w:color w:val="000000"/>
          <w:sz w:val="18"/>
          <w:szCs w:val="18"/>
        </w:rPr>
        <w:t xml:space="preserve">dat de lokale overheden als winnaars uit deze reform kwamen omdat verantwoordelijkheden enorm toenamen. </w:t>
      </w:r>
      <w:r>
        <w:rPr>
          <w:rFonts w:ascii="Verdana" w:hAnsi="Verdana" w:cs="Georgia"/>
          <w:color w:val="000000"/>
          <w:sz w:val="18"/>
          <w:szCs w:val="18"/>
        </w:rPr>
        <w:t>Kl geeft aan dat er in Den</w:t>
      </w:r>
      <w:r>
        <w:rPr>
          <w:rFonts w:ascii="Verdana" w:hAnsi="Verdana" w:cs="Georgia"/>
          <w:color w:val="000000"/>
          <w:sz w:val="18"/>
          <w:szCs w:val="18"/>
        </w:rPr>
        <w:t xml:space="preserve">emarken de ‘sense of belonging’ bij een gemeente niet sterk speelt. Het gemeenschapsgevoel is in Denemarken niet sterk gekoppeld aan de gemeente waar mensen worden. De weerstand van burgers was dus ook niet sterk. </w:t>
      </w:r>
      <w:r>
        <w:rPr>
          <w:rFonts w:ascii="Verdana" w:hAnsi="Verdana" w:cs="Georgia"/>
          <w:color w:val="000000"/>
          <w:sz w:val="18"/>
          <w:szCs w:val="18"/>
        </w:rPr>
        <w:t>Nu speelt de discussie of het aantal gemee</w:t>
      </w:r>
      <w:r>
        <w:rPr>
          <w:rFonts w:ascii="Verdana" w:hAnsi="Verdana" w:cs="Georgia"/>
          <w:color w:val="000000"/>
          <w:sz w:val="18"/>
          <w:szCs w:val="18"/>
        </w:rPr>
        <w:t>nten gereduceerd moet worden naar vijftig, voor de juiste schaal van uitvoering van gespecialiseerde taken.</w:t>
      </w:r>
      <w:r w:rsidRPr="000873C3">
        <w:rPr>
          <w:color w:val="000000"/>
        </w:rPr>
        <w:br/>
        <w:t xml:space="preserve"> </w:t>
      </w:r>
      <w:r w:rsidRPr="000873C3">
        <w:rPr>
          <w:color w:val="000000"/>
        </w:rPr>
        <w:br/>
      </w:r>
      <w:r w:rsidRPr="00CA4C90">
        <w:rPr>
          <w:rFonts w:ascii="Verdana" w:hAnsi="Verdana" w:cs="Georgia"/>
          <w:color w:val="000000"/>
          <w:sz w:val="18"/>
          <w:szCs w:val="18"/>
        </w:rPr>
        <w:t>KL geeft meer inhoudelijke ondersteuning aan de gemeentelijke diensten verantwoordelijk voor jeugd en gezin.</w:t>
      </w:r>
      <w:r>
        <w:rPr>
          <w:rFonts w:ascii="Verdana" w:hAnsi="Verdana" w:cs="Georgia"/>
          <w:color w:val="000000"/>
          <w:sz w:val="18"/>
          <w:szCs w:val="18"/>
        </w:rPr>
        <w:t xml:space="preserve"> Kl is de partner voor de centrale ove</w:t>
      </w:r>
      <w:r>
        <w:rPr>
          <w:rFonts w:ascii="Verdana" w:hAnsi="Verdana" w:cs="Georgia"/>
          <w:color w:val="000000"/>
          <w:sz w:val="18"/>
          <w:szCs w:val="18"/>
        </w:rPr>
        <w:t xml:space="preserve">rheid in het sociaal domein en heeft een eigen rol in de ondersteuning van de gemeenten. Een sleutelwoord is ‘partnership’, zowel met de centrale overheid, met de gemeenten als het stimuleren van deze samenwerking tussen de gemeenten onderling. </w:t>
      </w:r>
      <w:r>
        <w:rPr>
          <w:rFonts w:ascii="Verdana" w:hAnsi="Verdana" w:cs="Georgia"/>
          <w:color w:val="000000"/>
          <w:sz w:val="18"/>
          <w:szCs w:val="18"/>
        </w:rPr>
        <w:t xml:space="preserve"> De kennis </w:t>
      </w:r>
      <w:r>
        <w:rPr>
          <w:rFonts w:ascii="Verdana" w:hAnsi="Verdana" w:cs="Georgia"/>
          <w:color w:val="000000"/>
          <w:sz w:val="18"/>
          <w:szCs w:val="18"/>
        </w:rPr>
        <w:t xml:space="preserve">over en uitwisseling tussen gemeenten over effectieve interventies vond </w:t>
      </w:r>
      <w:r>
        <w:rPr>
          <w:rFonts w:ascii="Verdana" w:hAnsi="Verdana" w:cs="Georgia"/>
          <w:color w:val="000000"/>
          <w:sz w:val="18"/>
          <w:szCs w:val="18"/>
        </w:rPr>
        <w:t xml:space="preserve">in Denemarken </w:t>
      </w:r>
      <w:r>
        <w:rPr>
          <w:rFonts w:ascii="Verdana" w:hAnsi="Verdana" w:cs="Georgia"/>
          <w:color w:val="000000"/>
          <w:sz w:val="18"/>
          <w:szCs w:val="18"/>
        </w:rPr>
        <w:t>nog nauwelijks plaats.</w:t>
      </w:r>
      <w:r>
        <w:rPr>
          <w:rFonts w:ascii="Verdana" w:hAnsi="Verdana" w:cs="Georgia"/>
          <w:color w:val="000000"/>
          <w:sz w:val="18"/>
          <w:szCs w:val="18"/>
        </w:rPr>
        <w:t xml:space="preserve"> </w:t>
      </w:r>
      <w:r>
        <w:rPr>
          <w:rFonts w:ascii="Verdana" w:hAnsi="Verdana" w:cs="Georgia"/>
          <w:color w:val="000000"/>
          <w:sz w:val="18"/>
          <w:szCs w:val="18"/>
        </w:rPr>
        <w:t xml:space="preserve">Daarom is KL vorig jaar gestart met de ondersteuning van gemeenten om de effecten van interventies te meten, de resultaten hiervan uit te wisselen </w:t>
      </w:r>
      <w:r>
        <w:rPr>
          <w:rFonts w:ascii="Verdana" w:hAnsi="Verdana" w:cs="Georgia"/>
          <w:color w:val="000000"/>
          <w:sz w:val="18"/>
          <w:szCs w:val="18"/>
        </w:rPr>
        <w:t xml:space="preserve">en de inzet van evidence based interventies te stimuleren. </w:t>
      </w:r>
    </w:p>
    <w:p w:rsidR="00B84212" w:rsidP="002F7E9B" w:rsidRDefault="00A305E5">
      <w:pPr>
        <w:widowControl w:val="0"/>
        <w:suppressAutoHyphens/>
        <w:autoSpaceDN w:val="0"/>
        <w:spacing w:after="0" w:line="240" w:lineRule="exact"/>
        <w:textAlignment w:val="baseline"/>
        <w:rPr>
          <w:rFonts w:ascii="Verdana" w:hAnsi="Verdana" w:cs="Georgia"/>
          <w:color w:val="000000"/>
          <w:sz w:val="18"/>
          <w:szCs w:val="18"/>
        </w:rPr>
      </w:pPr>
    </w:p>
    <w:p w:rsidR="00C32444" w:rsidP="002F7E9B" w:rsidRDefault="00A305E5">
      <w:pPr>
        <w:widowControl w:val="0"/>
        <w:suppressAutoHyphens/>
        <w:autoSpaceDN w:val="0"/>
        <w:spacing w:after="0" w:line="240" w:lineRule="exact"/>
        <w:textAlignment w:val="baseline"/>
        <w:rPr>
          <w:rFonts w:ascii="Verdana" w:hAnsi="Verdana" w:cs="Georgia"/>
          <w:color w:val="000000"/>
          <w:sz w:val="18"/>
          <w:szCs w:val="18"/>
        </w:rPr>
      </w:pPr>
    </w:p>
    <w:p w:rsidR="002246DC" w:rsidP="002F7E9B" w:rsidRDefault="00A305E5">
      <w:pPr>
        <w:widowControl w:val="0"/>
        <w:suppressAutoHyphens/>
        <w:autoSpaceDN w:val="0"/>
        <w:spacing w:after="0" w:line="240" w:lineRule="exact"/>
        <w:textAlignment w:val="baseline"/>
        <w:rPr>
          <w:rFonts w:ascii="Verdana" w:hAnsi="Verdana" w:cs="Georgia"/>
          <w:i/>
          <w:color w:val="000000"/>
          <w:sz w:val="18"/>
          <w:szCs w:val="18"/>
        </w:rPr>
      </w:pPr>
      <w:r>
        <w:rPr>
          <w:rFonts w:ascii="Verdana" w:hAnsi="Verdana" w:cs="Georgia"/>
          <w:i/>
          <w:color w:val="000000"/>
          <w:sz w:val="18"/>
          <w:szCs w:val="18"/>
        </w:rPr>
        <w:t xml:space="preserve">Conclusie </w:t>
      </w:r>
    </w:p>
    <w:p w:rsidR="000814A7" w:rsidP="002F7E9B" w:rsidRDefault="00A305E5">
      <w:pPr>
        <w:autoSpaceDE w:val="0"/>
        <w:autoSpaceDN w:val="0"/>
        <w:adjustRightInd w:val="0"/>
        <w:spacing w:after="0" w:line="240" w:lineRule="exact"/>
        <w:rPr>
          <w:rFonts w:ascii="Verdana" w:hAnsi="Verdana" w:cs="Georgia"/>
          <w:color w:val="000000"/>
          <w:sz w:val="18"/>
          <w:szCs w:val="18"/>
        </w:rPr>
      </w:pPr>
      <w:r>
        <w:rPr>
          <w:rFonts w:ascii="Verdana" w:hAnsi="Verdana" w:cs="Georgia"/>
          <w:color w:val="000000"/>
          <w:sz w:val="18"/>
          <w:szCs w:val="18"/>
        </w:rPr>
        <w:t xml:space="preserve">Het werkbezoek is als zeer nuttig ervaren. </w:t>
      </w:r>
      <w:r>
        <w:rPr>
          <w:rFonts w:ascii="Verdana" w:hAnsi="Verdana" w:cs="Georgia"/>
          <w:color w:val="000000"/>
          <w:sz w:val="18"/>
          <w:szCs w:val="18"/>
        </w:rPr>
        <w:t>Nederland zit o</w:t>
      </w:r>
      <w:r>
        <w:rPr>
          <w:rFonts w:ascii="Verdana" w:hAnsi="Verdana" w:cs="Georgia"/>
          <w:color w:val="000000"/>
          <w:sz w:val="18"/>
          <w:szCs w:val="18"/>
        </w:rPr>
        <w:t>p</w:t>
      </w:r>
      <w:r>
        <w:rPr>
          <w:rFonts w:ascii="Verdana" w:hAnsi="Verdana" w:cs="Georgia"/>
          <w:color w:val="000000"/>
          <w:sz w:val="18"/>
          <w:szCs w:val="18"/>
        </w:rPr>
        <w:t xml:space="preserve"> dit moment i</w:t>
      </w:r>
      <w:r>
        <w:rPr>
          <w:rFonts w:ascii="Verdana" w:hAnsi="Verdana" w:cs="Georgia"/>
          <w:color w:val="000000"/>
          <w:sz w:val="18"/>
          <w:szCs w:val="18"/>
        </w:rPr>
        <w:t>n een vergelijkbare situatie als in</w:t>
      </w:r>
      <w:bookmarkStart w:name="_GoBack" w:id="0"/>
      <w:bookmarkEnd w:id="0"/>
      <w:r>
        <w:rPr>
          <w:rFonts w:ascii="Verdana" w:hAnsi="Verdana" w:cs="Georgia"/>
          <w:color w:val="000000"/>
          <w:sz w:val="18"/>
          <w:szCs w:val="18"/>
        </w:rPr>
        <w:t xml:space="preserve"> </w:t>
      </w:r>
      <w:r>
        <w:rPr>
          <w:rFonts w:ascii="Verdana" w:hAnsi="Verdana" w:cs="Georgia"/>
          <w:color w:val="000000"/>
          <w:sz w:val="18"/>
          <w:szCs w:val="18"/>
        </w:rPr>
        <w:t xml:space="preserve">Denemarken in 2007 toen de verdere decentralisatie van de jeugdzorg plaatsvond, met als doel om een omslag te realiseren </w:t>
      </w:r>
      <w:r w:rsidRPr="005F5CE3">
        <w:rPr>
          <w:rFonts w:ascii="Verdana" w:hAnsi="Verdana" w:cs="Georgia"/>
          <w:color w:val="000000"/>
          <w:sz w:val="18"/>
          <w:szCs w:val="18"/>
        </w:rPr>
        <w:t>van nadruk op specialistische zorg en uithuisplaatsing naar preventie en vroegtijdige ondersteuning voor kind en gezin, waarbij het bel</w:t>
      </w:r>
      <w:r w:rsidRPr="005F5CE3">
        <w:rPr>
          <w:rFonts w:ascii="Verdana" w:hAnsi="Verdana" w:cs="Georgia"/>
          <w:color w:val="000000"/>
          <w:sz w:val="18"/>
          <w:szCs w:val="18"/>
        </w:rPr>
        <w:t xml:space="preserve">ang van het kind leidend is. </w:t>
      </w:r>
      <w:r>
        <w:rPr>
          <w:rFonts w:ascii="Verdana" w:hAnsi="Verdana" w:cs="Georgia"/>
          <w:color w:val="000000"/>
          <w:sz w:val="18"/>
          <w:szCs w:val="18"/>
        </w:rPr>
        <w:t xml:space="preserve">Gemeenten zijn beter in staat gecoördineerde hulp aan kinderen en gezinnen, dichtbij de burger te leveren. </w:t>
      </w:r>
      <w:r>
        <w:rPr>
          <w:rFonts w:ascii="Verdana" w:hAnsi="Verdana" w:cs="Georgia"/>
          <w:color w:val="000000"/>
          <w:sz w:val="18"/>
          <w:szCs w:val="18"/>
        </w:rPr>
        <w:t>Het werkbezoek maakt duidelijk dat er in Denemarken een positieve omslag heeft gemaakt, maar dat de Denen nu ook nog voo</w:t>
      </w:r>
      <w:r>
        <w:rPr>
          <w:rFonts w:ascii="Verdana" w:hAnsi="Verdana" w:cs="Georgia"/>
          <w:color w:val="000000"/>
          <w:sz w:val="18"/>
          <w:szCs w:val="18"/>
        </w:rPr>
        <w:t xml:space="preserve">r uitdagingen staan. </w:t>
      </w:r>
      <w:r>
        <w:rPr>
          <w:rFonts w:ascii="Verdana" w:hAnsi="Verdana" w:cs="Georgia"/>
          <w:color w:val="000000"/>
          <w:sz w:val="18"/>
          <w:szCs w:val="18"/>
        </w:rPr>
        <w:t xml:space="preserve">Dit zijn uitdagingen op het terrein van uniforme kwaliteitsstandaarden, landelijke resultaten, zicht op en verspreiden van effectieve interventies. </w:t>
      </w:r>
    </w:p>
    <w:p w:rsidR="000814A7" w:rsidP="002F7E9B" w:rsidRDefault="00A305E5">
      <w:pPr>
        <w:autoSpaceDE w:val="0"/>
        <w:autoSpaceDN w:val="0"/>
        <w:adjustRightInd w:val="0"/>
        <w:spacing w:after="0" w:line="240" w:lineRule="exact"/>
        <w:rPr>
          <w:rFonts w:ascii="Verdana" w:hAnsi="Verdana" w:cs="Georgia"/>
          <w:color w:val="000000"/>
          <w:sz w:val="18"/>
          <w:szCs w:val="18"/>
        </w:rPr>
      </w:pPr>
    </w:p>
    <w:p w:rsidR="000814A7" w:rsidP="002F7E9B" w:rsidRDefault="00A305E5">
      <w:pPr>
        <w:autoSpaceDE w:val="0"/>
        <w:autoSpaceDN w:val="0"/>
        <w:adjustRightInd w:val="0"/>
        <w:spacing w:after="0" w:line="240" w:lineRule="exact"/>
        <w:rPr>
          <w:rFonts w:ascii="Verdana" w:hAnsi="Verdana" w:cs="Georgia"/>
          <w:color w:val="000000"/>
          <w:sz w:val="18"/>
          <w:szCs w:val="18"/>
        </w:rPr>
      </w:pPr>
    </w:p>
    <w:p w:rsidR="005F5CE3" w:rsidP="002F7E9B" w:rsidRDefault="00A305E5">
      <w:pPr>
        <w:autoSpaceDE w:val="0"/>
        <w:autoSpaceDN w:val="0"/>
        <w:adjustRightInd w:val="0"/>
        <w:spacing w:after="0" w:line="240" w:lineRule="exact"/>
        <w:rPr>
          <w:rFonts w:ascii="Verdana" w:hAnsi="Verdana" w:cs="Georgia"/>
          <w:color w:val="000000"/>
          <w:sz w:val="18"/>
          <w:szCs w:val="18"/>
        </w:rPr>
      </w:pPr>
      <w:r>
        <w:rPr>
          <w:rFonts w:ascii="Verdana" w:hAnsi="Verdana" w:cs="Georgia"/>
          <w:color w:val="000000"/>
          <w:sz w:val="18"/>
          <w:szCs w:val="18"/>
        </w:rPr>
        <w:t xml:space="preserve">De belangrijkste leerpunten voor de Nederlandse situatie zijn: </w:t>
      </w:r>
    </w:p>
    <w:p w:rsidR="002246DC" w:rsidP="002F7E9B" w:rsidRDefault="00A305E5">
      <w:pPr>
        <w:widowControl w:val="0"/>
        <w:suppressAutoHyphens/>
        <w:autoSpaceDN w:val="0"/>
        <w:spacing w:after="0" w:line="240" w:lineRule="exact"/>
        <w:textAlignment w:val="baseline"/>
        <w:rPr>
          <w:rFonts w:ascii="Verdana" w:hAnsi="Verdana" w:cs="Georgia"/>
          <w:i/>
          <w:color w:val="000000"/>
          <w:sz w:val="18"/>
          <w:szCs w:val="18"/>
        </w:rPr>
      </w:pPr>
    </w:p>
    <w:p w:rsidR="00B146C4" w:rsidP="002F7E9B" w:rsidRDefault="00A305E5">
      <w:pPr>
        <w:pStyle w:val="Lijstalinea"/>
        <w:widowControl w:val="0"/>
        <w:numPr>
          <w:ilvl w:val="0"/>
          <w:numId w:val="25"/>
        </w:numPr>
        <w:suppressAutoHyphens/>
        <w:autoSpaceDN w:val="0"/>
        <w:spacing w:after="0" w:line="240" w:lineRule="exact"/>
        <w:textAlignment w:val="baseline"/>
        <w:rPr>
          <w:rFonts w:ascii="Verdana" w:hAnsi="Verdana" w:cs="Georgia"/>
          <w:color w:val="000000"/>
          <w:sz w:val="18"/>
          <w:szCs w:val="18"/>
        </w:rPr>
      </w:pPr>
      <w:r w:rsidRPr="001237AD">
        <w:rPr>
          <w:rFonts w:ascii="Verdana" w:hAnsi="Verdana" w:cs="Georgia"/>
          <w:color w:val="000000"/>
          <w:sz w:val="18"/>
          <w:szCs w:val="18"/>
        </w:rPr>
        <w:t xml:space="preserve">Omslag van nadruk op specialistische zorg en uithuisplaatsing naar preventie en vroegtijdige ondersteuning voor kind en gezin; </w:t>
      </w:r>
    </w:p>
    <w:p w:rsidRPr="00B146C4" w:rsidR="00B146C4" w:rsidP="002F7E9B" w:rsidRDefault="00A305E5">
      <w:pPr>
        <w:pStyle w:val="Lijstalinea"/>
        <w:widowControl w:val="0"/>
        <w:numPr>
          <w:ilvl w:val="0"/>
          <w:numId w:val="25"/>
        </w:numPr>
        <w:suppressAutoHyphens/>
        <w:autoSpaceDN w:val="0"/>
        <w:spacing w:after="0" w:line="240" w:lineRule="exact"/>
        <w:textAlignment w:val="baseline"/>
        <w:rPr>
          <w:rFonts w:ascii="Verdana" w:hAnsi="Verdana" w:cs="Georgia"/>
          <w:color w:val="000000"/>
          <w:sz w:val="18"/>
          <w:szCs w:val="18"/>
        </w:rPr>
      </w:pPr>
      <w:r w:rsidRPr="00B146C4">
        <w:rPr>
          <w:rFonts w:ascii="Verdana" w:hAnsi="Verdana" w:cs="Georgia"/>
          <w:color w:val="000000"/>
          <w:sz w:val="18"/>
          <w:szCs w:val="18"/>
        </w:rPr>
        <w:t xml:space="preserve">Visie op zorg voor kinderen vanuit de inclusiegedachte en nadruk op welbevinden; </w:t>
      </w:r>
      <w:r>
        <w:rPr>
          <w:rFonts w:ascii="Verdana" w:hAnsi="Verdana" w:cs="Georgia"/>
          <w:color w:val="000000"/>
          <w:sz w:val="18"/>
          <w:szCs w:val="18"/>
        </w:rPr>
        <w:t xml:space="preserve">accent op </w:t>
      </w:r>
      <w:r w:rsidRPr="00B146C4">
        <w:rPr>
          <w:rFonts w:ascii="Verdana" w:hAnsi="Verdana" w:cs="Georgia"/>
          <w:color w:val="000000"/>
          <w:sz w:val="18"/>
          <w:szCs w:val="18"/>
        </w:rPr>
        <w:t xml:space="preserve"> werken vanuit en in aansluiting op d</w:t>
      </w:r>
      <w:r w:rsidRPr="00B146C4">
        <w:rPr>
          <w:rFonts w:ascii="Verdana" w:hAnsi="Verdana" w:cs="Georgia"/>
          <w:color w:val="000000"/>
          <w:sz w:val="18"/>
          <w:szCs w:val="18"/>
        </w:rPr>
        <w:t>e basisvoorzieningen</w:t>
      </w:r>
      <w:r>
        <w:rPr>
          <w:rFonts w:ascii="Verdana" w:hAnsi="Verdana" w:cs="Georgia"/>
          <w:color w:val="000000"/>
          <w:sz w:val="18"/>
          <w:szCs w:val="18"/>
        </w:rPr>
        <w:t xml:space="preserve"> en de continuering van de schoolloopbaan</w:t>
      </w:r>
      <w:r w:rsidRPr="00B146C4">
        <w:rPr>
          <w:rFonts w:ascii="Verdana" w:hAnsi="Verdana" w:cs="Georgia"/>
          <w:color w:val="000000"/>
          <w:sz w:val="18"/>
          <w:szCs w:val="18"/>
        </w:rPr>
        <w:t xml:space="preserve">; </w:t>
      </w:r>
    </w:p>
    <w:p w:rsidR="00B146C4" w:rsidP="002F7E9B" w:rsidRDefault="00A305E5">
      <w:pPr>
        <w:pStyle w:val="Lijstalinea"/>
        <w:widowControl w:val="0"/>
        <w:numPr>
          <w:ilvl w:val="0"/>
          <w:numId w:val="25"/>
        </w:numPr>
        <w:suppressAutoHyphens/>
        <w:autoSpaceDN w:val="0"/>
        <w:spacing w:after="0" w:line="240" w:lineRule="exact"/>
        <w:textAlignment w:val="baseline"/>
        <w:rPr>
          <w:rFonts w:ascii="Verdana" w:hAnsi="Verdana" w:cs="Georgia"/>
          <w:color w:val="000000"/>
          <w:sz w:val="18"/>
          <w:szCs w:val="18"/>
        </w:rPr>
      </w:pPr>
      <w:r>
        <w:rPr>
          <w:rFonts w:ascii="Verdana" w:hAnsi="Verdana" w:cs="Georgia"/>
          <w:color w:val="000000"/>
          <w:sz w:val="18"/>
          <w:szCs w:val="18"/>
        </w:rPr>
        <w:t xml:space="preserve">Coördinatie op terrein van kwaliteit, resultaten, en </w:t>
      </w:r>
      <w:r>
        <w:rPr>
          <w:rFonts w:ascii="Verdana" w:hAnsi="Verdana" w:cs="Georgia"/>
          <w:color w:val="000000"/>
          <w:sz w:val="18"/>
          <w:szCs w:val="18"/>
        </w:rPr>
        <w:t>inkoop van</w:t>
      </w:r>
      <w:r>
        <w:rPr>
          <w:rFonts w:ascii="Verdana" w:hAnsi="Verdana" w:cs="Georgia"/>
          <w:color w:val="000000"/>
          <w:sz w:val="18"/>
          <w:szCs w:val="18"/>
        </w:rPr>
        <w:t xml:space="preserve"> </w:t>
      </w:r>
      <w:r>
        <w:rPr>
          <w:rFonts w:ascii="Verdana" w:hAnsi="Verdana" w:cs="Georgia"/>
          <w:color w:val="000000"/>
          <w:sz w:val="18"/>
          <w:szCs w:val="18"/>
        </w:rPr>
        <w:t>gespecialiseerde zorg</w:t>
      </w:r>
      <w:r>
        <w:rPr>
          <w:rFonts w:ascii="Verdana" w:hAnsi="Verdana" w:cs="Georgia"/>
          <w:color w:val="000000"/>
          <w:sz w:val="18"/>
          <w:szCs w:val="18"/>
        </w:rPr>
        <w:t xml:space="preserve">; </w:t>
      </w:r>
    </w:p>
    <w:p w:rsidR="00A93685" w:rsidP="002F7E9B" w:rsidRDefault="00A305E5">
      <w:pPr>
        <w:pStyle w:val="Lijstalinea"/>
        <w:widowControl w:val="0"/>
        <w:numPr>
          <w:ilvl w:val="0"/>
          <w:numId w:val="25"/>
        </w:numPr>
        <w:suppressAutoHyphens/>
        <w:autoSpaceDN w:val="0"/>
        <w:spacing w:after="0" w:line="240" w:lineRule="exact"/>
        <w:textAlignment w:val="baseline"/>
        <w:rPr>
          <w:rFonts w:ascii="Verdana" w:hAnsi="Verdana" w:cs="Georgia"/>
          <w:color w:val="000000"/>
          <w:sz w:val="18"/>
          <w:szCs w:val="18"/>
        </w:rPr>
      </w:pPr>
      <w:r>
        <w:rPr>
          <w:rFonts w:ascii="Verdana" w:hAnsi="Verdana" w:cs="Georgia"/>
          <w:color w:val="000000"/>
          <w:sz w:val="18"/>
          <w:szCs w:val="18"/>
        </w:rPr>
        <w:t xml:space="preserve">Beoogde doelstellingen, vooraf formuleren en evalueren; </w:t>
      </w:r>
    </w:p>
    <w:p w:rsidR="002F2C07" w:rsidP="002F7E9B" w:rsidRDefault="00A305E5">
      <w:pPr>
        <w:pStyle w:val="Lijstalinea"/>
        <w:widowControl w:val="0"/>
        <w:numPr>
          <w:ilvl w:val="0"/>
          <w:numId w:val="25"/>
        </w:numPr>
        <w:suppressAutoHyphens/>
        <w:autoSpaceDN w:val="0"/>
        <w:spacing w:after="0" w:line="240" w:lineRule="exact"/>
        <w:textAlignment w:val="baseline"/>
        <w:rPr>
          <w:rFonts w:ascii="Verdana" w:hAnsi="Verdana" w:cs="Georgia"/>
          <w:color w:val="000000"/>
          <w:sz w:val="18"/>
          <w:szCs w:val="18"/>
        </w:rPr>
      </w:pPr>
      <w:r>
        <w:rPr>
          <w:rFonts w:ascii="Verdana" w:hAnsi="Verdana" w:cs="Georgia"/>
          <w:color w:val="000000"/>
          <w:sz w:val="18"/>
          <w:szCs w:val="18"/>
        </w:rPr>
        <w:t xml:space="preserve">Stimuleren van het inzichtelijk maken van de kwaliteit van de jeugdhulp; </w:t>
      </w:r>
    </w:p>
    <w:p w:rsidRPr="00772A86" w:rsidR="00772A86" w:rsidP="002F7E9B" w:rsidRDefault="00A305E5">
      <w:pPr>
        <w:pStyle w:val="Lijstalinea"/>
        <w:widowControl w:val="0"/>
        <w:numPr>
          <w:ilvl w:val="0"/>
          <w:numId w:val="25"/>
        </w:numPr>
        <w:suppressAutoHyphens/>
        <w:autoSpaceDN w:val="0"/>
        <w:spacing w:after="0" w:line="240" w:lineRule="exact"/>
        <w:textAlignment w:val="baseline"/>
        <w:rPr>
          <w:rFonts w:ascii="Verdana" w:hAnsi="Verdana" w:cs="Georgia"/>
          <w:color w:val="000000"/>
          <w:sz w:val="18"/>
          <w:szCs w:val="18"/>
        </w:rPr>
      </w:pPr>
      <w:r w:rsidRPr="00772A86">
        <w:rPr>
          <w:rFonts w:ascii="Verdana" w:hAnsi="Verdana" w:cs="Georgia"/>
          <w:color w:val="000000"/>
          <w:sz w:val="18"/>
          <w:szCs w:val="18"/>
        </w:rPr>
        <w:t xml:space="preserve">Delen </w:t>
      </w:r>
      <w:r>
        <w:rPr>
          <w:rFonts w:ascii="Verdana" w:hAnsi="Verdana" w:cs="Georgia"/>
          <w:color w:val="000000"/>
          <w:sz w:val="18"/>
          <w:szCs w:val="18"/>
        </w:rPr>
        <w:t xml:space="preserve">successen en ervaringen (over de effectiviteit van interventies) tussen gemeenten; </w:t>
      </w:r>
    </w:p>
    <w:p w:rsidRPr="00A93685" w:rsidR="00536279" w:rsidP="00A93685" w:rsidRDefault="00A305E5">
      <w:pPr>
        <w:pStyle w:val="Lijstalinea"/>
        <w:widowControl w:val="0"/>
        <w:numPr>
          <w:ilvl w:val="0"/>
          <w:numId w:val="25"/>
        </w:numPr>
        <w:suppressAutoHyphens/>
        <w:autoSpaceDN w:val="0"/>
        <w:spacing w:after="0" w:line="240" w:lineRule="exact"/>
        <w:textAlignment w:val="baseline"/>
        <w:rPr>
          <w:rFonts w:ascii="Verdana" w:hAnsi="Verdana" w:cs="Georgia"/>
          <w:color w:val="000000"/>
          <w:sz w:val="18"/>
          <w:szCs w:val="18"/>
        </w:rPr>
      </w:pPr>
      <w:r w:rsidRPr="00772A86">
        <w:rPr>
          <w:rFonts w:ascii="Verdana" w:hAnsi="Verdana" w:cs="Georgia"/>
          <w:color w:val="000000"/>
          <w:sz w:val="18"/>
          <w:szCs w:val="18"/>
        </w:rPr>
        <w:t xml:space="preserve">Een transitie </w:t>
      </w:r>
      <w:r w:rsidRPr="00772A86">
        <w:rPr>
          <w:rFonts w:ascii="Verdana" w:hAnsi="Verdana" w:cs="Georgia"/>
          <w:color w:val="000000"/>
          <w:sz w:val="18"/>
          <w:szCs w:val="18"/>
        </w:rPr>
        <w:t xml:space="preserve">en transformatie gaan niet over één nacht ijs maar </w:t>
      </w:r>
      <w:r w:rsidRPr="00772A86">
        <w:rPr>
          <w:rFonts w:ascii="Verdana" w:hAnsi="Verdana" w:cs="Georgia"/>
          <w:color w:val="000000"/>
          <w:sz w:val="18"/>
          <w:szCs w:val="18"/>
        </w:rPr>
        <w:t xml:space="preserve">kost tijd voor het </w:t>
      </w:r>
      <w:r w:rsidRPr="00772A86">
        <w:rPr>
          <w:rFonts w:ascii="Verdana" w:hAnsi="Verdana" w:cs="Georgia"/>
          <w:color w:val="000000"/>
          <w:sz w:val="18"/>
          <w:szCs w:val="18"/>
        </w:rPr>
        <w:t>daadwerkelijke effect aantoonbaar is</w:t>
      </w:r>
      <w:r>
        <w:rPr>
          <w:rFonts w:ascii="Verdana" w:hAnsi="Verdana" w:cs="Georgia"/>
          <w:color w:val="000000"/>
          <w:sz w:val="18"/>
          <w:szCs w:val="18"/>
        </w:rPr>
        <w:t xml:space="preserve">. </w:t>
      </w:r>
    </w:p>
    <w:p w:rsidRPr="008401FC" w:rsidR="008401FC" w:rsidP="002F7E9B" w:rsidRDefault="00A305E5">
      <w:pPr>
        <w:pStyle w:val="Lijstalinea"/>
        <w:widowControl w:val="0"/>
        <w:suppressAutoHyphens/>
        <w:autoSpaceDN w:val="0"/>
        <w:spacing w:after="0" w:line="240" w:lineRule="exact"/>
        <w:ind w:left="360"/>
        <w:textAlignment w:val="baseline"/>
        <w:rPr>
          <w:rFonts w:ascii="Verdana" w:hAnsi="Verdana"/>
          <w:b/>
          <w:sz w:val="18"/>
          <w:szCs w:val="18"/>
        </w:rPr>
      </w:pPr>
      <w:r w:rsidRPr="000873C3">
        <w:rPr>
          <w:color w:val="000000"/>
        </w:rPr>
        <w:br/>
      </w:r>
      <w:r>
        <w:rPr>
          <w:color w:val="000000"/>
        </w:rPr>
        <w:br/>
      </w:r>
    </w:p>
    <w:p w:rsidRPr="00FC3201" w:rsidR="00C23FD2" w:rsidP="00FC3201" w:rsidRDefault="00A305E5">
      <w:pPr>
        <w:widowControl w:val="0"/>
        <w:suppressAutoHyphens/>
        <w:autoSpaceDN w:val="0"/>
        <w:spacing w:after="0" w:line="240" w:lineRule="exact"/>
        <w:textAlignment w:val="baseline"/>
        <w:rPr>
          <w:rFonts w:ascii="Verdana" w:hAnsi="Verdana"/>
          <w:b/>
          <w:sz w:val="18"/>
          <w:szCs w:val="18"/>
        </w:rPr>
      </w:pPr>
      <w:r w:rsidRPr="00FC3201">
        <w:rPr>
          <w:rFonts w:ascii="Verdana" w:hAnsi="Verdana" w:cs="Georgia"/>
          <w:color w:val="000000"/>
          <w:sz w:val="18"/>
          <w:szCs w:val="18"/>
        </w:rPr>
        <w:t xml:space="preserve">Bijlage: programma werkbezoek </w:t>
      </w:r>
    </w:p>
    <w:sectPr w:rsidRPr="00FC3201" w:rsidR="00C23FD2" w:rsidSect="00E35E3D">
      <w:pgSz w:w="11906" w:h="16838"/>
      <w:pgMar w:top="1418" w:right="1418" w:bottom="1418" w:left="1418" w:header="709" w:footer="709"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3D4"/>
    <w:multiLevelType w:val="hybridMultilevel"/>
    <w:tmpl w:val="E1F29006"/>
    <w:lvl w:ilvl="0" w:tplc="D7824770">
      <w:numFmt w:val="bullet"/>
      <w:lvlText w:val="-"/>
      <w:lvlJc w:val="left"/>
      <w:pPr>
        <w:ind w:left="720" w:hanging="360"/>
      </w:pPr>
      <w:rPr>
        <w:rFonts w:ascii="Calibri" w:eastAsia="Calibri" w:hAnsi="Calibri" w:cs="Times New Roman" w:hint="default"/>
      </w:rPr>
    </w:lvl>
    <w:lvl w:ilvl="1" w:tplc="E6760198">
      <w:start w:val="1"/>
      <w:numFmt w:val="decimal"/>
      <w:lvlText w:val="%2."/>
      <w:lvlJc w:val="left"/>
      <w:pPr>
        <w:tabs>
          <w:tab w:val="num" w:pos="1440"/>
        </w:tabs>
        <w:ind w:left="1440" w:hanging="360"/>
      </w:pPr>
    </w:lvl>
    <w:lvl w:ilvl="2" w:tplc="A728185C">
      <w:start w:val="1"/>
      <w:numFmt w:val="decimal"/>
      <w:lvlText w:val="%3."/>
      <w:lvlJc w:val="left"/>
      <w:pPr>
        <w:tabs>
          <w:tab w:val="num" w:pos="2160"/>
        </w:tabs>
        <w:ind w:left="2160" w:hanging="360"/>
      </w:pPr>
    </w:lvl>
    <w:lvl w:ilvl="3" w:tplc="EB22072E">
      <w:start w:val="1"/>
      <w:numFmt w:val="decimal"/>
      <w:lvlText w:val="%4."/>
      <w:lvlJc w:val="left"/>
      <w:pPr>
        <w:tabs>
          <w:tab w:val="num" w:pos="2880"/>
        </w:tabs>
        <w:ind w:left="2880" w:hanging="360"/>
      </w:pPr>
    </w:lvl>
    <w:lvl w:ilvl="4" w:tplc="E2BE374E">
      <w:start w:val="1"/>
      <w:numFmt w:val="decimal"/>
      <w:lvlText w:val="%5."/>
      <w:lvlJc w:val="left"/>
      <w:pPr>
        <w:tabs>
          <w:tab w:val="num" w:pos="3600"/>
        </w:tabs>
        <w:ind w:left="3600" w:hanging="360"/>
      </w:pPr>
    </w:lvl>
    <w:lvl w:ilvl="5" w:tplc="226617A4">
      <w:start w:val="1"/>
      <w:numFmt w:val="decimal"/>
      <w:lvlText w:val="%6."/>
      <w:lvlJc w:val="left"/>
      <w:pPr>
        <w:tabs>
          <w:tab w:val="num" w:pos="4320"/>
        </w:tabs>
        <w:ind w:left="4320" w:hanging="360"/>
      </w:pPr>
    </w:lvl>
    <w:lvl w:ilvl="6" w:tplc="75B2CF88">
      <w:start w:val="1"/>
      <w:numFmt w:val="decimal"/>
      <w:lvlText w:val="%7."/>
      <w:lvlJc w:val="left"/>
      <w:pPr>
        <w:tabs>
          <w:tab w:val="num" w:pos="5040"/>
        </w:tabs>
        <w:ind w:left="5040" w:hanging="360"/>
      </w:pPr>
    </w:lvl>
    <w:lvl w:ilvl="7" w:tplc="0D0850F4">
      <w:start w:val="1"/>
      <w:numFmt w:val="decimal"/>
      <w:lvlText w:val="%8."/>
      <w:lvlJc w:val="left"/>
      <w:pPr>
        <w:tabs>
          <w:tab w:val="num" w:pos="5760"/>
        </w:tabs>
        <w:ind w:left="5760" w:hanging="360"/>
      </w:pPr>
    </w:lvl>
    <w:lvl w:ilvl="8" w:tplc="0CF44A0E">
      <w:start w:val="1"/>
      <w:numFmt w:val="decimal"/>
      <w:lvlText w:val="%9."/>
      <w:lvlJc w:val="left"/>
      <w:pPr>
        <w:tabs>
          <w:tab w:val="num" w:pos="6480"/>
        </w:tabs>
        <w:ind w:left="6480" w:hanging="360"/>
      </w:pPr>
    </w:lvl>
  </w:abstractNum>
  <w:abstractNum w:abstractNumId="1">
    <w:nsid w:val="07806A59"/>
    <w:multiLevelType w:val="hybridMultilevel"/>
    <w:tmpl w:val="5F7C8C54"/>
    <w:lvl w:ilvl="0" w:tplc="8F52DC5C">
      <w:start w:val="1"/>
      <w:numFmt w:val="decimal"/>
      <w:lvlText w:val="%1."/>
      <w:lvlJc w:val="left"/>
      <w:pPr>
        <w:ind w:left="785" w:hanging="360"/>
      </w:pPr>
      <w:rPr>
        <w:rFonts w:hint="default"/>
      </w:rPr>
    </w:lvl>
    <w:lvl w:ilvl="1" w:tplc="34BA3574" w:tentative="1">
      <w:start w:val="1"/>
      <w:numFmt w:val="lowerLetter"/>
      <w:lvlText w:val="%2."/>
      <w:lvlJc w:val="left"/>
      <w:pPr>
        <w:ind w:left="1505" w:hanging="360"/>
      </w:pPr>
    </w:lvl>
    <w:lvl w:ilvl="2" w:tplc="2B166A66" w:tentative="1">
      <w:start w:val="1"/>
      <w:numFmt w:val="lowerRoman"/>
      <w:lvlText w:val="%3."/>
      <w:lvlJc w:val="right"/>
      <w:pPr>
        <w:ind w:left="2225" w:hanging="180"/>
      </w:pPr>
    </w:lvl>
    <w:lvl w:ilvl="3" w:tplc="2C425986" w:tentative="1">
      <w:start w:val="1"/>
      <w:numFmt w:val="decimal"/>
      <w:lvlText w:val="%4."/>
      <w:lvlJc w:val="left"/>
      <w:pPr>
        <w:ind w:left="2945" w:hanging="360"/>
      </w:pPr>
    </w:lvl>
    <w:lvl w:ilvl="4" w:tplc="D1FC30C0" w:tentative="1">
      <w:start w:val="1"/>
      <w:numFmt w:val="lowerLetter"/>
      <w:lvlText w:val="%5."/>
      <w:lvlJc w:val="left"/>
      <w:pPr>
        <w:ind w:left="3665" w:hanging="360"/>
      </w:pPr>
    </w:lvl>
    <w:lvl w:ilvl="5" w:tplc="84C85B40" w:tentative="1">
      <w:start w:val="1"/>
      <w:numFmt w:val="lowerRoman"/>
      <w:lvlText w:val="%6."/>
      <w:lvlJc w:val="right"/>
      <w:pPr>
        <w:ind w:left="4385" w:hanging="180"/>
      </w:pPr>
    </w:lvl>
    <w:lvl w:ilvl="6" w:tplc="2E20E5D6" w:tentative="1">
      <w:start w:val="1"/>
      <w:numFmt w:val="decimal"/>
      <w:lvlText w:val="%7."/>
      <w:lvlJc w:val="left"/>
      <w:pPr>
        <w:ind w:left="5105" w:hanging="360"/>
      </w:pPr>
    </w:lvl>
    <w:lvl w:ilvl="7" w:tplc="FBD6CA98" w:tentative="1">
      <w:start w:val="1"/>
      <w:numFmt w:val="lowerLetter"/>
      <w:lvlText w:val="%8."/>
      <w:lvlJc w:val="left"/>
      <w:pPr>
        <w:ind w:left="5825" w:hanging="360"/>
      </w:pPr>
    </w:lvl>
    <w:lvl w:ilvl="8" w:tplc="9FC8644E" w:tentative="1">
      <w:start w:val="1"/>
      <w:numFmt w:val="lowerRoman"/>
      <w:lvlText w:val="%9."/>
      <w:lvlJc w:val="right"/>
      <w:pPr>
        <w:ind w:left="6545" w:hanging="180"/>
      </w:pPr>
    </w:lvl>
  </w:abstractNum>
  <w:abstractNum w:abstractNumId="2">
    <w:nsid w:val="082E0E37"/>
    <w:multiLevelType w:val="hybridMultilevel"/>
    <w:tmpl w:val="5F7C8C54"/>
    <w:lvl w:ilvl="0" w:tplc="B49A2A52">
      <w:start w:val="1"/>
      <w:numFmt w:val="decimal"/>
      <w:lvlText w:val="%1."/>
      <w:lvlJc w:val="left"/>
      <w:pPr>
        <w:ind w:left="785" w:hanging="360"/>
      </w:pPr>
      <w:rPr>
        <w:rFonts w:hint="default"/>
      </w:rPr>
    </w:lvl>
    <w:lvl w:ilvl="1" w:tplc="E79CCD16" w:tentative="1">
      <w:start w:val="1"/>
      <w:numFmt w:val="lowerLetter"/>
      <w:lvlText w:val="%2."/>
      <w:lvlJc w:val="left"/>
      <w:pPr>
        <w:ind w:left="1505" w:hanging="360"/>
      </w:pPr>
    </w:lvl>
    <w:lvl w:ilvl="2" w:tplc="7304CBE4" w:tentative="1">
      <w:start w:val="1"/>
      <w:numFmt w:val="lowerRoman"/>
      <w:lvlText w:val="%3."/>
      <w:lvlJc w:val="right"/>
      <w:pPr>
        <w:ind w:left="2225" w:hanging="180"/>
      </w:pPr>
    </w:lvl>
    <w:lvl w:ilvl="3" w:tplc="63D09928" w:tentative="1">
      <w:start w:val="1"/>
      <w:numFmt w:val="decimal"/>
      <w:lvlText w:val="%4."/>
      <w:lvlJc w:val="left"/>
      <w:pPr>
        <w:ind w:left="2945" w:hanging="360"/>
      </w:pPr>
    </w:lvl>
    <w:lvl w:ilvl="4" w:tplc="28AA4BB4" w:tentative="1">
      <w:start w:val="1"/>
      <w:numFmt w:val="lowerLetter"/>
      <w:lvlText w:val="%5."/>
      <w:lvlJc w:val="left"/>
      <w:pPr>
        <w:ind w:left="3665" w:hanging="360"/>
      </w:pPr>
    </w:lvl>
    <w:lvl w:ilvl="5" w:tplc="C76E59D0" w:tentative="1">
      <w:start w:val="1"/>
      <w:numFmt w:val="lowerRoman"/>
      <w:lvlText w:val="%6."/>
      <w:lvlJc w:val="right"/>
      <w:pPr>
        <w:ind w:left="4385" w:hanging="180"/>
      </w:pPr>
    </w:lvl>
    <w:lvl w:ilvl="6" w:tplc="E086F9C6" w:tentative="1">
      <w:start w:val="1"/>
      <w:numFmt w:val="decimal"/>
      <w:lvlText w:val="%7."/>
      <w:lvlJc w:val="left"/>
      <w:pPr>
        <w:ind w:left="5105" w:hanging="360"/>
      </w:pPr>
    </w:lvl>
    <w:lvl w:ilvl="7" w:tplc="C67C3AFE" w:tentative="1">
      <w:start w:val="1"/>
      <w:numFmt w:val="lowerLetter"/>
      <w:lvlText w:val="%8."/>
      <w:lvlJc w:val="left"/>
      <w:pPr>
        <w:ind w:left="5825" w:hanging="360"/>
      </w:pPr>
    </w:lvl>
    <w:lvl w:ilvl="8" w:tplc="89B43E36" w:tentative="1">
      <w:start w:val="1"/>
      <w:numFmt w:val="lowerRoman"/>
      <w:lvlText w:val="%9."/>
      <w:lvlJc w:val="right"/>
      <w:pPr>
        <w:ind w:left="6545" w:hanging="180"/>
      </w:pPr>
    </w:lvl>
  </w:abstractNum>
  <w:abstractNum w:abstractNumId="3">
    <w:nsid w:val="0905376C"/>
    <w:multiLevelType w:val="hybridMultilevel"/>
    <w:tmpl w:val="F2B48300"/>
    <w:lvl w:ilvl="0" w:tplc="BE10EC44">
      <w:start w:val="1"/>
      <w:numFmt w:val="bullet"/>
      <w:lvlText w:val="-"/>
      <w:lvlJc w:val="left"/>
      <w:pPr>
        <w:ind w:left="720" w:hanging="360"/>
      </w:pPr>
      <w:rPr>
        <w:rFonts w:ascii="Verdana" w:hAnsi="Verdana" w:hint="default"/>
      </w:rPr>
    </w:lvl>
    <w:lvl w:ilvl="1" w:tplc="75828EC2" w:tentative="1">
      <w:start w:val="1"/>
      <w:numFmt w:val="bullet"/>
      <w:lvlText w:val="o"/>
      <w:lvlJc w:val="left"/>
      <w:pPr>
        <w:ind w:left="1440" w:hanging="360"/>
      </w:pPr>
      <w:rPr>
        <w:rFonts w:ascii="Courier New" w:hAnsi="Courier New" w:cs="Courier New" w:hint="default"/>
      </w:rPr>
    </w:lvl>
    <w:lvl w:ilvl="2" w:tplc="5358EBD8" w:tentative="1">
      <w:start w:val="1"/>
      <w:numFmt w:val="bullet"/>
      <w:lvlText w:val=""/>
      <w:lvlJc w:val="left"/>
      <w:pPr>
        <w:ind w:left="2160" w:hanging="360"/>
      </w:pPr>
      <w:rPr>
        <w:rFonts w:ascii="Wingdings" w:hAnsi="Wingdings" w:hint="default"/>
      </w:rPr>
    </w:lvl>
    <w:lvl w:ilvl="3" w:tplc="83C8F172" w:tentative="1">
      <w:start w:val="1"/>
      <w:numFmt w:val="bullet"/>
      <w:lvlText w:val=""/>
      <w:lvlJc w:val="left"/>
      <w:pPr>
        <w:ind w:left="2880" w:hanging="360"/>
      </w:pPr>
      <w:rPr>
        <w:rFonts w:ascii="Symbol" w:hAnsi="Symbol" w:hint="default"/>
      </w:rPr>
    </w:lvl>
    <w:lvl w:ilvl="4" w:tplc="40A8C9D2" w:tentative="1">
      <w:start w:val="1"/>
      <w:numFmt w:val="bullet"/>
      <w:lvlText w:val="o"/>
      <w:lvlJc w:val="left"/>
      <w:pPr>
        <w:ind w:left="3600" w:hanging="360"/>
      </w:pPr>
      <w:rPr>
        <w:rFonts w:ascii="Courier New" w:hAnsi="Courier New" w:cs="Courier New" w:hint="default"/>
      </w:rPr>
    </w:lvl>
    <w:lvl w:ilvl="5" w:tplc="F4A29546" w:tentative="1">
      <w:start w:val="1"/>
      <w:numFmt w:val="bullet"/>
      <w:lvlText w:val=""/>
      <w:lvlJc w:val="left"/>
      <w:pPr>
        <w:ind w:left="4320" w:hanging="360"/>
      </w:pPr>
      <w:rPr>
        <w:rFonts w:ascii="Wingdings" w:hAnsi="Wingdings" w:hint="default"/>
      </w:rPr>
    </w:lvl>
    <w:lvl w:ilvl="6" w:tplc="3AE28384" w:tentative="1">
      <w:start w:val="1"/>
      <w:numFmt w:val="bullet"/>
      <w:lvlText w:val=""/>
      <w:lvlJc w:val="left"/>
      <w:pPr>
        <w:ind w:left="5040" w:hanging="360"/>
      </w:pPr>
      <w:rPr>
        <w:rFonts w:ascii="Symbol" w:hAnsi="Symbol" w:hint="default"/>
      </w:rPr>
    </w:lvl>
    <w:lvl w:ilvl="7" w:tplc="E1B2EA9C" w:tentative="1">
      <w:start w:val="1"/>
      <w:numFmt w:val="bullet"/>
      <w:lvlText w:val="o"/>
      <w:lvlJc w:val="left"/>
      <w:pPr>
        <w:ind w:left="5760" w:hanging="360"/>
      </w:pPr>
      <w:rPr>
        <w:rFonts w:ascii="Courier New" w:hAnsi="Courier New" w:cs="Courier New" w:hint="default"/>
      </w:rPr>
    </w:lvl>
    <w:lvl w:ilvl="8" w:tplc="0556FE5E" w:tentative="1">
      <w:start w:val="1"/>
      <w:numFmt w:val="bullet"/>
      <w:lvlText w:val=""/>
      <w:lvlJc w:val="left"/>
      <w:pPr>
        <w:ind w:left="6480" w:hanging="360"/>
      </w:pPr>
      <w:rPr>
        <w:rFonts w:ascii="Wingdings" w:hAnsi="Wingdings" w:hint="default"/>
      </w:rPr>
    </w:lvl>
  </w:abstractNum>
  <w:abstractNum w:abstractNumId="4">
    <w:nsid w:val="0AF046BC"/>
    <w:multiLevelType w:val="hybridMultilevel"/>
    <w:tmpl w:val="A35EE326"/>
    <w:lvl w:ilvl="0" w:tplc="69D46B08">
      <w:start w:val="1"/>
      <w:numFmt w:val="bullet"/>
      <w:lvlText w:val=""/>
      <w:lvlJc w:val="left"/>
      <w:pPr>
        <w:ind w:left="1145" w:hanging="360"/>
      </w:pPr>
      <w:rPr>
        <w:rFonts w:ascii="Symbol" w:hAnsi="Symbol" w:hint="default"/>
      </w:rPr>
    </w:lvl>
    <w:lvl w:ilvl="1" w:tplc="69486242" w:tentative="1">
      <w:start w:val="1"/>
      <w:numFmt w:val="bullet"/>
      <w:lvlText w:val="o"/>
      <w:lvlJc w:val="left"/>
      <w:pPr>
        <w:ind w:left="1865" w:hanging="360"/>
      </w:pPr>
      <w:rPr>
        <w:rFonts w:ascii="Courier New" w:hAnsi="Courier New" w:cs="Courier New" w:hint="default"/>
      </w:rPr>
    </w:lvl>
    <w:lvl w:ilvl="2" w:tplc="1BC26126" w:tentative="1">
      <w:start w:val="1"/>
      <w:numFmt w:val="bullet"/>
      <w:lvlText w:val=""/>
      <w:lvlJc w:val="left"/>
      <w:pPr>
        <w:ind w:left="2585" w:hanging="360"/>
      </w:pPr>
      <w:rPr>
        <w:rFonts w:ascii="Wingdings" w:hAnsi="Wingdings" w:hint="default"/>
      </w:rPr>
    </w:lvl>
    <w:lvl w:ilvl="3" w:tplc="7D0CB2F8" w:tentative="1">
      <w:start w:val="1"/>
      <w:numFmt w:val="bullet"/>
      <w:lvlText w:val=""/>
      <w:lvlJc w:val="left"/>
      <w:pPr>
        <w:ind w:left="3305" w:hanging="360"/>
      </w:pPr>
      <w:rPr>
        <w:rFonts w:ascii="Symbol" w:hAnsi="Symbol" w:hint="default"/>
      </w:rPr>
    </w:lvl>
    <w:lvl w:ilvl="4" w:tplc="53149128" w:tentative="1">
      <w:start w:val="1"/>
      <w:numFmt w:val="bullet"/>
      <w:lvlText w:val="o"/>
      <w:lvlJc w:val="left"/>
      <w:pPr>
        <w:ind w:left="4025" w:hanging="360"/>
      </w:pPr>
      <w:rPr>
        <w:rFonts w:ascii="Courier New" w:hAnsi="Courier New" w:cs="Courier New" w:hint="default"/>
      </w:rPr>
    </w:lvl>
    <w:lvl w:ilvl="5" w:tplc="2D94FE60" w:tentative="1">
      <w:start w:val="1"/>
      <w:numFmt w:val="bullet"/>
      <w:lvlText w:val=""/>
      <w:lvlJc w:val="left"/>
      <w:pPr>
        <w:ind w:left="4745" w:hanging="360"/>
      </w:pPr>
      <w:rPr>
        <w:rFonts w:ascii="Wingdings" w:hAnsi="Wingdings" w:hint="default"/>
      </w:rPr>
    </w:lvl>
    <w:lvl w:ilvl="6" w:tplc="6DF26D3A" w:tentative="1">
      <w:start w:val="1"/>
      <w:numFmt w:val="bullet"/>
      <w:lvlText w:val=""/>
      <w:lvlJc w:val="left"/>
      <w:pPr>
        <w:ind w:left="5465" w:hanging="360"/>
      </w:pPr>
      <w:rPr>
        <w:rFonts w:ascii="Symbol" w:hAnsi="Symbol" w:hint="default"/>
      </w:rPr>
    </w:lvl>
    <w:lvl w:ilvl="7" w:tplc="B942AFCA" w:tentative="1">
      <w:start w:val="1"/>
      <w:numFmt w:val="bullet"/>
      <w:lvlText w:val="o"/>
      <w:lvlJc w:val="left"/>
      <w:pPr>
        <w:ind w:left="6185" w:hanging="360"/>
      </w:pPr>
      <w:rPr>
        <w:rFonts w:ascii="Courier New" w:hAnsi="Courier New" w:cs="Courier New" w:hint="default"/>
      </w:rPr>
    </w:lvl>
    <w:lvl w:ilvl="8" w:tplc="6BA64F3E" w:tentative="1">
      <w:start w:val="1"/>
      <w:numFmt w:val="bullet"/>
      <w:lvlText w:val=""/>
      <w:lvlJc w:val="left"/>
      <w:pPr>
        <w:ind w:left="6905" w:hanging="360"/>
      </w:pPr>
      <w:rPr>
        <w:rFonts w:ascii="Wingdings" w:hAnsi="Wingdings" w:hint="default"/>
      </w:rPr>
    </w:lvl>
  </w:abstractNum>
  <w:abstractNum w:abstractNumId="5">
    <w:nsid w:val="0C652D9A"/>
    <w:multiLevelType w:val="hybridMultilevel"/>
    <w:tmpl w:val="FD0A1A18"/>
    <w:lvl w:ilvl="0" w:tplc="785007EA">
      <w:numFmt w:val="bullet"/>
      <w:lvlText w:val=""/>
      <w:lvlJc w:val="left"/>
      <w:pPr>
        <w:ind w:left="2484" w:hanging="360"/>
      </w:pPr>
      <w:rPr>
        <w:rFonts w:ascii="Symbol" w:eastAsiaTheme="minorHAnsi" w:hAnsi="Symbol" w:cs="Times New Roman" w:hint="default"/>
      </w:rPr>
    </w:lvl>
    <w:lvl w:ilvl="1" w:tplc="EDE891CC">
      <w:start w:val="1"/>
      <w:numFmt w:val="decimal"/>
      <w:lvlText w:val="%2."/>
      <w:lvlJc w:val="left"/>
      <w:pPr>
        <w:tabs>
          <w:tab w:val="num" w:pos="1440"/>
        </w:tabs>
        <w:ind w:left="1440" w:hanging="360"/>
      </w:pPr>
    </w:lvl>
    <w:lvl w:ilvl="2" w:tplc="D924F91A">
      <w:start w:val="1"/>
      <w:numFmt w:val="decimal"/>
      <w:lvlText w:val="%3."/>
      <w:lvlJc w:val="left"/>
      <w:pPr>
        <w:tabs>
          <w:tab w:val="num" w:pos="2160"/>
        </w:tabs>
        <w:ind w:left="2160" w:hanging="360"/>
      </w:pPr>
    </w:lvl>
    <w:lvl w:ilvl="3" w:tplc="097EA788">
      <w:start w:val="1"/>
      <w:numFmt w:val="decimal"/>
      <w:lvlText w:val="%4."/>
      <w:lvlJc w:val="left"/>
      <w:pPr>
        <w:tabs>
          <w:tab w:val="num" w:pos="2880"/>
        </w:tabs>
        <w:ind w:left="2880" w:hanging="360"/>
      </w:pPr>
    </w:lvl>
    <w:lvl w:ilvl="4" w:tplc="7FE4D9E6">
      <w:start w:val="1"/>
      <w:numFmt w:val="decimal"/>
      <w:lvlText w:val="%5."/>
      <w:lvlJc w:val="left"/>
      <w:pPr>
        <w:tabs>
          <w:tab w:val="num" w:pos="3600"/>
        </w:tabs>
        <w:ind w:left="3600" w:hanging="360"/>
      </w:pPr>
    </w:lvl>
    <w:lvl w:ilvl="5" w:tplc="01E862B8">
      <w:start w:val="1"/>
      <w:numFmt w:val="decimal"/>
      <w:lvlText w:val="%6."/>
      <w:lvlJc w:val="left"/>
      <w:pPr>
        <w:tabs>
          <w:tab w:val="num" w:pos="4320"/>
        </w:tabs>
        <w:ind w:left="4320" w:hanging="360"/>
      </w:pPr>
    </w:lvl>
    <w:lvl w:ilvl="6" w:tplc="C09EF6D6">
      <w:start w:val="1"/>
      <w:numFmt w:val="decimal"/>
      <w:lvlText w:val="%7."/>
      <w:lvlJc w:val="left"/>
      <w:pPr>
        <w:tabs>
          <w:tab w:val="num" w:pos="5040"/>
        </w:tabs>
        <w:ind w:left="5040" w:hanging="360"/>
      </w:pPr>
    </w:lvl>
    <w:lvl w:ilvl="7" w:tplc="2A1E1DF6">
      <w:start w:val="1"/>
      <w:numFmt w:val="decimal"/>
      <w:lvlText w:val="%8."/>
      <w:lvlJc w:val="left"/>
      <w:pPr>
        <w:tabs>
          <w:tab w:val="num" w:pos="5760"/>
        </w:tabs>
        <w:ind w:left="5760" w:hanging="360"/>
      </w:pPr>
    </w:lvl>
    <w:lvl w:ilvl="8" w:tplc="D8A85F18">
      <w:start w:val="1"/>
      <w:numFmt w:val="decimal"/>
      <w:lvlText w:val="%9."/>
      <w:lvlJc w:val="left"/>
      <w:pPr>
        <w:tabs>
          <w:tab w:val="num" w:pos="6480"/>
        </w:tabs>
        <w:ind w:left="6480" w:hanging="360"/>
      </w:pPr>
    </w:lvl>
  </w:abstractNum>
  <w:abstractNum w:abstractNumId="6">
    <w:nsid w:val="171E0794"/>
    <w:multiLevelType w:val="hybridMultilevel"/>
    <w:tmpl w:val="FE3CDC74"/>
    <w:lvl w:ilvl="0" w:tplc="C9BCB894">
      <w:numFmt w:val="bullet"/>
      <w:lvlText w:val="-"/>
      <w:lvlJc w:val="left"/>
      <w:pPr>
        <w:ind w:left="720" w:hanging="360"/>
      </w:pPr>
      <w:rPr>
        <w:rFonts w:ascii="Calibri" w:eastAsia="Calibri" w:hAnsi="Calibri" w:cs="Times New Roman" w:hint="default"/>
      </w:rPr>
    </w:lvl>
    <w:lvl w:ilvl="1" w:tplc="A97689A6">
      <w:start w:val="1"/>
      <w:numFmt w:val="decimal"/>
      <w:lvlText w:val="%2."/>
      <w:lvlJc w:val="left"/>
      <w:pPr>
        <w:tabs>
          <w:tab w:val="num" w:pos="1440"/>
        </w:tabs>
        <w:ind w:left="1440" w:hanging="360"/>
      </w:pPr>
    </w:lvl>
    <w:lvl w:ilvl="2" w:tplc="2B6C28C6">
      <w:start w:val="1"/>
      <w:numFmt w:val="decimal"/>
      <w:lvlText w:val="%3."/>
      <w:lvlJc w:val="left"/>
      <w:pPr>
        <w:tabs>
          <w:tab w:val="num" w:pos="2160"/>
        </w:tabs>
        <w:ind w:left="2160" w:hanging="360"/>
      </w:pPr>
    </w:lvl>
    <w:lvl w:ilvl="3" w:tplc="B89812F4">
      <w:start w:val="1"/>
      <w:numFmt w:val="decimal"/>
      <w:lvlText w:val="%4."/>
      <w:lvlJc w:val="left"/>
      <w:pPr>
        <w:tabs>
          <w:tab w:val="num" w:pos="2880"/>
        </w:tabs>
        <w:ind w:left="2880" w:hanging="360"/>
      </w:pPr>
    </w:lvl>
    <w:lvl w:ilvl="4" w:tplc="63588896">
      <w:start w:val="1"/>
      <w:numFmt w:val="decimal"/>
      <w:lvlText w:val="%5."/>
      <w:lvlJc w:val="left"/>
      <w:pPr>
        <w:tabs>
          <w:tab w:val="num" w:pos="3600"/>
        </w:tabs>
        <w:ind w:left="3600" w:hanging="360"/>
      </w:pPr>
    </w:lvl>
    <w:lvl w:ilvl="5" w:tplc="85127D0C">
      <w:start w:val="1"/>
      <w:numFmt w:val="decimal"/>
      <w:lvlText w:val="%6."/>
      <w:lvlJc w:val="left"/>
      <w:pPr>
        <w:tabs>
          <w:tab w:val="num" w:pos="4320"/>
        </w:tabs>
        <w:ind w:left="4320" w:hanging="360"/>
      </w:pPr>
    </w:lvl>
    <w:lvl w:ilvl="6" w:tplc="A70644BC">
      <w:start w:val="1"/>
      <w:numFmt w:val="decimal"/>
      <w:lvlText w:val="%7."/>
      <w:lvlJc w:val="left"/>
      <w:pPr>
        <w:tabs>
          <w:tab w:val="num" w:pos="5040"/>
        </w:tabs>
        <w:ind w:left="5040" w:hanging="360"/>
      </w:pPr>
    </w:lvl>
    <w:lvl w:ilvl="7" w:tplc="4A5E4DC6">
      <w:start w:val="1"/>
      <w:numFmt w:val="decimal"/>
      <w:lvlText w:val="%8."/>
      <w:lvlJc w:val="left"/>
      <w:pPr>
        <w:tabs>
          <w:tab w:val="num" w:pos="5760"/>
        </w:tabs>
        <w:ind w:left="5760" w:hanging="360"/>
      </w:pPr>
    </w:lvl>
    <w:lvl w:ilvl="8" w:tplc="37B0D51C">
      <w:start w:val="1"/>
      <w:numFmt w:val="decimal"/>
      <w:lvlText w:val="%9."/>
      <w:lvlJc w:val="left"/>
      <w:pPr>
        <w:tabs>
          <w:tab w:val="num" w:pos="6480"/>
        </w:tabs>
        <w:ind w:left="6480" w:hanging="360"/>
      </w:pPr>
    </w:lvl>
  </w:abstractNum>
  <w:abstractNum w:abstractNumId="7">
    <w:nsid w:val="219D34FB"/>
    <w:multiLevelType w:val="hybridMultilevel"/>
    <w:tmpl w:val="4A9251D6"/>
    <w:lvl w:ilvl="0" w:tplc="969EA0B8">
      <w:start w:val="1"/>
      <w:numFmt w:val="decimal"/>
      <w:lvlText w:val="%1."/>
      <w:lvlJc w:val="left"/>
      <w:pPr>
        <w:ind w:left="720" w:hanging="360"/>
      </w:pPr>
      <w:rPr>
        <w:rFonts w:hint="default"/>
      </w:rPr>
    </w:lvl>
    <w:lvl w:ilvl="1" w:tplc="385CA9C6" w:tentative="1">
      <w:start w:val="1"/>
      <w:numFmt w:val="lowerLetter"/>
      <w:lvlText w:val="%2."/>
      <w:lvlJc w:val="left"/>
      <w:pPr>
        <w:ind w:left="1440" w:hanging="360"/>
      </w:pPr>
    </w:lvl>
    <w:lvl w:ilvl="2" w:tplc="C53C246A" w:tentative="1">
      <w:start w:val="1"/>
      <w:numFmt w:val="lowerRoman"/>
      <w:lvlText w:val="%3."/>
      <w:lvlJc w:val="right"/>
      <w:pPr>
        <w:ind w:left="2160" w:hanging="180"/>
      </w:pPr>
    </w:lvl>
    <w:lvl w:ilvl="3" w:tplc="81D2E5B2" w:tentative="1">
      <w:start w:val="1"/>
      <w:numFmt w:val="decimal"/>
      <w:lvlText w:val="%4."/>
      <w:lvlJc w:val="left"/>
      <w:pPr>
        <w:ind w:left="2880" w:hanging="360"/>
      </w:pPr>
    </w:lvl>
    <w:lvl w:ilvl="4" w:tplc="759C5B6E" w:tentative="1">
      <w:start w:val="1"/>
      <w:numFmt w:val="lowerLetter"/>
      <w:lvlText w:val="%5."/>
      <w:lvlJc w:val="left"/>
      <w:pPr>
        <w:ind w:left="3600" w:hanging="360"/>
      </w:pPr>
    </w:lvl>
    <w:lvl w:ilvl="5" w:tplc="EF204482" w:tentative="1">
      <w:start w:val="1"/>
      <w:numFmt w:val="lowerRoman"/>
      <w:lvlText w:val="%6."/>
      <w:lvlJc w:val="right"/>
      <w:pPr>
        <w:ind w:left="4320" w:hanging="180"/>
      </w:pPr>
    </w:lvl>
    <w:lvl w:ilvl="6" w:tplc="C596C0B0" w:tentative="1">
      <w:start w:val="1"/>
      <w:numFmt w:val="decimal"/>
      <w:lvlText w:val="%7."/>
      <w:lvlJc w:val="left"/>
      <w:pPr>
        <w:ind w:left="5040" w:hanging="360"/>
      </w:pPr>
    </w:lvl>
    <w:lvl w:ilvl="7" w:tplc="A3F0C3B0" w:tentative="1">
      <w:start w:val="1"/>
      <w:numFmt w:val="lowerLetter"/>
      <w:lvlText w:val="%8."/>
      <w:lvlJc w:val="left"/>
      <w:pPr>
        <w:ind w:left="5760" w:hanging="360"/>
      </w:pPr>
    </w:lvl>
    <w:lvl w:ilvl="8" w:tplc="E5489CF8" w:tentative="1">
      <w:start w:val="1"/>
      <w:numFmt w:val="lowerRoman"/>
      <w:lvlText w:val="%9."/>
      <w:lvlJc w:val="right"/>
      <w:pPr>
        <w:ind w:left="6480" w:hanging="180"/>
      </w:pPr>
    </w:lvl>
  </w:abstractNum>
  <w:abstractNum w:abstractNumId="8">
    <w:nsid w:val="228A50F0"/>
    <w:multiLevelType w:val="hybridMultilevel"/>
    <w:tmpl w:val="998E551C"/>
    <w:lvl w:ilvl="0" w:tplc="CD5497FC">
      <w:start w:val="1"/>
      <w:numFmt w:val="bullet"/>
      <w:lvlText w:val="-"/>
      <w:lvlJc w:val="left"/>
      <w:pPr>
        <w:ind w:left="720" w:hanging="360"/>
      </w:pPr>
      <w:rPr>
        <w:rFonts w:ascii="Verdana" w:hAnsi="Verdana" w:hint="default"/>
      </w:rPr>
    </w:lvl>
    <w:lvl w:ilvl="1" w:tplc="49A6D020" w:tentative="1">
      <w:start w:val="1"/>
      <w:numFmt w:val="bullet"/>
      <w:lvlText w:val="o"/>
      <w:lvlJc w:val="left"/>
      <w:pPr>
        <w:ind w:left="1440" w:hanging="360"/>
      </w:pPr>
      <w:rPr>
        <w:rFonts w:ascii="Courier New" w:hAnsi="Courier New" w:cs="Courier New" w:hint="default"/>
      </w:rPr>
    </w:lvl>
    <w:lvl w:ilvl="2" w:tplc="D8608E2E" w:tentative="1">
      <w:start w:val="1"/>
      <w:numFmt w:val="bullet"/>
      <w:lvlText w:val=""/>
      <w:lvlJc w:val="left"/>
      <w:pPr>
        <w:ind w:left="2160" w:hanging="360"/>
      </w:pPr>
      <w:rPr>
        <w:rFonts w:ascii="Wingdings" w:hAnsi="Wingdings" w:hint="default"/>
      </w:rPr>
    </w:lvl>
    <w:lvl w:ilvl="3" w:tplc="19F6677E" w:tentative="1">
      <w:start w:val="1"/>
      <w:numFmt w:val="bullet"/>
      <w:lvlText w:val=""/>
      <w:lvlJc w:val="left"/>
      <w:pPr>
        <w:ind w:left="2880" w:hanging="360"/>
      </w:pPr>
      <w:rPr>
        <w:rFonts w:ascii="Symbol" w:hAnsi="Symbol" w:hint="default"/>
      </w:rPr>
    </w:lvl>
    <w:lvl w:ilvl="4" w:tplc="AB14B2AA" w:tentative="1">
      <w:start w:val="1"/>
      <w:numFmt w:val="bullet"/>
      <w:lvlText w:val="o"/>
      <w:lvlJc w:val="left"/>
      <w:pPr>
        <w:ind w:left="3600" w:hanging="360"/>
      </w:pPr>
      <w:rPr>
        <w:rFonts w:ascii="Courier New" w:hAnsi="Courier New" w:cs="Courier New" w:hint="default"/>
      </w:rPr>
    </w:lvl>
    <w:lvl w:ilvl="5" w:tplc="94E6DCC2" w:tentative="1">
      <w:start w:val="1"/>
      <w:numFmt w:val="bullet"/>
      <w:lvlText w:val=""/>
      <w:lvlJc w:val="left"/>
      <w:pPr>
        <w:ind w:left="4320" w:hanging="360"/>
      </w:pPr>
      <w:rPr>
        <w:rFonts w:ascii="Wingdings" w:hAnsi="Wingdings" w:hint="default"/>
      </w:rPr>
    </w:lvl>
    <w:lvl w:ilvl="6" w:tplc="C3065BE4" w:tentative="1">
      <w:start w:val="1"/>
      <w:numFmt w:val="bullet"/>
      <w:lvlText w:val=""/>
      <w:lvlJc w:val="left"/>
      <w:pPr>
        <w:ind w:left="5040" w:hanging="360"/>
      </w:pPr>
      <w:rPr>
        <w:rFonts w:ascii="Symbol" w:hAnsi="Symbol" w:hint="default"/>
      </w:rPr>
    </w:lvl>
    <w:lvl w:ilvl="7" w:tplc="B7D4CFBA" w:tentative="1">
      <w:start w:val="1"/>
      <w:numFmt w:val="bullet"/>
      <w:lvlText w:val="o"/>
      <w:lvlJc w:val="left"/>
      <w:pPr>
        <w:ind w:left="5760" w:hanging="360"/>
      </w:pPr>
      <w:rPr>
        <w:rFonts w:ascii="Courier New" w:hAnsi="Courier New" w:cs="Courier New" w:hint="default"/>
      </w:rPr>
    </w:lvl>
    <w:lvl w:ilvl="8" w:tplc="9FE6E286" w:tentative="1">
      <w:start w:val="1"/>
      <w:numFmt w:val="bullet"/>
      <w:lvlText w:val=""/>
      <w:lvlJc w:val="left"/>
      <w:pPr>
        <w:ind w:left="6480" w:hanging="360"/>
      </w:pPr>
      <w:rPr>
        <w:rFonts w:ascii="Wingdings" w:hAnsi="Wingdings" w:hint="default"/>
      </w:rPr>
    </w:lvl>
  </w:abstractNum>
  <w:abstractNum w:abstractNumId="9">
    <w:nsid w:val="22F375DC"/>
    <w:multiLevelType w:val="hybridMultilevel"/>
    <w:tmpl w:val="E7FA2380"/>
    <w:lvl w:ilvl="0" w:tplc="DDAA6CFC">
      <w:start w:val="1"/>
      <w:numFmt w:val="lowerLetter"/>
      <w:lvlText w:val="%1."/>
      <w:lvlJc w:val="left"/>
      <w:pPr>
        <w:ind w:left="644" w:hanging="360"/>
      </w:pPr>
      <w:rPr>
        <w:rFonts w:ascii="Verdana" w:eastAsiaTheme="minorHAnsi" w:hAnsi="Verdana" w:cstheme="minorBidi"/>
      </w:rPr>
    </w:lvl>
    <w:lvl w:ilvl="1" w:tplc="7A06C502" w:tentative="1">
      <w:start w:val="1"/>
      <w:numFmt w:val="lowerLetter"/>
      <w:lvlText w:val="%2."/>
      <w:lvlJc w:val="left"/>
      <w:pPr>
        <w:ind w:left="1364" w:hanging="360"/>
      </w:pPr>
    </w:lvl>
    <w:lvl w:ilvl="2" w:tplc="86F617B0" w:tentative="1">
      <w:start w:val="1"/>
      <w:numFmt w:val="lowerRoman"/>
      <w:lvlText w:val="%3."/>
      <w:lvlJc w:val="right"/>
      <w:pPr>
        <w:ind w:left="2084" w:hanging="180"/>
      </w:pPr>
    </w:lvl>
    <w:lvl w:ilvl="3" w:tplc="FEDE27BC" w:tentative="1">
      <w:start w:val="1"/>
      <w:numFmt w:val="decimal"/>
      <w:lvlText w:val="%4."/>
      <w:lvlJc w:val="left"/>
      <w:pPr>
        <w:ind w:left="2804" w:hanging="360"/>
      </w:pPr>
    </w:lvl>
    <w:lvl w:ilvl="4" w:tplc="B664C324" w:tentative="1">
      <w:start w:val="1"/>
      <w:numFmt w:val="lowerLetter"/>
      <w:lvlText w:val="%5."/>
      <w:lvlJc w:val="left"/>
      <w:pPr>
        <w:ind w:left="3524" w:hanging="360"/>
      </w:pPr>
    </w:lvl>
    <w:lvl w:ilvl="5" w:tplc="F7449166" w:tentative="1">
      <w:start w:val="1"/>
      <w:numFmt w:val="lowerRoman"/>
      <w:lvlText w:val="%6."/>
      <w:lvlJc w:val="right"/>
      <w:pPr>
        <w:ind w:left="4244" w:hanging="180"/>
      </w:pPr>
    </w:lvl>
    <w:lvl w:ilvl="6" w:tplc="A0EE5FFC" w:tentative="1">
      <w:start w:val="1"/>
      <w:numFmt w:val="decimal"/>
      <w:lvlText w:val="%7."/>
      <w:lvlJc w:val="left"/>
      <w:pPr>
        <w:ind w:left="4964" w:hanging="360"/>
      </w:pPr>
    </w:lvl>
    <w:lvl w:ilvl="7" w:tplc="A418D93C" w:tentative="1">
      <w:start w:val="1"/>
      <w:numFmt w:val="lowerLetter"/>
      <w:lvlText w:val="%8."/>
      <w:lvlJc w:val="left"/>
      <w:pPr>
        <w:ind w:left="5684" w:hanging="360"/>
      </w:pPr>
    </w:lvl>
    <w:lvl w:ilvl="8" w:tplc="8760DC1A" w:tentative="1">
      <w:start w:val="1"/>
      <w:numFmt w:val="lowerRoman"/>
      <w:lvlText w:val="%9."/>
      <w:lvlJc w:val="right"/>
      <w:pPr>
        <w:ind w:left="6404" w:hanging="180"/>
      </w:pPr>
    </w:lvl>
  </w:abstractNum>
  <w:abstractNum w:abstractNumId="10">
    <w:nsid w:val="27372B9F"/>
    <w:multiLevelType w:val="hybridMultilevel"/>
    <w:tmpl w:val="6C5A3E58"/>
    <w:lvl w:ilvl="0" w:tplc="92AA0A48">
      <w:start w:val="1"/>
      <w:numFmt w:val="bullet"/>
      <w:lvlText w:val="-"/>
      <w:lvlJc w:val="left"/>
      <w:pPr>
        <w:ind w:left="786" w:hanging="360"/>
      </w:pPr>
      <w:rPr>
        <w:rFonts w:ascii="Verdana" w:hAnsi="Verdana" w:hint="default"/>
      </w:rPr>
    </w:lvl>
    <w:lvl w:ilvl="1" w:tplc="DB421726" w:tentative="1">
      <w:start w:val="1"/>
      <w:numFmt w:val="bullet"/>
      <w:lvlText w:val="o"/>
      <w:lvlJc w:val="left"/>
      <w:pPr>
        <w:ind w:left="1440" w:hanging="360"/>
      </w:pPr>
      <w:rPr>
        <w:rFonts w:ascii="Courier New" w:hAnsi="Courier New" w:cs="Courier New" w:hint="default"/>
      </w:rPr>
    </w:lvl>
    <w:lvl w:ilvl="2" w:tplc="61961D8A" w:tentative="1">
      <w:start w:val="1"/>
      <w:numFmt w:val="bullet"/>
      <w:lvlText w:val=""/>
      <w:lvlJc w:val="left"/>
      <w:pPr>
        <w:ind w:left="2160" w:hanging="360"/>
      </w:pPr>
      <w:rPr>
        <w:rFonts w:ascii="Wingdings" w:hAnsi="Wingdings" w:hint="default"/>
      </w:rPr>
    </w:lvl>
    <w:lvl w:ilvl="3" w:tplc="844CDD2A" w:tentative="1">
      <w:start w:val="1"/>
      <w:numFmt w:val="bullet"/>
      <w:lvlText w:val=""/>
      <w:lvlJc w:val="left"/>
      <w:pPr>
        <w:ind w:left="2880" w:hanging="360"/>
      </w:pPr>
      <w:rPr>
        <w:rFonts w:ascii="Symbol" w:hAnsi="Symbol" w:hint="default"/>
      </w:rPr>
    </w:lvl>
    <w:lvl w:ilvl="4" w:tplc="2572D4CA" w:tentative="1">
      <w:start w:val="1"/>
      <w:numFmt w:val="bullet"/>
      <w:lvlText w:val="o"/>
      <w:lvlJc w:val="left"/>
      <w:pPr>
        <w:ind w:left="3600" w:hanging="360"/>
      </w:pPr>
      <w:rPr>
        <w:rFonts w:ascii="Courier New" w:hAnsi="Courier New" w:cs="Courier New" w:hint="default"/>
      </w:rPr>
    </w:lvl>
    <w:lvl w:ilvl="5" w:tplc="C76AB640" w:tentative="1">
      <w:start w:val="1"/>
      <w:numFmt w:val="bullet"/>
      <w:lvlText w:val=""/>
      <w:lvlJc w:val="left"/>
      <w:pPr>
        <w:ind w:left="4320" w:hanging="360"/>
      </w:pPr>
      <w:rPr>
        <w:rFonts w:ascii="Wingdings" w:hAnsi="Wingdings" w:hint="default"/>
      </w:rPr>
    </w:lvl>
    <w:lvl w:ilvl="6" w:tplc="2F9E431E" w:tentative="1">
      <w:start w:val="1"/>
      <w:numFmt w:val="bullet"/>
      <w:lvlText w:val=""/>
      <w:lvlJc w:val="left"/>
      <w:pPr>
        <w:ind w:left="5040" w:hanging="360"/>
      </w:pPr>
      <w:rPr>
        <w:rFonts w:ascii="Symbol" w:hAnsi="Symbol" w:hint="default"/>
      </w:rPr>
    </w:lvl>
    <w:lvl w:ilvl="7" w:tplc="20802FFE" w:tentative="1">
      <w:start w:val="1"/>
      <w:numFmt w:val="bullet"/>
      <w:lvlText w:val="o"/>
      <w:lvlJc w:val="left"/>
      <w:pPr>
        <w:ind w:left="5760" w:hanging="360"/>
      </w:pPr>
      <w:rPr>
        <w:rFonts w:ascii="Courier New" w:hAnsi="Courier New" w:cs="Courier New" w:hint="default"/>
      </w:rPr>
    </w:lvl>
    <w:lvl w:ilvl="8" w:tplc="7FBCB144" w:tentative="1">
      <w:start w:val="1"/>
      <w:numFmt w:val="bullet"/>
      <w:lvlText w:val=""/>
      <w:lvlJc w:val="left"/>
      <w:pPr>
        <w:ind w:left="6480" w:hanging="360"/>
      </w:pPr>
      <w:rPr>
        <w:rFonts w:ascii="Wingdings" w:hAnsi="Wingdings" w:hint="default"/>
      </w:rPr>
    </w:lvl>
  </w:abstractNum>
  <w:abstractNum w:abstractNumId="11">
    <w:nsid w:val="34F0084D"/>
    <w:multiLevelType w:val="hybridMultilevel"/>
    <w:tmpl w:val="6896C2E6"/>
    <w:lvl w:ilvl="0" w:tplc="2B78E9CE">
      <w:start w:val="1"/>
      <w:numFmt w:val="bullet"/>
      <w:lvlText w:val="-"/>
      <w:lvlJc w:val="left"/>
      <w:pPr>
        <w:ind w:left="720" w:hanging="360"/>
      </w:pPr>
      <w:rPr>
        <w:rFonts w:ascii="Verdana" w:hAnsi="Verdana" w:hint="default"/>
      </w:rPr>
    </w:lvl>
    <w:lvl w:ilvl="1" w:tplc="20DCDD42" w:tentative="1">
      <w:start w:val="1"/>
      <w:numFmt w:val="bullet"/>
      <w:lvlText w:val="o"/>
      <w:lvlJc w:val="left"/>
      <w:pPr>
        <w:ind w:left="1440" w:hanging="360"/>
      </w:pPr>
      <w:rPr>
        <w:rFonts w:ascii="Courier New" w:hAnsi="Courier New" w:cs="Courier New" w:hint="default"/>
      </w:rPr>
    </w:lvl>
    <w:lvl w:ilvl="2" w:tplc="A6CC8180" w:tentative="1">
      <w:start w:val="1"/>
      <w:numFmt w:val="bullet"/>
      <w:lvlText w:val=""/>
      <w:lvlJc w:val="left"/>
      <w:pPr>
        <w:ind w:left="2160" w:hanging="360"/>
      </w:pPr>
      <w:rPr>
        <w:rFonts w:ascii="Wingdings" w:hAnsi="Wingdings" w:hint="default"/>
      </w:rPr>
    </w:lvl>
    <w:lvl w:ilvl="3" w:tplc="86726A52" w:tentative="1">
      <w:start w:val="1"/>
      <w:numFmt w:val="bullet"/>
      <w:lvlText w:val=""/>
      <w:lvlJc w:val="left"/>
      <w:pPr>
        <w:ind w:left="2880" w:hanging="360"/>
      </w:pPr>
      <w:rPr>
        <w:rFonts w:ascii="Symbol" w:hAnsi="Symbol" w:hint="default"/>
      </w:rPr>
    </w:lvl>
    <w:lvl w:ilvl="4" w:tplc="39DADFC0" w:tentative="1">
      <w:start w:val="1"/>
      <w:numFmt w:val="bullet"/>
      <w:lvlText w:val="o"/>
      <w:lvlJc w:val="left"/>
      <w:pPr>
        <w:ind w:left="3600" w:hanging="360"/>
      </w:pPr>
      <w:rPr>
        <w:rFonts w:ascii="Courier New" w:hAnsi="Courier New" w:cs="Courier New" w:hint="default"/>
      </w:rPr>
    </w:lvl>
    <w:lvl w:ilvl="5" w:tplc="744C16EC" w:tentative="1">
      <w:start w:val="1"/>
      <w:numFmt w:val="bullet"/>
      <w:lvlText w:val=""/>
      <w:lvlJc w:val="left"/>
      <w:pPr>
        <w:ind w:left="4320" w:hanging="360"/>
      </w:pPr>
      <w:rPr>
        <w:rFonts w:ascii="Wingdings" w:hAnsi="Wingdings" w:hint="default"/>
      </w:rPr>
    </w:lvl>
    <w:lvl w:ilvl="6" w:tplc="AC388038" w:tentative="1">
      <w:start w:val="1"/>
      <w:numFmt w:val="bullet"/>
      <w:lvlText w:val=""/>
      <w:lvlJc w:val="left"/>
      <w:pPr>
        <w:ind w:left="5040" w:hanging="360"/>
      </w:pPr>
      <w:rPr>
        <w:rFonts w:ascii="Symbol" w:hAnsi="Symbol" w:hint="default"/>
      </w:rPr>
    </w:lvl>
    <w:lvl w:ilvl="7" w:tplc="4E04483E" w:tentative="1">
      <w:start w:val="1"/>
      <w:numFmt w:val="bullet"/>
      <w:lvlText w:val="o"/>
      <w:lvlJc w:val="left"/>
      <w:pPr>
        <w:ind w:left="5760" w:hanging="360"/>
      </w:pPr>
      <w:rPr>
        <w:rFonts w:ascii="Courier New" w:hAnsi="Courier New" w:cs="Courier New" w:hint="default"/>
      </w:rPr>
    </w:lvl>
    <w:lvl w:ilvl="8" w:tplc="C84233C4" w:tentative="1">
      <w:start w:val="1"/>
      <w:numFmt w:val="bullet"/>
      <w:lvlText w:val=""/>
      <w:lvlJc w:val="left"/>
      <w:pPr>
        <w:ind w:left="6480" w:hanging="360"/>
      </w:pPr>
      <w:rPr>
        <w:rFonts w:ascii="Wingdings" w:hAnsi="Wingdings" w:hint="default"/>
      </w:rPr>
    </w:lvl>
  </w:abstractNum>
  <w:abstractNum w:abstractNumId="12">
    <w:nsid w:val="381114C7"/>
    <w:multiLevelType w:val="hybridMultilevel"/>
    <w:tmpl w:val="5FB406FE"/>
    <w:lvl w:ilvl="0" w:tplc="7EC023DE">
      <w:start w:val="1"/>
      <w:numFmt w:val="decimal"/>
      <w:lvlText w:val="%1."/>
      <w:lvlJc w:val="left"/>
      <w:pPr>
        <w:ind w:left="644" w:hanging="360"/>
      </w:pPr>
      <w:rPr>
        <w:rFonts w:hint="default"/>
      </w:rPr>
    </w:lvl>
    <w:lvl w:ilvl="1" w:tplc="6C3CCCB6">
      <w:start w:val="1"/>
      <w:numFmt w:val="lowerLetter"/>
      <w:lvlText w:val="%2."/>
      <w:lvlJc w:val="left"/>
      <w:pPr>
        <w:ind w:left="1440" w:hanging="360"/>
      </w:pPr>
    </w:lvl>
    <w:lvl w:ilvl="2" w:tplc="12E2ED24" w:tentative="1">
      <w:start w:val="1"/>
      <w:numFmt w:val="lowerRoman"/>
      <w:lvlText w:val="%3."/>
      <w:lvlJc w:val="right"/>
      <w:pPr>
        <w:ind w:left="2160" w:hanging="180"/>
      </w:pPr>
    </w:lvl>
    <w:lvl w:ilvl="3" w:tplc="2FA8CCB2" w:tentative="1">
      <w:start w:val="1"/>
      <w:numFmt w:val="decimal"/>
      <w:lvlText w:val="%4."/>
      <w:lvlJc w:val="left"/>
      <w:pPr>
        <w:ind w:left="2880" w:hanging="360"/>
      </w:pPr>
    </w:lvl>
    <w:lvl w:ilvl="4" w:tplc="7FFEC3B8" w:tentative="1">
      <w:start w:val="1"/>
      <w:numFmt w:val="lowerLetter"/>
      <w:lvlText w:val="%5."/>
      <w:lvlJc w:val="left"/>
      <w:pPr>
        <w:ind w:left="3600" w:hanging="360"/>
      </w:pPr>
    </w:lvl>
    <w:lvl w:ilvl="5" w:tplc="EDF46204" w:tentative="1">
      <w:start w:val="1"/>
      <w:numFmt w:val="lowerRoman"/>
      <w:lvlText w:val="%6."/>
      <w:lvlJc w:val="right"/>
      <w:pPr>
        <w:ind w:left="4320" w:hanging="180"/>
      </w:pPr>
    </w:lvl>
    <w:lvl w:ilvl="6" w:tplc="8F74C7BE" w:tentative="1">
      <w:start w:val="1"/>
      <w:numFmt w:val="decimal"/>
      <w:lvlText w:val="%7."/>
      <w:lvlJc w:val="left"/>
      <w:pPr>
        <w:ind w:left="5040" w:hanging="360"/>
      </w:pPr>
    </w:lvl>
    <w:lvl w:ilvl="7" w:tplc="42E4A71E" w:tentative="1">
      <w:start w:val="1"/>
      <w:numFmt w:val="lowerLetter"/>
      <w:lvlText w:val="%8."/>
      <w:lvlJc w:val="left"/>
      <w:pPr>
        <w:ind w:left="5760" w:hanging="360"/>
      </w:pPr>
    </w:lvl>
    <w:lvl w:ilvl="8" w:tplc="BE3EF6BC" w:tentative="1">
      <w:start w:val="1"/>
      <w:numFmt w:val="lowerRoman"/>
      <w:lvlText w:val="%9."/>
      <w:lvlJc w:val="right"/>
      <w:pPr>
        <w:ind w:left="6480" w:hanging="180"/>
      </w:pPr>
    </w:lvl>
  </w:abstractNum>
  <w:abstractNum w:abstractNumId="13">
    <w:nsid w:val="3D9001C8"/>
    <w:multiLevelType w:val="hybridMultilevel"/>
    <w:tmpl w:val="E84E9162"/>
    <w:lvl w:ilvl="0" w:tplc="F2427E48">
      <w:start w:val="5"/>
      <w:numFmt w:val="bullet"/>
      <w:lvlText w:val="-"/>
      <w:lvlJc w:val="left"/>
      <w:pPr>
        <w:ind w:left="720" w:hanging="360"/>
      </w:pPr>
      <w:rPr>
        <w:rFonts w:ascii="Verdana" w:eastAsiaTheme="minorHAnsi" w:hAnsi="Verdana" w:cstheme="minorBidi" w:hint="default"/>
        <w:sz w:val="18"/>
      </w:rPr>
    </w:lvl>
    <w:lvl w:ilvl="1" w:tplc="008E9364" w:tentative="1">
      <w:start w:val="1"/>
      <w:numFmt w:val="bullet"/>
      <w:lvlText w:val="o"/>
      <w:lvlJc w:val="left"/>
      <w:pPr>
        <w:ind w:left="1440" w:hanging="360"/>
      </w:pPr>
      <w:rPr>
        <w:rFonts w:ascii="Courier New" w:hAnsi="Courier New" w:cs="Courier New" w:hint="default"/>
      </w:rPr>
    </w:lvl>
    <w:lvl w:ilvl="2" w:tplc="F920FE84" w:tentative="1">
      <w:start w:val="1"/>
      <w:numFmt w:val="bullet"/>
      <w:lvlText w:val=""/>
      <w:lvlJc w:val="left"/>
      <w:pPr>
        <w:ind w:left="2160" w:hanging="360"/>
      </w:pPr>
      <w:rPr>
        <w:rFonts w:ascii="Wingdings" w:hAnsi="Wingdings" w:hint="default"/>
      </w:rPr>
    </w:lvl>
    <w:lvl w:ilvl="3" w:tplc="9C1A12EC" w:tentative="1">
      <w:start w:val="1"/>
      <w:numFmt w:val="bullet"/>
      <w:lvlText w:val=""/>
      <w:lvlJc w:val="left"/>
      <w:pPr>
        <w:ind w:left="2880" w:hanging="360"/>
      </w:pPr>
      <w:rPr>
        <w:rFonts w:ascii="Symbol" w:hAnsi="Symbol" w:hint="default"/>
      </w:rPr>
    </w:lvl>
    <w:lvl w:ilvl="4" w:tplc="66BCC27C" w:tentative="1">
      <w:start w:val="1"/>
      <w:numFmt w:val="bullet"/>
      <w:lvlText w:val="o"/>
      <w:lvlJc w:val="left"/>
      <w:pPr>
        <w:ind w:left="3600" w:hanging="360"/>
      </w:pPr>
      <w:rPr>
        <w:rFonts w:ascii="Courier New" w:hAnsi="Courier New" w:cs="Courier New" w:hint="default"/>
      </w:rPr>
    </w:lvl>
    <w:lvl w:ilvl="5" w:tplc="C21C3072" w:tentative="1">
      <w:start w:val="1"/>
      <w:numFmt w:val="bullet"/>
      <w:lvlText w:val=""/>
      <w:lvlJc w:val="left"/>
      <w:pPr>
        <w:ind w:left="4320" w:hanging="360"/>
      </w:pPr>
      <w:rPr>
        <w:rFonts w:ascii="Wingdings" w:hAnsi="Wingdings" w:hint="default"/>
      </w:rPr>
    </w:lvl>
    <w:lvl w:ilvl="6" w:tplc="DCD211A4" w:tentative="1">
      <w:start w:val="1"/>
      <w:numFmt w:val="bullet"/>
      <w:lvlText w:val=""/>
      <w:lvlJc w:val="left"/>
      <w:pPr>
        <w:ind w:left="5040" w:hanging="360"/>
      </w:pPr>
      <w:rPr>
        <w:rFonts w:ascii="Symbol" w:hAnsi="Symbol" w:hint="default"/>
      </w:rPr>
    </w:lvl>
    <w:lvl w:ilvl="7" w:tplc="279028E2" w:tentative="1">
      <w:start w:val="1"/>
      <w:numFmt w:val="bullet"/>
      <w:lvlText w:val="o"/>
      <w:lvlJc w:val="left"/>
      <w:pPr>
        <w:ind w:left="5760" w:hanging="360"/>
      </w:pPr>
      <w:rPr>
        <w:rFonts w:ascii="Courier New" w:hAnsi="Courier New" w:cs="Courier New" w:hint="default"/>
      </w:rPr>
    </w:lvl>
    <w:lvl w:ilvl="8" w:tplc="F4981F4E" w:tentative="1">
      <w:start w:val="1"/>
      <w:numFmt w:val="bullet"/>
      <w:lvlText w:val=""/>
      <w:lvlJc w:val="left"/>
      <w:pPr>
        <w:ind w:left="6480" w:hanging="360"/>
      </w:pPr>
      <w:rPr>
        <w:rFonts w:ascii="Wingdings" w:hAnsi="Wingdings" w:hint="default"/>
      </w:rPr>
    </w:lvl>
  </w:abstractNum>
  <w:abstractNum w:abstractNumId="14">
    <w:nsid w:val="457B31B6"/>
    <w:multiLevelType w:val="hybridMultilevel"/>
    <w:tmpl w:val="A3021750"/>
    <w:lvl w:ilvl="0" w:tplc="0A82617C">
      <w:start w:val="1"/>
      <w:numFmt w:val="bullet"/>
      <w:lvlText w:val=""/>
      <w:lvlJc w:val="left"/>
      <w:pPr>
        <w:ind w:left="360" w:hanging="360"/>
      </w:pPr>
      <w:rPr>
        <w:rFonts w:ascii="Symbol" w:hAnsi="Symbol" w:hint="default"/>
      </w:rPr>
    </w:lvl>
    <w:lvl w:ilvl="1" w:tplc="324ABCE4" w:tentative="1">
      <w:start w:val="1"/>
      <w:numFmt w:val="bullet"/>
      <w:lvlText w:val="o"/>
      <w:lvlJc w:val="left"/>
      <w:pPr>
        <w:ind w:left="1080" w:hanging="360"/>
      </w:pPr>
      <w:rPr>
        <w:rFonts w:ascii="Courier New" w:hAnsi="Courier New" w:cs="Courier New" w:hint="default"/>
      </w:rPr>
    </w:lvl>
    <w:lvl w:ilvl="2" w:tplc="18107A04" w:tentative="1">
      <w:start w:val="1"/>
      <w:numFmt w:val="bullet"/>
      <w:lvlText w:val=""/>
      <w:lvlJc w:val="left"/>
      <w:pPr>
        <w:ind w:left="1800" w:hanging="360"/>
      </w:pPr>
      <w:rPr>
        <w:rFonts w:ascii="Wingdings" w:hAnsi="Wingdings" w:hint="default"/>
      </w:rPr>
    </w:lvl>
    <w:lvl w:ilvl="3" w:tplc="85D0F9E0" w:tentative="1">
      <w:start w:val="1"/>
      <w:numFmt w:val="bullet"/>
      <w:lvlText w:val=""/>
      <w:lvlJc w:val="left"/>
      <w:pPr>
        <w:ind w:left="2520" w:hanging="360"/>
      </w:pPr>
      <w:rPr>
        <w:rFonts w:ascii="Symbol" w:hAnsi="Symbol" w:hint="default"/>
      </w:rPr>
    </w:lvl>
    <w:lvl w:ilvl="4" w:tplc="979CC756" w:tentative="1">
      <w:start w:val="1"/>
      <w:numFmt w:val="bullet"/>
      <w:lvlText w:val="o"/>
      <w:lvlJc w:val="left"/>
      <w:pPr>
        <w:ind w:left="3240" w:hanging="360"/>
      </w:pPr>
      <w:rPr>
        <w:rFonts w:ascii="Courier New" w:hAnsi="Courier New" w:cs="Courier New" w:hint="default"/>
      </w:rPr>
    </w:lvl>
    <w:lvl w:ilvl="5" w:tplc="DD6AC474" w:tentative="1">
      <w:start w:val="1"/>
      <w:numFmt w:val="bullet"/>
      <w:lvlText w:val=""/>
      <w:lvlJc w:val="left"/>
      <w:pPr>
        <w:ind w:left="3960" w:hanging="360"/>
      </w:pPr>
      <w:rPr>
        <w:rFonts w:ascii="Wingdings" w:hAnsi="Wingdings" w:hint="default"/>
      </w:rPr>
    </w:lvl>
    <w:lvl w:ilvl="6" w:tplc="53A2CC34" w:tentative="1">
      <w:start w:val="1"/>
      <w:numFmt w:val="bullet"/>
      <w:lvlText w:val=""/>
      <w:lvlJc w:val="left"/>
      <w:pPr>
        <w:ind w:left="4680" w:hanging="360"/>
      </w:pPr>
      <w:rPr>
        <w:rFonts w:ascii="Symbol" w:hAnsi="Symbol" w:hint="default"/>
      </w:rPr>
    </w:lvl>
    <w:lvl w:ilvl="7" w:tplc="6686A5F0" w:tentative="1">
      <w:start w:val="1"/>
      <w:numFmt w:val="bullet"/>
      <w:lvlText w:val="o"/>
      <w:lvlJc w:val="left"/>
      <w:pPr>
        <w:ind w:left="5400" w:hanging="360"/>
      </w:pPr>
      <w:rPr>
        <w:rFonts w:ascii="Courier New" w:hAnsi="Courier New" w:cs="Courier New" w:hint="default"/>
      </w:rPr>
    </w:lvl>
    <w:lvl w:ilvl="8" w:tplc="82BA79C4" w:tentative="1">
      <w:start w:val="1"/>
      <w:numFmt w:val="bullet"/>
      <w:lvlText w:val=""/>
      <w:lvlJc w:val="left"/>
      <w:pPr>
        <w:ind w:left="6120" w:hanging="360"/>
      </w:pPr>
      <w:rPr>
        <w:rFonts w:ascii="Wingdings" w:hAnsi="Wingdings" w:hint="default"/>
      </w:rPr>
    </w:lvl>
  </w:abstractNum>
  <w:abstractNum w:abstractNumId="15">
    <w:nsid w:val="487E5363"/>
    <w:multiLevelType w:val="hybridMultilevel"/>
    <w:tmpl w:val="8F02AE5E"/>
    <w:lvl w:ilvl="0" w:tplc="ED1015B2">
      <w:start w:val="1"/>
      <w:numFmt w:val="bullet"/>
      <w:lvlText w:val=""/>
      <w:lvlJc w:val="left"/>
      <w:pPr>
        <w:ind w:left="720" w:hanging="360"/>
      </w:pPr>
      <w:rPr>
        <w:rFonts w:ascii="Symbol" w:hAnsi="Symbol" w:hint="default"/>
      </w:rPr>
    </w:lvl>
    <w:lvl w:ilvl="1" w:tplc="B3CE7458" w:tentative="1">
      <w:start w:val="1"/>
      <w:numFmt w:val="bullet"/>
      <w:lvlText w:val="o"/>
      <w:lvlJc w:val="left"/>
      <w:pPr>
        <w:ind w:left="1440" w:hanging="360"/>
      </w:pPr>
      <w:rPr>
        <w:rFonts w:ascii="Courier New" w:hAnsi="Courier New" w:cs="Courier New" w:hint="default"/>
      </w:rPr>
    </w:lvl>
    <w:lvl w:ilvl="2" w:tplc="E856D4BC" w:tentative="1">
      <w:start w:val="1"/>
      <w:numFmt w:val="bullet"/>
      <w:lvlText w:val=""/>
      <w:lvlJc w:val="left"/>
      <w:pPr>
        <w:ind w:left="2160" w:hanging="360"/>
      </w:pPr>
      <w:rPr>
        <w:rFonts w:ascii="Wingdings" w:hAnsi="Wingdings" w:hint="default"/>
      </w:rPr>
    </w:lvl>
    <w:lvl w:ilvl="3" w:tplc="E58EF5CE" w:tentative="1">
      <w:start w:val="1"/>
      <w:numFmt w:val="bullet"/>
      <w:lvlText w:val=""/>
      <w:lvlJc w:val="left"/>
      <w:pPr>
        <w:ind w:left="2880" w:hanging="360"/>
      </w:pPr>
      <w:rPr>
        <w:rFonts w:ascii="Symbol" w:hAnsi="Symbol" w:hint="default"/>
      </w:rPr>
    </w:lvl>
    <w:lvl w:ilvl="4" w:tplc="995C0B2C" w:tentative="1">
      <w:start w:val="1"/>
      <w:numFmt w:val="bullet"/>
      <w:lvlText w:val="o"/>
      <w:lvlJc w:val="left"/>
      <w:pPr>
        <w:ind w:left="3600" w:hanging="360"/>
      </w:pPr>
      <w:rPr>
        <w:rFonts w:ascii="Courier New" w:hAnsi="Courier New" w:cs="Courier New" w:hint="default"/>
      </w:rPr>
    </w:lvl>
    <w:lvl w:ilvl="5" w:tplc="06B0F412" w:tentative="1">
      <w:start w:val="1"/>
      <w:numFmt w:val="bullet"/>
      <w:lvlText w:val=""/>
      <w:lvlJc w:val="left"/>
      <w:pPr>
        <w:ind w:left="4320" w:hanging="360"/>
      </w:pPr>
      <w:rPr>
        <w:rFonts w:ascii="Wingdings" w:hAnsi="Wingdings" w:hint="default"/>
      </w:rPr>
    </w:lvl>
    <w:lvl w:ilvl="6" w:tplc="F790FB6C" w:tentative="1">
      <w:start w:val="1"/>
      <w:numFmt w:val="bullet"/>
      <w:lvlText w:val=""/>
      <w:lvlJc w:val="left"/>
      <w:pPr>
        <w:ind w:left="5040" w:hanging="360"/>
      </w:pPr>
      <w:rPr>
        <w:rFonts w:ascii="Symbol" w:hAnsi="Symbol" w:hint="default"/>
      </w:rPr>
    </w:lvl>
    <w:lvl w:ilvl="7" w:tplc="FCC24FB0" w:tentative="1">
      <w:start w:val="1"/>
      <w:numFmt w:val="bullet"/>
      <w:lvlText w:val="o"/>
      <w:lvlJc w:val="left"/>
      <w:pPr>
        <w:ind w:left="5760" w:hanging="360"/>
      </w:pPr>
      <w:rPr>
        <w:rFonts w:ascii="Courier New" w:hAnsi="Courier New" w:cs="Courier New" w:hint="default"/>
      </w:rPr>
    </w:lvl>
    <w:lvl w:ilvl="8" w:tplc="A45A8612" w:tentative="1">
      <w:start w:val="1"/>
      <w:numFmt w:val="bullet"/>
      <w:lvlText w:val=""/>
      <w:lvlJc w:val="left"/>
      <w:pPr>
        <w:ind w:left="6480" w:hanging="360"/>
      </w:pPr>
      <w:rPr>
        <w:rFonts w:ascii="Wingdings" w:hAnsi="Wingdings" w:hint="default"/>
      </w:rPr>
    </w:lvl>
  </w:abstractNum>
  <w:abstractNum w:abstractNumId="16">
    <w:nsid w:val="60FE3ED4"/>
    <w:multiLevelType w:val="hybridMultilevel"/>
    <w:tmpl w:val="69FA3D1C"/>
    <w:lvl w:ilvl="0" w:tplc="4C360624">
      <w:start w:val="5"/>
      <w:numFmt w:val="bullet"/>
      <w:lvlText w:val="-"/>
      <w:lvlJc w:val="left"/>
      <w:pPr>
        <w:ind w:left="720" w:hanging="360"/>
      </w:pPr>
      <w:rPr>
        <w:rFonts w:ascii="Calibri" w:eastAsiaTheme="minorHAnsi" w:hAnsi="Calibri" w:cstheme="minorBidi" w:hint="default"/>
      </w:rPr>
    </w:lvl>
    <w:lvl w:ilvl="1" w:tplc="F2BA734C" w:tentative="1">
      <w:start w:val="1"/>
      <w:numFmt w:val="bullet"/>
      <w:lvlText w:val="o"/>
      <w:lvlJc w:val="left"/>
      <w:pPr>
        <w:ind w:left="1440" w:hanging="360"/>
      </w:pPr>
      <w:rPr>
        <w:rFonts w:ascii="Courier New" w:hAnsi="Courier New" w:cs="Courier New" w:hint="default"/>
      </w:rPr>
    </w:lvl>
    <w:lvl w:ilvl="2" w:tplc="9D986E12" w:tentative="1">
      <w:start w:val="1"/>
      <w:numFmt w:val="bullet"/>
      <w:lvlText w:val=""/>
      <w:lvlJc w:val="left"/>
      <w:pPr>
        <w:ind w:left="2160" w:hanging="360"/>
      </w:pPr>
      <w:rPr>
        <w:rFonts w:ascii="Wingdings" w:hAnsi="Wingdings" w:hint="default"/>
      </w:rPr>
    </w:lvl>
    <w:lvl w:ilvl="3" w:tplc="0C78D992" w:tentative="1">
      <w:start w:val="1"/>
      <w:numFmt w:val="bullet"/>
      <w:lvlText w:val=""/>
      <w:lvlJc w:val="left"/>
      <w:pPr>
        <w:ind w:left="2880" w:hanging="360"/>
      </w:pPr>
      <w:rPr>
        <w:rFonts w:ascii="Symbol" w:hAnsi="Symbol" w:hint="default"/>
      </w:rPr>
    </w:lvl>
    <w:lvl w:ilvl="4" w:tplc="365CC02C" w:tentative="1">
      <w:start w:val="1"/>
      <w:numFmt w:val="bullet"/>
      <w:lvlText w:val="o"/>
      <w:lvlJc w:val="left"/>
      <w:pPr>
        <w:ind w:left="3600" w:hanging="360"/>
      </w:pPr>
      <w:rPr>
        <w:rFonts w:ascii="Courier New" w:hAnsi="Courier New" w:cs="Courier New" w:hint="default"/>
      </w:rPr>
    </w:lvl>
    <w:lvl w:ilvl="5" w:tplc="F7CE3ED2" w:tentative="1">
      <w:start w:val="1"/>
      <w:numFmt w:val="bullet"/>
      <w:lvlText w:val=""/>
      <w:lvlJc w:val="left"/>
      <w:pPr>
        <w:ind w:left="4320" w:hanging="360"/>
      </w:pPr>
      <w:rPr>
        <w:rFonts w:ascii="Wingdings" w:hAnsi="Wingdings" w:hint="default"/>
      </w:rPr>
    </w:lvl>
    <w:lvl w:ilvl="6" w:tplc="607C1064" w:tentative="1">
      <w:start w:val="1"/>
      <w:numFmt w:val="bullet"/>
      <w:lvlText w:val=""/>
      <w:lvlJc w:val="left"/>
      <w:pPr>
        <w:ind w:left="5040" w:hanging="360"/>
      </w:pPr>
      <w:rPr>
        <w:rFonts w:ascii="Symbol" w:hAnsi="Symbol" w:hint="default"/>
      </w:rPr>
    </w:lvl>
    <w:lvl w:ilvl="7" w:tplc="07A2171A" w:tentative="1">
      <w:start w:val="1"/>
      <w:numFmt w:val="bullet"/>
      <w:lvlText w:val="o"/>
      <w:lvlJc w:val="left"/>
      <w:pPr>
        <w:ind w:left="5760" w:hanging="360"/>
      </w:pPr>
      <w:rPr>
        <w:rFonts w:ascii="Courier New" w:hAnsi="Courier New" w:cs="Courier New" w:hint="default"/>
      </w:rPr>
    </w:lvl>
    <w:lvl w:ilvl="8" w:tplc="B0C87C92" w:tentative="1">
      <w:start w:val="1"/>
      <w:numFmt w:val="bullet"/>
      <w:lvlText w:val=""/>
      <w:lvlJc w:val="left"/>
      <w:pPr>
        <w:ind w:left="6480" w:hanging="360"/>
      </w:pPr>
      <w:rPr>
        <w:rFonts w:ascii="Wingdings" w:hAnsi="Wingdings" w:hint="default"/>
      </w:rPr>
    </w:lvl>
  </w:abstractNum>
  <w:abstractNum w:abstractNumId="17">
    <w:nsid w:val="618909DD"/>
    <w:multiLevelType w:val="hybridMultilevel"/>
    <w:tmpl w:val="58B8F11E"/>
    <w:lvl w:ilvl="0" w:tplc="2B2A4E56">
      <w:start w:val="1"/>
      <w:numFmt w:val="decimal"/>
      <w:lvlText w:val="%1."/>
      <w:lvlJc w:val="left"/>
      <w:pPr>
        <w:tabs>
          <w:tab w:val="num" w:pos="720"/>
        </w:tabs>
        <w:ind w:left="720" w:hanging="360"/>
      </w:pPr>
    </w:lvl>
    <w:lvl w:ilvl="1" w:tplc="C8F4BAA8">
      <w:start w:val="1"/>
      <w:numFmt w:val="lowerLetter"/>
      <w:lvlText w:val="%2."/>
      <w:lvlJc w:val="left"/>
      <w:pPr>
        <w:tabs>
          <w:tab w:val="num" w:pos="1440"/>
        </w:tabs>
        <w:ind w:left="1440" w:hanging="360"/>
      </w:pPr>
    </w:lvl>
    <w:lvl w:ilvl="2" w:tplc="2DD0DE6E">
      <w:start w:val="1"/>
      <w:numFmt w:val="lowerRoman"/>
      <w:lvlText w:val="%3."/>
      <w:lvlJc w:val="right"/>
      <w:pPr>
        <w:tabs>
          <w:tab w:val="num" w:pos="2160"/>
        </w:tabs>
        <w:ind w:left="2160" w:hanging="180"/>
      </w:pPr>
    </w:lvl>
    <w:lvl w:ilvl="3" w:tplc="C83C1DB6">
      <w:start w:val="1"/>
      <w:numFmt w:val="decimal"/>
      <w:lvlText w:val="%4."/>
      <w:lvlJc w:val="left"/>
      <w:pPr>
        <w:tabs>
          <w:tab w:val="num" w:pos="2880"/>
        </w:tabs>
        <w:ind w:left="2880" w:hanging="360"/>
      </w:pPr>
    </w:lvl>
    <w:lvl w:ilvl="4" w:tplc="41F8209C">
      <w:start w:val="1"/>
      <w:numFmt w:val="lowerLetter"/>
      <w:lvlText w:val="%5."/>
      <w:lvlJc w:val="left"/>
      <w:pPr>
        <w:tabs>
          <w:tab w:val="num" w:pos="3600"/>
        </w:tabs>
        <w:ind w:left="3600" w:hanging="360"/>
      </w:pPr>
    </w:lvl>
    <w:lvl w:ilvl="5" w:tplc="8B46A788">
      <w:start w:val="1"/>
      <w:numFmt w:val="lowerRoman"/>
      <w:lvlText w:val="%6."/>
      <w:lvlJc w:val="right"/>
      <w:pPr>
        <w:tabs>
          <w:tab w:val="num" w:pos="4320"/>
        </w:tabs>
        <w:ind w:left="4320" w:hanging="180"/>
      </w:pPr>
    </w:lvl>
    <w:lvl w:ilvl="6" w:tplc="8E7EF2BC">
      <w:start w:val="1"/>
      <w:numFmt w:val="decimal"/>
      <w:lvlText w:val="%7."/>
      <w:lvlJc w:val="left"/>
      <w:pPr>
        <w:tabs>
          <w:tab w:val="num" w:pos="5040"/>
        </w:tabs>
        <w:ind w:left="5040" w:hanging="360"/>
      </w:pPr>
    </w:lvl>
    <w:lvl w:ilvl="7" w:tplc="A5425348">
      <w:start w:val="1"/>
      <w:numFmt w:val="lowerLetter"/>
      <w:lvlText w:val="%8."/>
      <w:lvlJc w:val="left"/>
      <w:pPr>
        <w:tabs>
          <w:tab w:val="num" w:pos="5760"/>
        </w:tabs>
        <w:ind w:left="5760" w:hanging="360"/>
      </w:pPr>
    </w:lvl>
    <w:lvl w:ilvl="8" w:tplc="4566A61A">
      <w:start w:val="1"/>
      <w:numFmt w:val="lowerRoman"/>
      <w:lvlText w:val="%9."/>
      <w:lvlJc w:val="right"/>
      <w:pPr>
        <w:tabs>
          <w:tab w:val="num" w:pos="6480"/>
        </w:tabs>
        <w:ind w:left="6480" w:hanging="180"/>
      </w:pPr>
    </w:lvl>
  </w:abstractNum>
  <w:abstractNum w:abstractNumId="18">
    <w:nsid w:val="62994C3A"/>
    <w:multiLevelType w:val="hybridMultilevel"/>
    <w:tmpl w:val="0688FB5E"/>
    <w:lvl w:ilvl="0" w:tplc="1F1E1252">
      <w:numFmt w:val="bullet"/>
      <w:lvlText w:val="-"/>
      <w:lvlJc w:val="left"/>
      <w:pPr>
        <w:ind w:left="720" w:hanging="360"/>
      </w:pPr>
      <w:rPr>
        <w:rFonts w:ascii="Calibri" w:eastAsia="Calibri" w:hAnsi="Calibri" w:cs="Times New Roman" w:hint="default"/>
      </w:rPr>
    </w:lvl>
    <w:lvl w:ilvl="1" w:tplc="34DEACD4">
      <w:start w:val="1"/>
      <w:numFmt w:val="bullet"/>
      <w:lvlText w:val="o"/>
      <w:lvlJc w:val="left"/>
      <w:pPr>
        <w:ind w:left="1440" w:hanging="360"/>
      </w:pPr>
      <w:rPr>
        <w:rFonts w:ascii="Courier New" w:hAnsi="Courier New" w:cs="Courier New" w:hint="default"/>
      </w:rPr>
    </w:lvl>
    <w:lvl w:ilvl="2" w:tplc="C638E746">
      <w:start w:val="1"/>
      <w:numFmt w:val="decimal"/>
      <w:lvlText w:val="%3."/>
      <w:lvlJc w:val="left"/>
      <w:pPr>
        <w:tabs>
          <w:tab w:val="num" w:pos="2160"/>
        </w:tabs>
        <w:ind w:left="2160" w:hanging="360"/>
      </w:pPr>
    </w:lvl>
    <w:lvl w:ilvl="3" w:tplc="0A166266">
      <w:start w:val="1"/>
      <w:numFmt w:val="decimal"/>
      <w:lvlText w:val="%4."/>
      <w:lvlJc w:val="left"/>
      <w:pPr>
        <w:tabs>
          <w:tab w:val="num" w:pos="2880"/>
        </w:tabs>
        <w:ind w:left="2880" w:hanging="360"/>
      </w:pPr>
    </w:lvl>
    <w:lvl w:ilvl="4" w:tplc="573294A8">
      <w:start w:val="1"/>
      <w:numFmt w:val="decimal"/>
      <w:lvlText w:val="%5."/>
      <w:lvlJc w:val="left"/>
      <w:pPr>
        <w:tabs>
          <w:tab w:val="num" w:pos="3600"/>
        </w:tabs>
        <w:ind w:left="3600" w:hanging="360"/>
      </w:pPr>
    </w:lvl>
    <w:lvl w:ilvl="5" w:tplc="77880D1A">
      <w:start w:val="1"/>
      <w:numFmt w:val="decimal"/>
      <w:lvlText w:val="%6."/>
      <w:lvlJc w:val="left"/>
      <w:pPr>
        <w:tabs>
          <w:tab w:val="num" w:pos="4320"/>
        </w:tabs>
        <w:ind w:left="4320" w:hanging="360"/>
      </w:pPr>
    </w:lvl>
    <w:lvl w:ilvl="6" w:tplc="1D92ED40">
      <w:start w:val="1"/>
      <w:numFmt w:val="decimal"/>
      <w:lvlText w:val="%7."/>
      <w:lvlJc w:val="left"/>
      <w:pPr>
        <w:tabs>
          <w:tab w:val="num" w:pos="5040"/>
        </w:tabs>
        <w:ind w:left="5040" w:hanging="360"/>
      </w:pPr>
    </w:lvl>
    <w:lvl w:ilvl="7" w:tplc="6302C560">
      <w:start w:val="1"/>
      <w:numFmt w:val="decimal"/>
      <w:lvlText w:val="%8."/>
      <w:lvlJc w:val="left"/>
      <w:pPr>
        <w:tabs>
          <w:tab w:val="num" w:pos="5760"/>
        </w:tabs>
        <w:ind w:left="5760" w:hanging="360"/>
      </w:pPr>
    </w:lvl>
    <w:lvl w:ilvl="8" w:tplc="8E3E885C">
      <w:start w:val="1"/>
      <w:numFmt w:val="decimal"/>
      <w:lvlText w:val="%9."/>
      <w:lvlJc w:val="left"/>
      <w:pPr>
        <w:tabs>
          <w:tab w:val="num" w:pos="6480"/>
        </w:tabs>
        <w:ind w:left="6480" w:hanging="360"/>
      </w:pPr>
    </w:lvl>
  </w:abstractNum>
  <w:abstractNum w:abstractNumId="19">
    <w:nsid w:val="67EE6770"/>
    <w:multiLevelType w:val="hybridMultilevel"/>
    <w:tmpl w:val="0E400E28"/>
    <w:lvl w:ilvl="0" w:tplc="29F29998">
      <w:numFmt w:val="bullet"/>
      <w:lvlText w:val="-"/>
      <w:lvlJc w:val="left"/>
      <w:pPr>
        <w:ind w:left="720" w:hanging="360"/>
      </w:pPr>
      <w:rPr>
        <w:rFonts w:ascii="Calibri" w:eastAsia="Calibri" w:hAnsi="Calibri" w:cs="Times New Roman" w:hint="default"/>
      </w:rPr>
    </w:lvl>
    <w:lvl w:ilvl="1" w:tplc="C9CE94D0">
      <w:start w:val="1"/>
      <w:numFmt w:val="decimal"/>
      <w:lvlText w:val="%2."/>
      <w:lvlJc w:val="left"/>
      <w:pPr>
        <w:tabs>
          <w:tab w:val="num" w:pos="1440"/>
        </w:tabs>
        <w:ind w:left="1440" w:hanging="360"/>
      </w:pPr>
    </w:lvl>
    <w:lvl w:ilvl="2" w:tplc="821A81F8">
      <w:start w:val="1"/>
      <w:numFmt w:val="decimal"/>
      <w:lvlText w:val="%3."/>
      <w:lvlJc w:val="left"/>
      <w:pPr>
        <w:tabs>
          <w:tab w:val="num" w:pos="2160"/>
        </w:tabs>
        <w:ind w:left="2160" w:hanging="360"/>
      </w:pPr>
    </w:lvl>
    <w:lvl w:ilvl="3" w:tplc="77A67AB8">
      <w:start w:val="1"/>
      <w:numFmt w:val="decimal"/>
      <w:lvlText w:val="%4."/>
      <w:lvlJc w:val="left"/>
      <w:pPr>
        <w:tabs>
          <w:tab w:val="num" w:pos="2880"/>
        </w:tabs>
        <w:ind w:left="2880" w:hanging="360"/>
      </w:pPr>
    </w:lvl>
    <w:lvl w:ilvl="4" w:tplc="4DB2FB0E">
      <w:start w:val="1"/>
      <w:numFmt w:val="decimal"/>
      <w:lvlText w:val="%5."/>
      <w:lvlJc w:val="left"/>
      <w:pPr>
        <w:tabs>
          <w:tab w:val="num" w:pos="3600"/>
        </w:tabs>
        <w:ind w:left="3600" w:hanging="360"/>
      </w:pPr>
    </w:lvl>
    <w:lvl w:ilvl="5" w:tplc="EED4CE86">
      <w:start w:val="1"/>
      <w:numFmt w:val="decimal"/>
      <w:lvlText w:val="%6."/>
      <w:lvlJc w:val="left"/>
      <w:pPr>
        <w:tabs>
          <w:tab w:val="num" w:pos="4320"/>
        </w:tabs>
        <w:ind w:left="4320" w:hanging="360"/>
      </w:pPr>
    </w:lvl>
    <w:lvl w:ilvl="6" w:tplc="92C8AF8E">
      <w:start w:val="1"/>
      <w:numFmt w:val="decimal"/>
      <w:lvlText w:val="%7."/>
      <w:lvlJc w:val="left"/>
      <w:pPr>
        <w:tabs>
          <w:tab w:val="num" w:pos="5040"/>
        </w:tabs>
        <w:ind w:left="5040" w:hanging="360"/>
      </w:pPr>
    </w:lvl>
    <w:lvl w:ilvl="7" w:tplc="6E08911E">
      <w:start w:val="1"/>
      <w:numFmt w:val="decimal"/>
      <w:lvlText w:val="%8."/>
      <w:lvlJc w:val="left"/>
      <w:pPr>
        <w:tabs>
          <w:tab w:val="num" w:pos="5760"/>
        </w:tabs>
        <w:ind w:left="5760" w:hanging="360"/>
      </w:pPr>
    </w:lvl>
    <w:lvl w:ilvl="8" w:tplc="B20C2B48">
      <w:start w:val="1"/>
      <w:numFmt w:val="decimal"/>
      <w:lvlText w:val="%9."/>
      <w:lvlJc w:val="left"/>
      <w:pPr>
        <w:tabs>
          <w:tab w:val="num" w:pos="6480"/>
        </w:tabs>
        <w:ind w:left="6480" w:hanging="360"/>
      </w:pPr>
    </w:lvl>
  </w:abstractNum>
  <w:abstractNum w:abstractNumId="20">
    <w:nsid w:val="69913F73"/>
    <w:multiLevelType w:val="hybridMultilevel"/>
    <w:tmpl w:val="5AB68834"/>
    <w:lvl w:ilvl="0" w:tplc="877628F2">
      <w:start w:val="5"/>
      <w:numFmt w:val="bullet"/>
      <w:lvlText w:val="-"/>
      <w:lvlJc w:val="left"/>
      <w:pPr>
        <w:ind w:left="720" w:hanging="360"/>
      </w:pPr>
      <w:rPr>
        <w:rFonts w:ascii="Verdana" w:eastAsiaTheme="minorHAnsi" w:hAnsi="Verdana" w:cstheme="minorBidi" w:hint="default"/>
      </w:rPr>
    </w:lvl>
    <w:lvl w:ilvl="1" w:tplc="4FE0B808" w:tentative="1">
      <w:start w:val="1"/>
      <w:numFmt w:val="bullet"/>
      <w:lvlText w:val="o"/>
      <w:lvlJc w:val="left"/>
      <w:pPr>
        <w:ind w:left="1440" w:hanging="360"/>
      </w:pPr>
      <w:rPr>
        <w:rFonts w:ascii="Courier New" w:hAnsi="Courier New" w:cs="Courier New" w:hint="default"/>
      </w:rPr>
    </w:lvl>
    <w:lvl w:ilvl="2" w:tplc="C418498A" w:tentative="1">
      <w:start w:val="1"/>
      <w:numFmt w:val="bullet"/>
      <w:lvlText w:val=""/>
      <w:lvlJc w:val="left"/>
      <w:pPr>
        <w:ind w:left="2160" w:hanging="360"/>
      </w:pPr>
      <w:rPr>
        <w:rFonts w:ascii="Wingdings" w:hAnsi="Wingdings" w:hint="default"/>
      </w:rPr>
    </w:lvl>
    <w:lvl w:ilvl="3" w:tplc="B98490D0" w:tentative="1">
      <w:start w:val="1"/>
      <w:numFmt w:val="bullet"/>
      <w:lvlText w:val=""/>
      <w:lvlJc w:val="left"/>
      <w:pPr>
        <w:ind w:left="2880" w:hanging="360"/>
      </w:pPr>
      <w:rPr>
        <w:rFonts w:ascii="Symbol" w:hAnsi="Symbol" w:hint="default"/>
      </w:rPr>
    </w:lvl>
    <w:lvl w:ilvl="4" w:tplc="1F0C60E0" w:tentative="1">
      <w:start w:val="1"/>
      <w:numFmt w:val="bullet"/>
      <w:lvlText w:val="o"/>
      <w:lvlJc w:val="left"/>
      <w:pPr>
        <w:ind w:left="3600" w:hanging="360"/>
      </w:pPr>
      <w:rPr>
        <w:rFonts w:ascii="Courier New" w:hAnsi="Courier New" w:cs="Courier New" w:hint="default"/>
      </w:rPr>
    </w:lvl>
    <w:lvl w:ilvl="5" w:tplc="0DF252DE" w:tentative="1">
      <w:start w:val="1"/>
      <w:numFmt w:val="bullet"/>
      <w:lvlText w:val=""/>
      <w:lvlJc w:val="left"/>
      <w:pPr>
        <w:ind w:left="4320" w:hanging="360"/>
      </w:pPr>
      <w:rPr>
        <w:rFonts w:ascii="Wingdings" w:hAnsi="Wingdings" w:hint="default"/>
      </w:rPr>
    </w:lvl>
    <w:lvl w:ilvl="6" w:tplc="6A781414" w:tentative="1">
      <w:start w:val="1"/>
      <w:numFmt w:val="bullet"/>
      <w:lvlText w:val=""/>
      <w:lvlJc w:val="left"/>
      <w:pPr>
        <w:ind w:left="5040" w:hanging="360"/>
      </w:pPr>
      <w:rPr>
        <w:rFonts w:ascii="Symbol" w:hAnsi="Symbol" w:hint="default"/>
      </w:rPr>
    </w:lvl>
    <w:lvl w:ilvl="7" w:tplc="B9BE656C" w:tentative="1">
      <w:start w:val="1"/>
      <w:numFmt w:val="bullet"/>
      <w:lvlText w:val="o"/>
      <w:lvlJc w:val="left"/>
      <w:pPr>
        <w:ind w:left="5760" w:hanging="360"/>
      </w:pPr>
      <w:rPr>
        <w:rFonts w:ascii="Courier New" w:hAnsi="Courier New" w:cs="Courier New" w:hint="default"/>
      </w:rPr>
    </w:lvl>
    <w:lvl w:ilvl="8" w:tplc="5016DC36" w:tentative="1">
      <w:start w:val="1"/>
      <w:numFmt w:val="bullet"/>
      <w:lvlText w:val=""/>
      <w:lvlJc w:val="left"/>
      <w:pPr>
        <w:ind w:left="6480" w:hanging="360"/>
      </w:pPr>
      <w:rPr>
        <w:rFonts w:ascii="Wingdings" w:hAnsi="Wingdings" w:hint="default"/>
      </w:rPr>
    </w:lvl>
  </w:abstractNum>
  <w:abstractNum w:abstractNumId="21">
    <w:nsid w:val="6998484F"/>
    <w:multiLevelType w:val="hybridMultilevel"/>
    <w:tmpl w:val="725E1644"/>
    <w:lvl w:ilvl="0" w:tplc="3C94827E">
      <w:start w:val="1"/>
      <w:numFmt w:val="bullet"/>
      <w:lvlText w:val=""/>
      <w:lvlJc w:val="left"/>
      <w:pPr>
        <w:ind w:left="720" w:hanging="360"/>
      </w:pPr>
      <w:rPr>
        <w:rFonts w:ascii="Symbol" w:hAnsi="Symbol" w:hint="default"/>
      </w:rPr>
    </w:lvl>
    <w:lvl w:ilvl="1" w:tplc="ABA20C82">
      <w:start w:val="1"/>
      <w:numFmt w:val="bullet"/>
      <w:lvlText w:val="o"/>
      <w:lvlJc w:val="left"/>
      <w:pPr>
        <w:ind w:left="1440" w:hanging="360"/>
      </w:pPr>
      <w:rPr>
        <w:rFonts w:ascii="Courier New" w:hAnsi="Courier New" w:cs="Courier New" w:hint="default"/>
      </w:rPr>
    </w:lvl>
    <w:lvl w:ilvl="2" w:tplc="46883840" w:tentative="1">
      <w:start w:val="1"/>
      <w:numFmt w:val="bullet"/>
      <w:lvlText w:val=""/>
      <w:lvlJc w:val="left"/>
      <w:pPr>
        <w:ind w:left="2160" w:hanging="360"/>
      </w:pPr>
      <w:rPr>
        <w:rFonts w:ascii="Wingdings" w:hAnsi="Wingdings" w:hint="default"/>
      </w:rPr>
    </w:lvl>
    <w:lvl w:ilvl="3" w:tplc="7A661322" w:tentative="1">
      <w:start w:val="1"/>
      <w:numFmt w:val="bullet"/>
      <w:lvlText w:val=""/>
      <w:lvlJc w:val="left"/>
      <w:pPr>
        <w:ind w:left="2880" w:hanging="360"/>
      </w:pPr>
      <w:rPr>
        <w:rFonts w:ascii="Symbol" w:hAnsi="Symbol" w:hint="default"/>
      </w:rPr>
    </w:lvl>
    <w:lvl w:ilvl="4" w:tplc="876E08E0" w:tentative="1">
      <w:start w:val="1"/>
      <w:numFmt w:val="bullet"/>
      <w:lvlText w:val="o"/>
      <w:lvlJc w:val="left"/>
      <w:pPr>
        <w:ind w:left="3600" w:hanging="360"/>
      </w:pPr>
      <w:rPr>
        <w:rFonts w:ascii="Courier New" w:hAnsi="Courier New" w:cs="Courier New" w:hint="default"/>
      </w:rPr>
    </w:lvl>
    <w:lvl w:ilvl="5" w:tplc="F58EC9B2" w:tentative="1">
      <w:start w:val="1"/>
      <w:numFmt w:val="bullet"/>
      <w:lvlText w:val=""/>
      <w:lvlJc w:val="left"/>
      <w:pPr>
        <w:ind w:left="4320" w:hanging="360"/>
      </w:pPr>
      <w:rPr>
        <w:rFonts w:ascii="Wingdings" w:hAnsi="Wingdings" w:hint="default"/>
      </w:rPr>
    </w:lvl>
    <w:lvl w:ilvl="6" w:tplc="510EF2EC" w:tentative="1">
      <w:start w:val="1"/>
      <w:numFmt w:val="bullet"/>
      <w:lvlText w:val=""/>
      <w:lvlJc w:val="left"/>
      <w:pPr>
        <w:ind w:left="5040" w:hanging="360"/>
      </w:pPr>
      <w:rPr>
        <w:rFonts w:ascii="Symbol" w:hAnsi="Symbol" w:hint="default"/>
      </w:rPr>
    </w:lvl>
    <w:lvl w:ilvl="7" w:tplc="E8AA7EFC" w:tentative="1">
      <w:start w:val="1"/>
      <w:numFmt w:val="bullet"/>
      <w:lvlText w:val="o"/>
      <w:lvlJc w:val="left"/>
      <w:pPr>
        <w:ind w:left="5760" w:hanging="360"/>
      </w:pPr>
      <w:rPr>
        <w:rFonts w:ascii="Courier New" w:hAnsi="Courier New" w:cs="Courier New" w:hint="default"/>
      </w:rPr>
    </w:lvl>
    <w:lvl w:ilvl="8" w:tplc="24682F04" w:tentative="1">
      <w:start w:val="1"/>
      <w:numFmt w:val="bullet"/>
      <w:lvlText w:val=""/>
      <w:lvlJc w:val="left"/>
      <w:pPr>
        <w:ind w:left="6480" w:hanging="360"/>
      </w:pPr>
      <w:rPr>
        <w:rFonts w:ascii="Wingdings" w:hAnsi="Wingdings" w:hint="default"/>
      </w:rPr>
    </w:lvl>
  </w:abstractNum>
  <w:abstractNum w:abstractNumId="22">
    <w:nsid w:val="78F10306"/>
    <w:multiLevelType w:val="hybridMultilevel"/>
    <w:tmpl w:val="B06CAC10"/>
    <w:lvl w:ilvl="0" w:tplc="F3327658">
      <w:start w:val="1"/>
      <w:numFmt w:val="decimal"/>
      <w:lvlText w:val="%1."/>
      <w:lvlJc w:val="left"/>
      <w:pPr>
        <w:ind w:left="720" w:hanging="360"/>
      </w:pPr>
    </w:lvl>
    <w:lvl w:ilvl="1" w:tplc="A238CDD0">
      <w:start w:val="1"/>
      <w:numFmt w:val="decimal"/>
      <w:lvlText w:val="%2."/>
      <w:lvlJc w:val="left"/>
      <w:pPr>
        <w:tabs>
          <w:tab w:val="num" w:pos="1440"/>
        </w:tabs>
        <w:ind w:left="1440" w:hanging="360"/>
      </w:pPr>
    </w:lvl>
    <w:lvl w:ilvl="2" w:tplc="31923A3E">
      <w:start w:val="1"/>
      <w:numFmt w:val="decimal"/>
      <w:lvlText w:val="%3."/>
      <w:lvlJc w:val="left"/>
      <w:pPr>
        <w:tabs>
          <w:tab w:val="num" w:pos="2160"/>
        </w:tabs>
        <w:ind w:left="2160" w:hanging="360"/>
      </w:pPr>
    </w:lvl>
    <w:lvl w:ilvl="3" w:tplc="DBCE224E">
      <w:start w:val="1"/>
      <w:numFmt w:val="decimal"/>
      <w:lvlText w:val="%4."/>
      <w:lvlJc w:val="left"/>
      <w:pPr>
        <w:tabs>
          <w:tab w:val="num" w:pos="2880"/>
        </w:tabs>
        <w:ind w:left="2880" w:hanging="360"/>
      </w:pPr>
    </w:lvl>
    <w:lvl w:ilvl="4" w:tplc="5CFA48A6">
      <w:start w:val="1"/>
      <w:numFmt w:val="decimal"/>
      <w:lvlText w:val="%5."/>
      <w:lvlJc w:val="left"/>
      <w:pPr>
        <w:tabs>
          <w:tab w:val="num" w:pos="3600"/>
        </w:tabs>
        <w:ind w:left="3600" w:hanging="360"/>
      </w:pPr>
    </w:lvl>
    <w:lvl w:ilvl="5" w:tplc="8974A5AC">
      <w:start w:val="1"/>
      <w:numFmt w:val="decimal"/>
      <w:lvlText w:val="%6."/>
      <w:lvlJc w:val="left"/>
      <w:pPr>
        <w:tabs>
          <w:tab w:val="num" w:pos="4320"/>
        </w:tabs>
        <w:ind w:left="4320" w:hanging="360"/>
      </w:pPr>
    </w:lvl>
    <w:lvl w:ilvl="6" w:tplc="530A0352">
      <w:start w:val="1"/>
      <w:numFmt w:val="decimal"/>
      <w:lvlText w:val="%7."/>
      <w:lvlJc w:val="left"/>
      <w:pPr>
        <w:tabs>
          <w:tab w:val="num" w:pos="5040"/>
        </w:tabs>
        <w:ind w:left="5040" w:hanging="360"/>
      </w:pPr>
    </w:lvl>
    <w:lvl w:ilvl="7" w:tplc="E144B38C">
      <w:start w:val="1"/>
      <w:numFmt w:val="decimal"/>
      <w:lvlText w:val="%8."/>
      <w:lvlJc w:val="left"/>
      <w:pPr>
        <w:tabs>
          <w:tab w:val="num" w:pos="5760"/>
        </w:tabs>
        <w:ind w:left="5760" w:hanging="360"/>
      </w:pPr>
    </w:lvl>
    <w:lvl w:ilvl="8" w:tplc="B6D4932E">
      <w:start w:val="1"/>
      <w:numFmt w:val="decimal"/>
      <w:lvlText w:val="%9."/>
      <w:lvlJc w:val="left"/>
      <w:pPr>
        <w:tabs>
          <w:tab w:val="num" w:pos="6480"/>
        </w:tabs>
        <w:ind w:left="6480" w:hanging="360"/>
      </w:pPr>
    </w:lvl>
  </w:abstractNum>
  <w:abstractNum w:abstractNumId="23">
    <w:nsid w:val="7A834BF2"/>
    <w:multiLevelType w:val="hybridMultilevel"/>
    <w:tmpl w:val="A4C47AEA"/>
    <w:lvl w:ilvl="0" w:tplc="9DAC3E52">
      <w:start w:val="1"/>
      <w:numFmt w:val="bullet"/>
      <w:lvlText w:val=""/>
      <w:lvlJc w:val="left"/>
      <w:pPr>
        <w:ind w:left="720" w:hanging="360"/>
      </w:pPr>
      <w:rPr>
        <w:rFonts w:ascii="Symbol" w:hAnsi="Symbol" w:hint="default"/>
      </w:rPr>
    </w:lvl>
    <w:lvl w:ilvl="1" w:tplc="23BA1A70">
      <w:start w:val="1"/>
      <w:numFmt w:val="bullet"/>
      <w:lvlText w:val="o"/>
      <w:lvlJc w:val="left"/>
      <w:pPr>
        <w:ind w:left="1440" w:hanging="360"/>
      </w:pPr>
      <w:rPr>
        <w:rFonts w:ascii="Courier New" w:hAnsi="Courier New" w:cs="Courier New" w:hint="default"/>
      </w:rPr>
    </w:lvl>
    <w:lvl w:ilvl="2" w:tplc="7D3E251A" w:tentative="1">
      <w:start w:val="1"/>
      <w:numFmt w:val="bullet"/>
      <w:lvlText w:val=""/>
      <w:lvlJc w:val="left"/>
      <w:pPr>
        <w:ind w:left="2160" w:hanging="360"/>
      </w:pPr>
      <w:rPr>
        <w:rFonts w:ascii="Wingdings" w:hAnsi="Wingdings" w:hint="default"/>
      </w:rPr>
    </w:lvl>
    <w:lvl w:ilvl="3" w:tplc="BF6E7256" w:tentative="1">
      <w:start w:val="1"/>
      <w:numFmt w:val="bullet"/>
      <w:lvlText w:val=""/>
      <w:lvlJc w:val="left"/>
      <w:pPr>
        <w:ind w:left="2880" w:hanging="360"/>
      </w:pPr>
      <w:rPr>
        <w:rFonts w:ascii="Symbol" w:hAnsi="Symbol" w:hint="default"/>
      </w:rPr>
    </w:lvl>
    <w:lvl w:ilvl="4" w:tplc="A8520464" w:tentative="1">
      <w:start w:val="1"/>
      <w:numFmt w:val="bullet"/>
      <w:lvlText w:val="o"/>
      <w:lvlJc w:val="left"/>
      <w:pPr>
        <w:ind w:left="3600" w:hanging="360"/>
      </w:pPr>
      <w:rPr>
        <w:rFonts w:ascii="Courier New" w:hAnsi="Courier New" w:cs="Courier New" w:hint="default"/>
      </w:rPr>
    </w:lvl>
    <w:lvl w:ilvl="5" w:tplc="E3E672CE" w:tentative="1">
      <w:start w:val="1"/>
      <w:numFmt w:val="bullet"/>
      <w:lvlText w:val=""/>
      <w:lvlJc w:val="left"/>
      <w:pPr>
        <w:ind w:left="4320" w:hanging="360"/>
      </w:pPr>
      <w:rPr>
        <w:rFonts w:ascii="Wingdings" w:hAnsi="Wingdings" w:hint="default"/>
      </w:rPr>
    </w:lvl>
    <w:lvl w:ilvl="6" w:tplc="ACDC200C" w:tentative="1">
      <w:start w:val="1"/>
      <w:numFmt w:val="bullet"/>
      <w:lvlText w:val=""/>
      <w:lvlJc w:val="left"/>
      <w:pPr>
        <w:ind w:left="5040" w:hanging="360"/>
      </w:pPr>
      <w:rPr>
        <w:rFonts w:ascii="Symbol" w:hAnsi="Symbol" w:hint="default"/>
      </w:rPr>
    </w:lvl>
    <w:lvl w:ilvl="7" w:tplc="E064043C" w:tentative="1">
      <w:start w:val="1"/>
      <w:numFmt w:val="bullet"/>
      <w:lvlText w:val="o"/>
      <w:lvlJc w:val="left"/>
      <w:pPr>
        <w:ind w:left="5760" w:hanging="360"/>
      </w:pPr>
      <w:rPr>
        <w:rFonts w:ascii="Courier New" w:hAnsi="Courier New" w:cs="Courier New" w:hint="default"/>
      </w:rPr>
    </w:lvl>
    <w:lvl w:ilvl="8" w:tplc="AEA22708"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0"/>
  </w:num>
  <w:num w:numId="4">
    <w:abstractNumId w:val="16"/>
  </w:num>
  <w:num w:numId="5">
    <w:abstractNumId w:val="13"/>
  </w:num>
  <w:num w:numId="6">
    <w:abstractNumId w:val="2"/>
  </w:num>
  <w:num w:numId="7">
    <w:abstractNumId w:val="1"/>
  </w:num>
  <w:num w:numId="8">
    <w:abstractNumId w:val="9"/>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8"/>
  </w:num>
  <w:num w:numId="18">
    <w:abstractNumId w:val="11"/>
  </w:num>
  <w:num w:numId="19">
    <w:abstractNumId w:val="10"/>
  </w:num>
  <w:num w:numId="20">
    <w:abstractNumId w:val="5"/>
  </w:num>
  <w:num w:numId="21">
    <w:abstractNumId w:val="4"/>
  </w:num>
  <w:num w:numId="22">
    <w:abstractNumId w:val="15"/>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9"/>
  <w:hyphenationZone w:val="425"/>
  <w:characterSpacingControl w:val="doNotCompress"/>
  <w:compat/>
  <w:rsids>
    <w:rsidRoot w:val="009C6E1C"/>
    <w:rsid w:val="009C6E1C"/>
    <w:rsid w:val="00A305E5"/>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3F68"/>
  </w:style>
  <w:style w:type="paragraph" w:styleId="Kop1">
    <w:name w:val="heading 1"/>
    <w:basedOn w:val="Standaard"/>
    <w:next w:val="Standaard"/>
    <w:link w:val="Kop1Char"/>
    <w:uiPriority w:val="9"/>
    <w:qFormat/>
    <w:rsid w:val="003535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4C4BAF"/>
    <w:pPr>
      <w:spacing w:before="480" w:after="48" w:line="240" w:lineRule="auto"/>
      <w:outlineLvl w:val="1"/>
    </w:pPr>
    <w:rPr>
      <w:rFonts w:ascii="Arial" w:eastAsia="Times New Roman" w:hAnsi="Arial" w:cs="Arial"/>
      <w:b/>
      <w:bCs/>
      <w:sz w:val="30"/>
      <w:szCs w:val="3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04009"/>
    <w:pPr>
      <w:ind w:left="720"/>
      <w:contextualSpacing/>
    </w:pPr>
  </w:style>
  <w:style w:type="paragraph" w:styleId="Geenafstand">
    <w:name w:val="No Spacing"/>
    <w:uiPriority w:val="1"/>
    <w:qFormat/>
    <w:rsid w:val="00C93932"/>
    <w:pPr>
      <w:spacing w:after="0" w:line="240" w:lineRule="auto"/>
    </w:pPr>
  </w:style>
  <w:style w:type="character" w:customStyle="1" w:styleId="Kop1Char">
    <w:name w:val="Kop 1 Char"/>
    <w:basedOn w:val="Standaardalinea-lettertype"/>
    <w:link w:val="Kop1"/>
    <w:uiPriority w:val="9"/>
    <w:rsid w:val="0035356B"/>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607A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07AB7"/>
    <w:rPr>
      <w:rFonts w:ascii="Tahoma" w:hAnsi="Tahoma" w:cs="Tahoma"/>
      <w:sz w:val="16"/>
      <w:szCs w:val="16"/>
    </w:rPr>
  </w:style>
  <w:style w:type="paragraph" w:styleId="Normaalweb">
    <w:name w:val="Normal (Web)"/>
    <w:basedOn w:val="Standaard"/>
    <w:uiPriority w:val="99"/>
    <w:unhideWhenUsed/>
    <w:rsid w:val="00D479A1"/>
    <w:pPr>
      <w:spacing w:after="0" w:line="240" w:lineRule="auto"/>
    </w:pPr>
    <w:rPr>
      <w:rFonts w:ascii="Times New Roman" w:hAnsi="Times New Roman" w:cs="Times New Roman"/>
      <w:sz w:val="24"/>
      <w:szCs w:val="24"/>
      <w:lang w:val="en-US"/>
    </w:rPr>
  </w:style>
  <w:style w:type="paragraph" w:customStyle="1" w:styleId="Default">
    <w:name w:val="Default"/>
    <w:rsid w:val="00884DA1"/>
    <w:pPr>
      <w:autoSpaceDE w:val="0"/>
      <w:autoSpaceDN w:val="0"/>
      <w:adjustRightInd w:val="0"/>
      <w:spacing w:after="0" w:line="240" w:lineRule="auto"/>
    </w:pPr>
    <w:rPr>
      <w:rFonts w:ascii="Georgia" w:hAnsi="Georgia" w:cs="Georgia"/>
      <w:color w:val="000000"/>
      <w:sz w:val="24"/>
      <w:szCs w:val="24"/>
    </w:rPr>
  </w:style>
  <w:style w:type="character" w:styleId="Verwijzingopmerking">
    <w:name w:val="annotation reference"/>
    <w:basedOn w:val="Standaardalinea-lettertype"/>
    <w:uiPriority w:val="99"/>
    <w:semiHidden/>
    <w:unhideWhenUsed/>
    <w:rsid w:val="0071738C"/>
    <w:rPr>
      <w:sz w:val="16"/>
      <w:szCs w:val="16"/>
    </w:rPr>
  </w:style>
  <w:style w:type="paragraph" w:styleId="Tekstopmerking">
    <w:name w:val="annotation text"/>
    <w:basedOn w:val="Standaard"/>
    <w:link w:val="TekstopmerkingChar"/>
    <w:uiPriority w:val="99"/>
    <w:semiHidden/>
    <w:unhideWhenUsed/>
    <w:rsid w:val="0071738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1738C"/>
    <w:rPr>
      <w:sz w:val="20"/>
      <w:szCs w:val="20"/>
    </w:rPr>
  </w:style>
  <w:style w:type="paragraph" w:styleId="Onderwerpvanopmerking">
    <w:name w:val="annotation subject"/>
    <w:basedOn w:val="Tekstopmerking"/>
    <w:next w:val="Tekstopmerking"/>
    <w:link w:val="OnderwerpvanopmerkingChar"/>
    <w:uiPriority w:val="99"/>
    <w:semiHidden/>
    <w:unhideWhenUsed/>
    <w:rsid w:val="0071738C"/>
    <w:rPr>
      <w:b/>
      <w:bCs/>
    </w:rPr>
  </w:style>
  <w:style w:type="character" w:customStyle="1" w:styleId="OnderwerpvanopmerkingChar">
    <w:name w:val="Onderwerp van opmerking Char"/>
    <w:basedOn w:val="TekstopmerkingChar"/>
    <w:link w:val="Onderwerpvanopmerking"/>
    <w:uiPriority w:val="99"/>
    <w:semiHidden/>
    <w:rsid w:val="0071738C"/>
    <w:rPr>
      <w:b/>
      <w:bCs/>
      <w:sz w:val="20"/>
      <w:szCs w:val="20"/>
    </w:rPr>
  </w:style>
  <w:style w:type="character" w:customStyle="1" w:styleId="Kop2Char">
    <w:name w:val="Kop 2 Char"/>
    <w:basedOn w:val="Standaardalinea-lettertype"/>
    <w:link w:val="Kop2"/>
    <w:uiPriority w:val="9"/>
    <w:rsid w:val="004C4BAF"/>
    <w:rPr>
      <w:rFonts w:ascii="Arial" w:eastAsia="Times New Roman" w:hAnsi="Arial" w:cs="Arial"/>
      <w:b/>
      <w:bCs/>
      <w:sz w:val="30"/>
      <w:szCs w:val="30"/>
      <w:lang w:eastAsia="nl-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2050</ap:Words>
  <ap:Characters>11281</ap:Characters>
  <ap:DocSecurity>12</ap:DocSecurity>
  <ap:Lines>94</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2014-10-31T13:11:00.0000000Z</lastPrinted>
  <dcterms:created xsi:type="dcterms:W3CDTF">2014-10-31T13:29:00.0000000Z</dcterms:created>
  <dcterms:modified xsi:type="dcterms:W3CDTF">2014-10-31T13:29:00.0000000Z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0x0101005301A646BEED9D40A2822370B9AB7C5A</vt:lpwstr>
  </property>
</Properties>
</file>