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B66" w:rsidRDefault="00DF6B66"/>
    <w:p w:rsidR="00DA15BD" w:rsidRDefault="00DA15BD"/>
    <w:p w:rsidR="00DA15BD" w:rsidP="00DA15BD" w:rsidRDefault="00DA15BD">
      <w:r>
        <w:t>Henk van Gerven stelt voor een reactie te vragen op onderstaand artikel.</w:t>
      </w:r>
    </w:p>
    <w:p w:rsidR="00DA15BD" w:rsidP="00DA15BD" w:rsidRDefault="00DA15BD"/>
    <w:p w:rsidR="00DA15BD" w:rsidP="00DA15BD" w:rsidRDefault="00DA15BD">
      <w:bookmarkStart w:name="_GoBack" w:id="0"/>
      <w:bookmarkEnd w:id="0"/>
    </w:p>
    <w:tbl>
      <w:tblPr>
        <w:tblW w:w="5000" w:type="pct"/>
        <w:tblCellSpacing w:w="0" w:type="dxa"/>
        <w:tblCellMar>
          <w:left w:w="0" w:type="dxa"/>
          <w:right w:w="0" w:type="dxa"/>
        </w:tblCellMar>
        <w:tblLook w:val="04A0" w:firstRow="1" w:lastRow="0" w:firstColumn="1" w:lastColumn="0" w:noHBand="0" w:noVBand="1"/>
      </w:tblPr>
      <w:tblGrid>
        <w:gridCol w:w="9102"/>
      </w:tblGrid>
      <w:tr w:rsidR="00DA15BD" w:rsidTr="00DA15BD">
        <w:trPr>
          <w:trHeight w:val="150"/>
          <w:tblCellSpacing w:w="0" w:type="dxa"/>
        </w:trPr>
        <w:tc>
          <w:tcPr>
            <w:tcW w:w="0" w:type="auto"/>
            <w:tcMar>
              <w:top w:w="15" w:type="dxa"/>
              <w:left w:w="15" w:type="dxa"/>
              <w:bottom w:w="15" w:type="dxa"/>
              <w:right w:w="15" w:type="dxa"/>
            </w:tcMar>
            <w:vAlign w:val="center"/>
          </w:tcPr>
          <w:p w:rsidR="00DA15BD" w:rsidRDefault="00DA15BD">
            <w:pPr>
              <w:rPr>
                <w:sz w:val="16"/>
                <w:szCs w:val="16"/>
              </w:rPr>
            </w:pPr>
          </w:p>
        </w:tc>
      </w:tr>
      <w:tr w:rsidR="00DA15BD" w:rsidTr="00DA15BD">
        <w:trPr>
          <w:tblCellSpacing w:w="0" w:type="dxa"/>
        </w:trPr>
        <w:tc>
          <w:tcPr>
            <w:tcW w:w="0" w:type="auto"/>
            <w:tcMar>
              <w:top w:w="15" w:type="dxa"/>
              <w:left w:w="15" w:type="dxa"/>
              <w:bottom w:w="15" w:type="dxa"/>
              <w:right w:w="15" w:type="dxa"/>
            </w:tcMar>
            <w:vAlign w:val="center"/>
            <w:hideMark/>
          </w:tcPr>
          <w:p w:rsidR="00DA15BD" w:rsidRDefault="00DA15BD">
            <w:pPr>
              <w:rPr>
                <w:sz w:val="24"/>
                <w:szCs w:val="24"/>
              </w:rPr>
            </w:pPr>
            <w:r>
              <w:rPr>
                <w:rStyle w:val="story"/>
                <w:b/>
                <w:bCs/>
              </w:rPr>
              <w:t xml:space="preserve">HEADLINE: </w:t>
            </w:r>
            <w:r>
              <w:rPr>
                <w:rStyle w:val="headline"/>
              </w:rPr>
              <w:t xml:space="preserve">Vrees voor sluiting </w:t>
            </w:r>
            <w:r>
              <w:rPr>
                <w:rStyle w:val="headline"/>
                <w:b/>
                <w:bCs/>
              </w:rPr>
              <w:t>natuurgebieden</w:t>
            </w:r>
          </w:p>
        </w:tc>
      </w:tr>
      <w:tr w:rsidR="00DA15BD" w:rsidTr="00DA15BD">
        <w:trPr>
          <w:trHeight w:val="150"/>
          <w:tblCellSpacing w:w="0" w:type="dxa"/>
        </w:trPr>
        <w:tc>
          <w:tcPr>
            <w:tcW w:w="0" w:type="auto"/>
            <w:tcMar>
              <w:top w:w="15" w:type="dxa"/>
              <w:left w:w="15" w:type="dxa"/>
              <w:bottom w:w="15" w:type="dxa"/>
              <w:right w:w="15" w:type="dxa"/>
            </w:tcMar>
            <w:vAlign w:val="center"/>
            <w:hideMark/>
          </w:tcPr>
          <w:p w:rsidR="00DA15BD" w:rsidRDefault="00DA15BD">
            <w:pPr>
              <w:rPr>
                <w:rFonts w:ascii="Times New Roman" w:hAnsi="Times New Roman" w:eastAsia="Times New Roman"/>
                <w:sz w:val="20"/>
                <w:szCs w:val="20"/>
                <w:lang w:eastAsia="nl-NL"/>
              </w:rPr>
            </w:pPr>
          </w:p>
        </w:tc>
      </w:tr>
      <w:tr w:rsidR="00DA15BD" w:rsidTr="00DA15BD">
        <w:trPr>
          <w:tblCellSpacing w:w="0" w:type="dxa"/>
        </w:trPr>
        <w:tc>
          <w:tcPr>
            <w:tcW w:w="0" w:type="auto"/>
            <w:tcMar>
              <w:top w:w="15" w:type="dxa"/>
              <w:left w:w="15" w:type="dxa"/>
              <w:bottom w:w="15" w:type="dxa"/>
              <w:right w:w="15" w:type="dxa"/>
            </w:tcMar>
            <w:vAlign w:val="center"/>
            <w:hideMark/>
          </w:tcPr>
          <w:p w:rsidR="00DA15BD" w:rsidRDefault="00DA15BD">
            <w:pPr>
              <w:rPr>
                <w:sz w:val="24"/>
                <w:szCs w:val="24"/>
              </w:rPr>
            </w:pPr>
            <w:r>
              <w:rPr>
                <w:b/>
                <w:bCs/>
              </w:rPr>
              <w:t xml:space="preserve">BYLINE: </w:t>
            </w:r>
            <w:proofErr w:type="spellStart"/>
            <w:r>
              <w:t>matthie</w:t>
            </w:r>
            <w:proofErr w:type="spellEnd"/>
            <w:r>
              <w:t xml:space="preserve"> </w:t>
            </w:r>
            <w:proofErr w:type="spellStart"/>
            <w:proofErr w:type="gramStart"/>
            <w:r>
              <w:t>bergman</w:t>
            </w:r>
            <w:proofErr w:type="spellEnd"/>
            <w:proofErr w:type="gramEnd"/>
            <w:r>
              <w:t xml:space="preserve"> </w:t>
            </w:r>
            <w:hyperlink w:history="1" r:id="rId5">
              <w:r>
                <w:rPr>
                  <w:rStyle w:val="Hyperlink"/>
                </w:rPr>
                <w:t>m.bergman@hollandmediacombinatie.nl</w:t>
              </w:r>
            </w:hyperlink>
            <w:r>
              <w:t xml:space="preserve"> </w:t>
            </w:r>
          </w:p>
        </w:tc>
      </w:tr>
      <w:tr w:rsidR="00DA15BD" w:rsidTr="00DA15BD">
        <w:trPr>
          <w:trHeight w:val="150"/>
          <w:tblCellSpacing w:w="0" w:type="dxa"/>
        </w:trPr>
        <w:tc>
          <w:tcPr>
            <w:tcW w:w="0" w:type="auto"/>
            <w:tcMar>
              <w:top w:w="15" w:type="dxa"/>
              <w:left w:w="15" w:type="dxa"/>
              <w:bottom w:w="15" w:type="dxa"/>
              <w:right w:w="15" w:type="dxa"/>
            </w:tcMar>
            <w:vAlign w:val="center"/>
            <w:hideMark/>
          </w:tcPr>
          <w:p w:rsidR="00DA15BD" w:rsidRDefault="00DA15BD">
            <w:pPr>
              <w:rPr>
                <w:rFonts w:ascii="Times New Roman" w:hAnsi="Times New Roman" w:eastAsia="Times New Roman"/>
                <w:sz w:val="20"/>
                <w:szCs w:val="20"/>
                <w:lang w:eastAsia="nl-NL"/>
              </w:rPr>
            </w:pPr>
          </w:p>
        </w:tc>
      </w:tr>
      <w:tr w:rsidR="00DA15BD" w:rsidTr="00DA15BD">
        <w:trPr>
          <w:tblCellSpacing w:w="0" w:type="dxa"/>
        </w:trPr>
        <w:tc>
          <w:tcPr>
            <w:tcW w:w="0" w:type="auto"/>
            <w:tcMar>
              <w:top w:w="15" w:type="dxa"/>
              <w:left w:w="15" w:type="dxa"/>
              <w:bottom w:w="15" w:type="dxa"/>
              <w:right w:w="15" w:type="dxa"/>
            </w:tcMar>
            <w:vAlign w:val="center"/>
            <w:hideMark/>
          </w:tcPr>
          <w:p w:rsidR="00DA15BD" w:rsidRDefault="00DA15BD">
            <w:r>
              <w:rPr>
                <w:b/>
                <w:bCs/>
              </w:rPr>
              <w:t xml:space="preserve">BODY: </w:t>
            </w:r>
          </w:p>
          <w:p w:rsidR="00DA15BD" w:rsidRDefault="00DA15BD">
            <w:r>
              <w:t xml:space="preserve">Landschap in actie tegen bezuinigingen </w:t>
            </w:r>
          </w:p>
          <w:p w:rsidR="00DA15BD" w:rsidRDefault="00DA15BD">
            <w:r>
              <w:t xml:space="preserve">De Rijp Landschap Noord-Holland vreest dat </w:t>
            </w:r>
            <w:r>
              <w:rPr>
                <w:b/>
                <w:bCs/>
              </w:rPr>
              <w:t>natuurgebieden</w:t>
            </w:r>
            <w:r>
              <w:t xml:space="preserve"> als de </w:t>
            </w:r>
            <w:proofErr w:type="spellStart"/>
            <w:r>
              <w:t>Eilandspolder</w:t>
            </w:r>
            <w:proofErr w:type="spellEnd"/>
            <w:r>
              <w:t xml:space="preserve"> en het </w:t>
            </w:r>
            <w:proofErr w:type="spellStart"/>
            <w:r>
              <w:t>Ilperveld</w:t>
            </w:r>
            <w:proofErr w:type="spellEnd"/>
            <w:r>
              <w:t xml:space="preserve"> moeten worden gesloten als de provincie de jaarlijkse subsidie van 1,5 miljoen euro stopzet. </w:t>
            </w:r>
          </w:p>
          <w:p w:rsidR="00DA15BD" w:rsidRDefault="00DA15BD">
            <w:proofErr w:type="gramStart"/>
            <w:r>
              <w:t>,,</w:t>
            </w:r>
            <w:proofErr w:type="gramEnd"/>
            <w:r>
              <w:t xml:space="preserve">We krijgen het gevoel dat Gedeputeerde Staten natuur niet meer zo belangrijk vindt'', zegt Johan Stuart van Landschap Noord-Holland. </w:t>
            </w:r>
            <w:proofErr w:type="gramStart"/>
            <w:r>
              <w:t>,,</w:t>
            </w:r>
            <w:proofErr w:type="gramEnd"/>
            <w:r>
              <w:t xml:space="preserve">Daarom moeten we actie voeren, want anders moeten </w:t>
            </w:r>
            <w:r>
              <w:rPr>
                <w:b/>
                <w:bCs/>
              </w:rPr>
              <w:t>natuurgebieden</w:t>
            </w:r>
            <w:r>
              <w:t xml:space="preserve"> worden gesloten, valt de ondersteuning van vrijwilligers weg en moeten we excursies en andere evenementen schrappen.'' </w:t>
            </w:r>
          </w:p>
          <w:p w:rsidR="00DA15BD" w:rsidRDefault="00DA15BD">
            <w:r>
              <w:t xml:space="preserve">Er is weinig begrip bij Stuart voor de plannen van GS om de 1,5 miljoen euro subsidie af te bouwen tot nul cent in 2018. Ook de aangedragen argumenten snijden geen hout, zo meent hij: </w:t>
            </w:r>
            <w:proofErr w:type="gramStart"/>
            <w:r>
              <w:t>,,</w:t>
            </w:r>
            <w:proofErr w:type="gramEnd"/>
            <w:r>
              <w:t xml:space="preserve">Wij hebben veel vrijwilligers die helpen met het onderhoud in onze 96 </w:t>
            </w:r>
            <w:r>
              <w:rPr>
                <w:b/>
                <w:bCs/>
              </w:rPr>
              <w:t>natuurgebieden</w:t>
            </w:r>
            <w:r>
              <w:t xml:space="preserve"> in Noord-Holland. Maar GS stelt dat ondersteunen van vrijwilligers geen kerntaak van de provincie is. Dat is dan misschien wel zo, maar </w:t>
            </w:r>
            <w:r>
              <w:rPr>
                <w:b/>
                <w:bCs/>
              </w:rPr>
              <w:t>natuurbeheer</w:t>
            </w:r>
            <w:r>
              <w:t xml:space="preserve"> is dat wel degelijk en dat doen wij voor de provincie.'' </w:t>
            </w:r>
          </w:p>
          <w:p w:rsidR="00DA15BD" w:rsidRDefault="00DA15BD">
            <w:r>
              <w:t xml:space="preserve">Als de bezuinigingen doorgaan, zal Landschap Noord-Holland zich in een doemscenario genoodzaakt zien alle taken af te stoten behalve het kopen en onderhouden van </w:t>
            </w:r>
            <w:r>
              <w:rPr>
                <w:b/>
                <w:bCs/>
              </w:rPr>
              <w:t>natuurgebieden</w:t>
            </w:r>
            <w:r>
              <w:t xml:space="preserve">. De organisatie beheert onder meer de </w:t>
            </w:r>
            <w:proofErr w:type="spellStart"/>
            <w:r>
              <w:t>Eilandspolder</w:t>
            </w:r>
            <w:proofErr w:type="spellEnd"/>
            <w:r>
              <w:t xml:space="preserve">, de </w:t>
            </w:r>
            <w:proofErr w:type="spellStart"/>
            <w:r>
              <w:t>Noordduinen</w:t>
            </w:r>
            <w:proofErr w:type="spellEnd"/>
            <w:r>
              <w:t xml:space="preserve"> tussen Callantsoog en Den Helder, Landgoed </w:t>
            </w:r>
            <w:proofErr w:type="spellStart"/>
            <w:r>
              <w:t>Leyduin</w:t>
            </w:r>
            <w:proofErr w:type="spellEnd"/>
            <w:r>
              <w:t xml:space="preserve"> bij Vogelzang, het </w:t>
            </w:r>
            <w:proofErr w:type="spellStart"/>
            <w:r>
              <w:t>Ilperveld</w:t>
            </w:r>
            <w:proofErr w:type="spellEnd"/>
            <w:r>
              <w:t xml:space="preserve">, </w:t>
            </w:r>
            <w:proofErr w:type="spellStart"/>
            <w:r>
              <w:t>Balgzand</w:t>
            </w:r>
            <w:proofErr w:type="spellEnd"/>
            <w:r>
              <w:t xml:space="preserve"> en het </w:t>
            </w:r>
            <w:proofErr w:type="spellStart"/>
            <w:r>
              <w:t>Alkmaardermeer</w:t>
            </w:r>
            <w:proofErr w:type="spellEnd"/>
            <w:r>
              <w:t xml:space="preserve">. </w:t>
            </w:r>
          </w:p>
          <w:p w:rsidR="00DA15BD" w:rsidRDefault="00DA15BD">
            <w:r>
              <w:t xml:space="preserve">Brommers Dan komt ook het toezicht in gevaar van de in totaal twaalf boswachters op paden en wegen. Zorgen dat honden aangelijnd zijn, geen brommers op de fietspaden rijden en ook - in toenemende mate - zorgen dat illegaal gedumpt afval wordt afgevoerd. </w:t>
            </w:r>
            <w:proofErr w:type="gramStart"/>
            <w:r>
              <w:t>,,</w:t>
            </w:r>
            <w:proofErr w:type="gramEnd"/>
            <w:r>
              <w:t xml:space="preserve">Weinig afval van hennepkwekerijen, maar vooral veel bouwafval'', aldus Stuart. </w:t>
            </w:r>
          </w:p>
          <w:p w:rsidR="00DA15BD" w:rsidRDefault="00DA15BD">
            <w:r>
              <w:t xml:space="preserve">De woordvoerder wil sluiting van die </w:t>
            </w:r>
            <w:r>
              <w:rPr>
                <w:b/>
                <w:bCs/>
              </w:rPr>
              <w:t>natuurgebieden</w:t>
            </w:r>
            <w:r>
              <w:t xml:space="preserve"> niet uitsluiten: </w:t>
            </w:r>
            <w:proofErr w:type="gramStart"/>
            <w:r>
              <w:t>,,</w:t>
            </w:r>
            <w:proofErr w:type="gramEnd"/>
            <w:r>
              <w:t xml:space="preserve">Als er geen boswachters meer de bomen en de wegen controleren, blijven wij evengoed verantwoordelijk. Dus als een fietser of wandelaar een tak op het hoofd krijgt, zijn wij aansprakelijk. Als de subsidie wegvalt, kan het dus gebeuren dat we om die reden </w:t>
            </w:r>
            <w:r>
              <w:rPr>
                <w:b/>
                <w:bCs/>
              </w:rPr>
              <w:t>natuurgebieden</w:t>
            </w:r>
            <w:r>
              <w:t xml:space="preserve"> moeten sluiten.'' </w:t>
            </w:r>
          </w:p>
          <w:p w:rsidR="00DA15BD" w:rsidRDefault="00DA15BD">
            <w:r>
              <w:t xml:space="preserve">De boswachters sturen bovendien </w:t>
            </w:r>
            <w:proofErr w:type="gramStart"/>
            <w:r>
              <w:t>zo'n</w:t>
            </w:r>
            <w:proofErr w:type="gramEnd"/>
            <w:r>
              <w:t xml:space="preserve"> vijfhonderd vrijwilligers aan, die zich inzetten voor </w:t>
            </w:r>
            <w:r>
              <w:rPr>
                <w:b/>
                <w:bCs/>
              </w:rPr>
              <w:t>natuurbeheer</w:t>
            </w:r>
            <w:r>
              <w:t xml:space="preserve"> en bijvoorbeeld excursies verzorgen. Daarnaast zijn er nog eens 8500 vrijwilligers die zich zelfstandig inzetten voor de </w:t>
            </w:r>
            <w:r>
              <w:rPr>
                <w:b/>
                <w:bCs/>
              </w:rPr>
              <w:t>natuurgebieden</w:t>
            </w:r>
            <w:r>
              <w:t xml:space="preserve"> van de organisatie. De organisatie ondersteunt hen met cursussen en gereedschap. Ook de aansturing en steun van die vrijwilligers zou dan moeten worden geschrapt. </w:t>
            </w:r>
          </w:p>
          <w:p w:rsidR="00DA15BD" w:rsidRDefault="00DA15BD">
            <w:r>
              <w:t xml:space="preserve">De vrijwilligers runnen ook informatiecentra en verzorgen jaarlijks in totaal </w:t>
            </w:r>
            <w:proofErr w:type="gramStart"/>
            <w:r>
              <w:t>zo'n</w:t>
            </w:r>
            <w:proofErr w:type="gramEnd"/>
            <w:r>
              <w:t xml:space="preserve"> vierhonderd excursies en evenementen. </w:t>
            </w:r>
            <w:proofErr w:type="gramStart"/>
            <w:r>
              <w:t>,,</w:t>
            </w:r>
            <w:proofErr w:type="gramEnd"/>
            <w:r>
              <w:t xml:space="preserve">De vraag is of dat straks nog kan'', stelt Stuart. Hij wijst op het centrum in het </w:t>
            </w:r>
            <w:proofErr w:type="spellStart"/>
            <w:r>
              <w:t>Ilperveld</w:t>
            </w:r>
            <w:proofErr w:type="spellEnd"/>
            <w:r>
              <w:t xml:space="preserve">. Daarvoor wordt een ondernemer gezocht, die er bijvoorbeeld een theehuis in wil vestigen en met de vrijwilligers wil meewerken aan het laten doorgaan van de excursies. </w:t>
            </w:r>
          </w:p>
          <w:p w:rsidR="00DA15BD" w:rsidRDefault="00DA15BD">
            <w:pPr>
              <w:rPr>
                <w:sz w:val="24"/>
                <w:szCs w:val="24"/>
              </w:rPr>
            </w:pPr>
            <w:r>
              <w:t xml:space="preserve">Al met al wordt 27 oktober een zeer belangrijke dag voor de natuurorganisatie. Dan praat de </w:t>
            </w:r>
            <w:proofErr w:type="spellStart"/>
            <w:proofErr w:type="gramStart"/>
            <w:r>
              <w:t>statencommissie</w:t>
            </w:r>
            <w:proofErr w:type="spellEnd"/>
            <w:proofErr w:type="gramEnd"/>
            <w:r>
              <w:t xml:space="preserve"> Ruimte en Milieu over de plannen van GS. Landschap Noord-Holland informeert op zijn site </w:t>
            </w:r>
            <w:hyperlink w:history="1" r:id="rId6">
              <w:r>
                <w:rPr>
                  <w:rStyle w:val="Hyperlink"/>
                </w:rPr>
                <w:t>www.landschapnoordholland.nl</w:t>
              </w:r>
            </w:hyperlink>
            <w:r>
              <w:t xml:space="preserve"> over de acties die het voert om het tij te keren. Zo is er een handtekeningenactie gestart. Verder roep de natuurorganisatie zoveel mogelijk mensen op bij de vergadering van de </w:t>
            </w:r>
            <w:proofErr w:type="spellStart"/>
            <w:proofErr w:type="gramStart"/>
            <w:r>
              <w:t>statencommissie</w:t>
            </w:r>
            <w:proofErr w:type="spellEnd"/>
            <w:proofErr w:type="gramEnd"/>
            <w:r>
              <w:t xml:space="preserve"> aanwezig te zijn, die om 18 uur begint en waarbij de plannen worden besproken. </w:t>
            </w:r>
            <w:proofErr w:type="gramStart"/>
            <w:r>
              <w:t>,,</w:t>
            </w:r>
            <w:proofErr w:type="gramEnd"/>
            <w:r>
              <w:t xml:space="preserve">We bieden dan ook de handtekeningen aan die via onze site onder de petitie zijn gezet.'' </w:t>
            </w:r>
          </w:p>
        </w:tc>
      </w:tr>
    </w:tbl>
    <w:p w:rsidR="00DA15BD" w:rsidRDefault="00DA15BD"/>
    <w:sectPr w:rsidR="00DA15B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5BD"/>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15BD"/>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A15B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A15BD"/>
    <w:rPr>
      <w:color w:val="0000FF"/>
      <w:u w:val="single"/>
    </w:rPr>
  </w:style>
  <w:style w:type="character" w:customStyle="1" w:styleId="story">
    <w:name w:val="story"/>
    <w:basedOn w:val="Standaardalinea-lettertype"/>
    <w:rsid w:val="00DA15BD"/>
  </w:style>
  <w:style w:type="character" w:customStyle="1" w:styleId="headline">
    <w:name w:val="headline"/>
    <w:basedOn w:val="Standaardalinea-lettertype"/>
    <w:rsid w:val="00DA15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A15B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A15BD"/>
    <w:rPr>
      <w:color w:val="0000FF"/>
      <w:u w:val="single"/>
    </w:rPr>
  </w:style>
  <w:style w:type="character" w:customStyle="1" w:styleId="story">
    <w:name w:val="story"/>
    <w:basedOn w:val="Standaardalinea-lettertype"/>
    <w:rsid w:val="00DA15BD"/>
  </w:style>
  <w:style w:type="character" w:customStyle="1" w:styleId="headline">
    <w:name w:val="headline"/>
    <w:basedOn w:val="Standaardalinea-lettertype"/>
    <w:rsid w:val="00DA1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27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landschapnoordholland.nl" TargetMode="External" Id="rId6" /><Relationship Type="http://schemas.openxmlformats.org/officeDocument/2006/relationships/hyperlink" Target="mailto:m.bergman@hollandmediacombinatie.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544</ap:Words>
  <ap:Characters>3230</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2014-10-21T11:41:00.0000000Z</lastPrinted>
  <dcterms:created xsi:type="dcterms:W3CDTF">2014-10-21T11:40:00.0000000Z</dcterms:created>
  <dcterms:modified xsi:type="dcterms:W3CDTF">2014-10-21T11:44:00.0000000Z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0x0101004E90D33307B57249AE06194054713EF4</vt:lpwstr>
  </property>
</Properties>
</file>