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11" w:rsidP="00034911" w:rsidRDefault="00034911">
      <w:pPr>
        <w:outlineLvl w:val="0"/>
        <w:rPr>
          <w:rFonts w:ascii="Arial" w:hAnsi="Arial" w:cs="Arial"/>
          <w:sz w:val="20"/>
          <w:szCs w:val="20"/>
          <w:lang w:eastAsia="nl-NL"/>
        </w:rPr>
      </w:pPr>
      <w:r>
        <w:rPr>
          <w:rFonts w:ascii="Arial" w:hAnsi="Arial" w:cs="Arial"/>
          <w:b/>
          <w:bCs/>
          <w:sz w:val="20"/>
          <w:szCs w:val="20"/>
          <w:lang w:eastAsia="nl-NL"/>
        </w:rPr>
        <w:t>Van:</w:t>
      </w:r>
      <w:r>
        <w:rPr>
          <w:rFonts w:ascii="Arial" w:hAnsi="Arial" w:cs="Arial"/>
          <w:sz w:val="20"/>
          <w:szCs w:val="20"/>
          <w:lang w:eastAsia="nl-NL"/>
        </w:rPr>
        <w:t xml:space="preserve"> Dees, J. </w:t>
      </w:r>
      <w:r>
        <w:rPr>
          <w:rFonts w:ascii="Arial" w:hAnsi="Arial" w:cs="Arial"/>
          <w:sz w:val="20"/>
          <w:szCs w:val="20"/>
          <w:lang w:eastAsia="nl-NL"/>
        </w:rPr>
        <w:br/>
      </w:r>
      <w:r>
        <w:rPr>
          <w:rFonts w:ascii="Arial" w:hAnsi="Arial" w:cs="Arial"/>
          <w:b/>
          <w:bCs/>
          <w:sz w:val="20"/>
          <w:szCs w:val="20"/>
          <w:lang w:eastAsia="nl-NL"/>
        </w:rPr>
        <w:t>Verzonden:</w:t>
      </w:r>
      <w:r>
        <w:rPr>
          <w:rFonts w:ascii="Arial" w:hAnsi="Arial" w:cs="Arial"/>
          <w:sz w:val="20"/>
          <w:szCs w:val="20"/>
          <w:lang w:eastAsia="nl-NL"/>
        </w:rPr>
        <w:t xml:space="preserve"> maandag 29 september 2014 12:44</w:t>
      </w:r>
      <w:r>
        <w:rPr>
          <w:rFonts w:ascii="Arial" w:hAnsi="Arial" w:cs="Arial"/>
          <w:sz w:val="20"/>
          <w:szCs w:val="20"/>
          <w:lang w:eastAsia="nl-NL"/>
        </w:rPr>
        <w:br/>
      </w:r>
      <w:r>
        <w:rPr>
          <w:rFonts w:ascii="Arial" w:hAnsi="Arial" w:cs="Arial"/>
          <w:b/>
          <w:bCs/>
          <w:sz w:val="20"/>
          <w:szCs w:val="20"/>
          <w:lang w:eastAsia="nl-NL"/>
        </w:rPr>
        <w:t>Aan:</w:t>
      </w:r>
      <w:r>
        <w:rPr>
          <w:rFonts w:ascii="Arial" w:hAnsi="Arial" w:cs="Arial"/>
          <w:sz w:val="20"/>
          <w:szCs w:val="20"/>
          <w:lang w:eastAsia="nl-NL"/>
        </w:rPr>
        <w:t xml:space="preserve"> Commissie V&amp;J</w:t>
      </w:r>
      <w:r>
        <w:rPr>
          <w:rFonts w:ascii="Arial" w:hAnsi="Arial" w:cs="Arial"/>
          <w:sz w:val="20"/>
          <w:szCs w:val="20"/>
          <w:lang w:eastAsia="nl-NL"/>
        </w:rPr>
        <w:br/>
      </w:r>
      <w:r>
        <w:rPr>
          <w:rFonts w:ascii="Arial" w:hAnsi="Arial" w:cs="Arial"/>
          <w:b/>
          <w:bCs/>
          <w:sz w:val="20"/>
          <w:szCs w:val="20"/>
          <w:lang w:eastAsia="nl-NL"/>
        </w:rPr>
        <w:t>Onderwerp:</w:t>
      </w:r>
      <w:r>
        <w:rPr>
          <w:rFonts w:ascii="Arial" w:hAnsi="Arial" w:cs="Arial"/>
          <w:sz w:val="20"/>
          <w:szCs w:val="20"/>
          <w:lang w:eastAsia="nl-NL"/>
        </w:rPr>
        <w:t xml:space="preserve"> verzoek CDA procedurevergadering</w:t>
      </w:r>
    </w:p>
    <w:p w:rsidR="00034911" w:rsidP="00034911" w:rsidRDefault="00034911">
      <w:pPr>
        <w:rPr>
          <w:rFonts w:ascii="Arial" w:hAnsi="Arial" w:cs="Arial"/>
          <w:sz w:val="20"/>
          <w:szCs w:val="20"/>
        </w:rPr>
      </w:pPr>
    </w:p>
    <w:p w:rsidR="00034911" w:rsidP="00034911" w:rsidRDefault="00034911">
      <w:pPr>
        <w:rPr>
          <w:rFonts w:ascii="Arial" w:hAnsi="Arial" w:cs="Arial"/>
          <w:sz w:val="20"/>
          <w:szCs w:val="20"/>
        </w:rPr>
      </w:pPr>
    </w:p>
    <w:p w:rsidR="00034911" w:rsidP="00034911" w:rsidRDefault="00034911">
      <w:pPr>
        <w:rPr>
          <w:rFonts w:ascii="Arial" w:hAnsi="Arial" w:cs="Arial"/>
          <w:sz w:val="20"/>
          <w:szCs w:val="20"/>
        </w:rPr>
      </w:pPr>
      <w:r>
        <w:rPr>
          <w:rFonts w:ascii="Arial" w:hAnsi="Arial" w:cs="Arial"/>
          <w:sz w:val="20"/>
          <w:szCs w:val="20"/>
        </w:rPr>
        <w:t xml:space="preserve">Namens Peter Oskam het volgende verzoek </w:t>
      </w:r>
      <w:proofErr w:type="spellStart"/>
      <w:r>
        <w:rPr>
          <w:rFonts w:ascii="Arial" w:hAnsi="Arial" w:cs="Arial"/>
          <w:sz w:val="20"/>
          <w:szCs w:val="20"/>
        </w:rPr>
        <w:t>mbt</w:t>
      </w:r>
      <w:proofErr w:type="spellEnd"/>
      <w:r>
        <w:rPr>
          <w:rFonts w:ascii="Arial" w:hAnsi="Arial" w:cs="Arial"/>
          <w:sz w:val="20"/>
          <w:szCs w:val="20"/>
        </w:rPr>
        <w:t xml:space="preserve"> de procedurevergadering.</w:t>
      </w:r>
    </w:p>
    <w:p w:rsidR="00034911" w:rsidP="00034911" w:rsidRDefault="00034911">
      <w:pPr>
        <w:rPr>
          <w:rFonts w:ascii="Arial" w:hAnsi="Arial" w:cs="Arial"/>
          <w:sz w:val="20"/>
          <w:szCs w:val="20"/>
        </w:rPr>
      </w:pPr>
      <w:r>
        <w:rPr>
          <w:rFonts w:ascii="Arial" w:hAnsi="Arial" w:cs="Arial"/>
          <w:sz w:val="20"/>
          <w:szCs w:val="20"/>
        </w:rPr>
        <w:t xml:space="preserve">Door de Radboud Universiteit is in opdracht van het programma Politie en Wetenschap onderzoek gedaan naar het oordeel van politiemensen over het strafrechtelijk vervolg op hun werk. Oskam heeft dit rapport toegestuurd gekregen en zou graag met de commissie willen delen en aan de minister willen voorleggen </w:t>
      </w:r>
      <w:proofErr w:type="spellStart"/>
      <w:r>
        <w:rPr>
          <w:rFonts w:ascii="Arial" w:hAnsi="Arial" w:cs="Arial"/>
          <w:sz w:val="20"/>
          <w:szCs w:val="20"/>
        </w:rPr>
        <w:t>tbv</w:t>
      </w:r>
      <w:proofErr w:type="spellEnd"/>
      <w:r>
        <w:rPr>
          <w:rFonts w:ascii="Arial" w:hAnsi="Arial" w:cs="Arial"/>
          <w:sz w:val="20"/>
          <w:szCs w:val="20"/>
        </w:rPr>
        <w:t xml:space="preserve"> van een schriftelijke reactie, graag nog vóór de begrotingsbehandeling.</w:t>
      </w:r>
    </w:p>
    <w:p w:rsidR="00034911" w:rsidP="00034911" w:rsidRDefault="00034911">
      <w:pPr>
        <w:rPr>
          <w:rFonts w:ascii="Arial" w:hAnsi="Arial" w:cs="Arial"/>
          <w:sz w:val="20"/>
          <w:szCs w:val="20"/>
        </w:rPr>
      </w:pPr>
      <w:r>
        <w:rPr>
          <w:rFonts w:ascii="Arial" w:hAnsi="Arial" w:cs="Arial"/>
          <w:sz w:val="20"/>
          <w:szCs w:val="20"/>
        </w:rPr>
        <w:t xml:space="preserve">Zie ook het artikel in Trouw dat hierover verschenen is. </w:t>
      </w:r>
      <w:hyperlink w:history="1" r:id="rId5">
        <w:r>
          <w:rPr>
            <w:rStyle w:val="Hyperlink"/>
            <w:rFonts w:ascii="Arial" w:hAnsi="Arial" w:cs="Arial"/>
            <w:color w:val="auto"/>
            <w:sz w:val="20"/>
            <w:szCs w:val="20"/>
          </w:rPr>
          <w:t>http://www.trouw.nl/tr/nl/4492/Nederland/article/detail/3750278/2014/09/18/Onbegrip-bij-politie-over-strafrechtelijke-beslissingen.dhtml /</w:t>
        </w:r>
      </w:hyperlink>
      <w:r>
        <w:rPr>
          <w:rFonts w:ascii="Arial" w:hAnsi="Arial" w:cs="Arial"/>
          <w:sz w:val="20"/>
          <w:szCs w:val="20"/>
        </w:rPr>
        <w:t xml:space="preserve"> </w:t>
      </w:r>
    </w:p>
    <w:p w:rsidR="00034911" w:rsidP="00034911" w:rsidRDefault="00034911">
      <w:pPr>
        <w:rPr>
          <w:rFonts w:ascii="Arial" w:hAnsi="Arial" w:cs="Arial"/>
          <w:sz w:val="20"/>
          <w:szCs w:val="20"/>
        </w:rPr>
      </w:pPr>
    </w:p>
    <w:p w:rsidR="00034911" w:rsidP="00034911" w:rsidRDefault="00034911">
      <w:pPr>
        <w:rPr>
          <w:rFonts w:ascii="Arial" w:hAnsi="Arial" w:cs="Arial"/>
          <w:sz w:val="20"/>
          <w:szCs w:val="20"/>
        </w:rPr>
      </w:pPr>
      <w:r>
        <w:rPr>
          <w:rFonts w:ascii="Arial" w:hAnsi="Arial" w:cs="Arial"/>
          <w:sz w:val="20"/>
          <w:szCs w:val="20"/>
        </w:rPr>
        <w:t>Enkele uitkomsten van het onderzoek: politiemensen hebben minder vertrouwen in het strafrechtsysteem, rechters en de overheid dan de Nederlandse bevolking. Iets meer vertrouwen heeft de politie in het OM dan in rechters (resp. 65% en 60%). Ook vinden velen dat er vaker en langer gestraft moet worden (ruim 80% voor wat betreft vrijheidsstraffen). Er is te weinig (</w:t>
      </w:r>
      <w:proofErr w:type="spellStart"/>
      <w:r>
        <w:rPr>
          <w:rFonts w:ascii="Arial" w:hAnsi="Arial" w:cs="Arial"/>
          <w:sz w:val="20"/>
          <w:szCs w:val="20"/>
        </w:rPr>
        <w:t>opsporings</w:t>
      </w:r>
      <w:proofErr w:type="spellEnd"/>
      <w:r>
        <w:rPr>
          <w:rFonts w:ascii="Arial" w:hAnsi="Arial" w:cs="Arial"/>
          <w:sz w:val="20"/>
          <w:szCs w:val="20"/>
        </w:rPr>
        <w:t>)capaciteit binnen de politie (67%); het OM seponeert vaak ten onrechte (54%); rechters stellen te hoge eisen aan het bewijs (51%) en zijn onvoldoende op de hoogte van de context waarin delicten worden gepleegd (48%); de procedures in de rechtbank zijn te traag (87%).</w:t>
      </w:r>
    </w:p>
    <w:p w:rsidR="00034911" w:rsidP="00034911" w:rsidRDefault="00034911">
      <w:pPr>
        <w:rPr>
          <w:rFonts w:ascii="Arial" w:hAnsi="Arial" w:cs="Arial"/>
          <w:sz w:val="20"/>
          <w:szCs w:val="20"/>
        </w:rPr>
      </w:pPr>
      <w:r>
        <w:rPr>
          <w:rFonts w:ascii="Arial" w:hAnsi="Arial" w:cs="Arial"/>
          <w:sz w:val="20"/>
          <w:szCs w:val="20"/>
        </w:rPr>
        <w:br/>
        <w:t xml:space="preserve">Oskam zou graag een reactie willen op de aanbevelingen uit het rapport, in het bijzonder het punt dat terugkoppeling van OM/Rechtspraak richting de politie over de strafzaak verbetering behoeft. Uit het rapport blijkt dat dit niet vaak meer gebeurd en kan bijdragen aan een betere samenwerking (en begrip in de keten). </w:t>
      </w:r>
    </w:p>
    <w:p w:rsidR="00034911" w:rsidP="00034911" w:rsidRDefault="00034911">
      <w:pPr>
        <w:rPr>
          <w:rFonts w:ascii="Arial" w:hAnsi="Arial" w:cs="Arial"/>
          <w:sz w:val="20"/>
          <w:szCs w:val="20"/>
        </w:rPr>
      </w:pPr>
    </w:p>
    <w:p w:rsidR="00034911" w:rsidP="00034911" w:rsidRDefault="00034911">
      <w:pPr>
        <w:rPr>
          <w:rFonts w:ascii="Arial" w:hAnsi="Arial" w:cs="Arial"/>
          <w:sz w:val="20"/>
          <w:szCs w:val="20"/>
        </w:rPr>
      </w:pPr>
      <w:r>
        <w:rPr>
          <w:rFonts w:ascii="Arial" w:hAnsi="Arial" w:cs="Arial"/>
          <w:sz w:val="20"/>
          <w:szCs w:val="20"/>
        </w:rPr>
        <w:t>Met vriendelijke groet,</w:t>
      </w:r>
    </w:p>
    <w:p w:rsidR="00034911" w:rsidP="00034911" w:rsidRDefault="00034911">
      <w:pPr>
        <w:rPr>
          <w:rFonts w:ascii="Arial" w:hAnsi="Arial" w:cs="Arial"/>
          <w:sz w:val="20"/>
          <w:szCs w:val="20"/>
        </w:rPr>
      </w:pPr>
    </w:p>
    <w:p w:rsidR="00034911" w:rsidP="00034911" w:rsidRDefault="00034911">
      <w:pPr>
        <w:rPr>
          <w:rFonts w:ascii="Arial" w:hAnsi="Arial" w:cs="Arial"/>
          <w:sz w:val="20"/>
          <w:szCs w:val="20"/>
        </w:rPr>
      </w:pPr>
      <w:r>
        <w:rPr>
          <w:rFonts w:ascii="Arial" w:hAnsi="Arial" w:cs="Arial"/>
          <w:sz w:val="20"/>
          <w:szCs w:val="20"/>
        </w:rPr>
        <w:t>Jan-Pieter Dees</w:t>
      </w:r>
    </w:p>
    <w:p w:rsidR="00034911" w:rsidP="00034911" w:rsidRDefault="00034911">
      <w:pPr>
        <w:rPr>
          <w:rFonts w:ascii="Arial" w:hAnsi="Arial" w:cs="Arial"/>
          <w:sz w:val="20"/>
          <w:szCs w:val="20"/>
        </w:rPr>
      </w:pPr>
      <w:r>
        <w:rPr>
          <w:rFonts w:ascii="Arial" w:hAnsi="Arial" w:cs="Arial"/>
          <w:sz w:val="20"/>
          <w:szCs w:val="20"/>
        </w:rPr>
        <w:t>Beleidsmedewerker Justitie</w:t>
      </w:r>
    </w:p>
    <w:p w:rsidR="00034911" w:rsidP="00034911" w:rsidRDefault="00034911">
      <w:pPr>
        <w:rPr>
          <w:rFonts w:ascii="Arial" w:hAnsi="Arial" w:cs="Arial"/>
          <w:sz w:val="20"/>
          <w:szCs w:val="20"/>
        </w:rPr>
      </w:pPr>
      <w:r>
        <w:rPr>
          <w:rFonts w:ascii="Arial" w:hAnsi="Arial" w:cs="Arial"/>
          <w:sz w:val="20"/>
          <w:szCs w:val="20"/>
        </w:rPr>
        <w:t>CDA-fractie Tweede Kamer der Staten-Generaal</w:t>
      </w:r>
    </w:p>
    <w:p w:rsidR="00034911" w:rsidP="00034911" w:rsidRDefault="00034911">
      <w:pPr>
        <w:rPr>
          <w:rFonts w:ascii="Times New Roman" w:hAnsi="Times New Roman"/>
          <w:color w:val="000000"/>
          <w:sz w:val="24"/>
          <w:szCs w:val="24"/>
        </w:rPr>
      </w:pPr>
    </w:p>
    <w:p w:rsidR="00034911" w:rsidP="00034911" w:rsidRDefault="00034911">
      <w:pPr>
        <w:spacing w:after="240"/>
      </w:pP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11"/>
    <w:rsid w:val="00034911"/>
    <w:rsid w:val="001638A1"/>
    <w:rsid w:val="001C5D0E"/>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49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49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49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4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rouw.nl/tr/nl/4492/Nederland/article/detail/3750278/2014/09/18/Onbegrip-bij-politie-over-strafrechtelijke-beslissingen.dhtml%2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1754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2014-09-29T11:45:00.0000000Z</dcterms:created>
  <dcterms:modified xsi:type="dcterms:W3CDTF">2014-09-29T11:46:00.0000000Z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