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6E2CD7" w:rsidR="00A17C6E" w:rsidRDefault="00444609">
      <w:pPr>
        <w:rPr>
          <w:rFonts w:ascii="Verdana" w:hAnsi="Verdana"/>
          <w:sz w:val="18"/>
          <w:szCs w:val="18"/>
        </w:rPr>
      </w:pPr>
      <w:r w:rsidRPr="006E2CD7">
        <w:rPr>
          <w:rFonts w:ascii="Verdana" w:hAnsi="Verdana"/>
          <w:b/>
          <w:sz w:val="18"/>
          <w:szCs w:val="18"/>
        </w:rPr>
        <w:t>Bijlage bij Ministerieel Plan Bloedvoorziening 2015-2017</w:t>
      </w:r>
    </w:p>
    <w:p w:rsidRPr="006E2CD7" w:rsidR="006E2CD7" w:rsidRDefault="006E2CD7">
      <w:pPr>
        <w:rPr>
          <w:rFonts w:ascii="Verdana" w:hAnsi="Verdana"/>
          <w:sz w:val="18"/>
          <w:szCs w:val="18"/>
        </w:rPr>
      </w:pPr>
    </w:p>
    <w:p w:rsidRPr="006E2CD7" w:rsidR="00A13D2E" w:rsidP="006E2CD7" w:rsidRDefault="00A13D2E">
      <w:pPr>
        <w:pStyle w:val="Lijstalinea"/>
        <w:numPr>
          <w:ilvl w:val="0"/>
          <w:numId w:val="2"/>
        </w:numPr>
        <w:spacing w:line="480" w:lineRule="auto"/>
        <w:ind w:left="360"/>
        <w:rPr>
          <w:rFonts w:ascii="Verdana" w:hAnsi="Verdana"/>
          <w:sz w:val="18"/>
          <w:szCs w:val="18"/>
          <w:lang w:val="nl-NL"/>
        </w:rPr>
      </w:pPr>
      <w:r w:rsidRPr="00ED4ED9">
        <w:rPr>
          <w:rFonts w:ascii="Verdana" w:hAnsi="Verdana"/>
          <w:sz w:val="18"/>
          <w:szCs w:val="18"/>
          <w:lang w:val="nl-NL"/>
        </w:rPr>
        <w:t>Agentschap</w:t>
      </w:r>
      <w:r w:rsidRPr="006E2CD7">
        <w:rPr>
          <w:rFonts w:ascii="Verdana" w:hAnsi="Verdana"/>
          <w:sz w:val="18"/>
          <w:szCs w:val="18"/>
          <w:lang w:val="nl-NL"/>
        </w:rPr>
        <w:t xml:space="preserve"> College ter Beoordeling van Geneesmiddelen</w:t>
      </w:r>
    </w:p>
    <w:p w:rsidRPr="006E2CD7" w:rsidR="006E2CD7" w:rsidP="006E2CD7" w:rsidRDefault="006E2CD7">
      <w:pPr>
        <w:pStyle w:val="Lijstalinea"/>
        <w:numPr>
          <w:ilvl w:val="0"/>
          <w:numId w:val="2"/>
        </w:numPr>
        <w:spacing w:line="480" w:lineRule="auto"/>
        <w:ind w:left="360"/>
        <w:rPr>
          <w:rFonts w:ascii="Verdana" w:hAnsi="Verdana"/>
          <w:sz w:val="18"/>
          <w:szCs w:val="18"/>
          <w:lang w:val="nl-NL"/>
        </w:rPr>
      </w:pPr>
      <w:r w:rsidRPr="006E2CD7">
        <w:rPr>
          <w:rFonts w:ascii="Verdana" w:hAnsi="Verdana"/>
          <w:sz w:val="18"/>
          <w:szCs w:val="18"/>
          <w:lang w:val="nl-NL"/>
        </w:rPr>
        <w:t>Donorvereniging Nederland</w:t>
      </w:r>
    </w:p>
    <w:p w:rsidRPr="006E2CD7" w:rsidR="00EC2020" w:rsidP="006E2CD7" w:rsidRDefault="00EC2020">
      <w:pPr>
        <w:pStyle w:val="Lijstalinea"/>
        <w:numPr>
          <w:ilvl w:val="0"/>
          <w:numId w:val="2"/>
        </w:numPr>
        <w:spacing w:line="480" w:lineRule="auto"/>
        <w:ind w:left="360"/>
        <w:rPr>
          <w:rFonts w:ascii="Verdana" w:hAnsi="Verdana"/>
          <w:sz w:val="18"/>
          <w:szCs w:val="18"/>
          <w:lang w:val="nl-NL"/>
        </w:rPr>
      </w:pPr>
      <w:r w:rsidRPr="006E2CD7">
        <w:rPr>
          <w:rFonts w:ascii="Verdana" w:hAnsi="Verdana"/>
          <w:sz w:val="18"/>
          <w:szCs w:val="18"/>
          <w:lang w:val="nl-NL"/>
        </w:rPr>
        <w:t>Het Nederlandse Rode Kruis</w:t>
      </w:r>
    </w:p>
    <w:p w:rsidRPr="006E2CD7" w:rsidR="006E2CD7" w:rsidP="006E2CD7" w:rsidRDefault="006E2CD7">
      <w:pPr>
        <w:pStyle w:val="Lijstalinea"/>
        <w:numPr>
          <w:ilvl w:val="0"/>
          <w:numId w:val="2"/>
        </w:numPr>
        <w:spacing w:line="480" w:lineRule="auto"/>
        <w:ind w:left="360"/>
        <w:rPr>
          <w:rFonts w:ascii="Verdana" w:hAnsi="Verdana"/>
          <w:sz w:val="18"/>
          <w:szCs w:val="18"/>
          <w:lang w:val="nl-NL"/>
        </w:rPr>
      </w:pPr>
      <w:r w:rsidRPr="006E2CD7">
        <w:rPr>
          <w:rFonts w:ascii="Verdana" w:hAnsi="Verdana"/>
          <w:sz w:val="18"/>
          <w:szCs w:val="18"/>
          <w:lang w:val="nl-NL"/>
        </w:rPr>
        <w:t>Inspectie voor de Gezondheidszorg</w:t>
      </w:r>
    </w:p>
    <w:p w:rsidRPr="006E2CD7" w:rsidR="006E2CD7" w:rsidP="006E2CD7" w:rsidRDefault="006E2CD7">
      <w:pPr>
        <w:pStyle w:val="Lijstalinea"/>
        <w:numPr>
          <w:ilvl w:val="0"/>
          <w:numId w:val="2"/>
        </w:numPr>
        <w:spacing w:line="480" w:lineRule="auto"/>
        <w:ind w:left="360"/>
        <w:rPr>
          <w:rFonts w:ascii="Verdana" w:hAnsi="Verdana"/>
          <w:sz w:val="18"/>
          <w:szCs w:val="18"/>
          <w:lang w:val="nl-NL"/>
        </w:rPr>
      </w:pPr>
      <w:r w:rsidRPr="006E2CD7">
        <w:rPr>
          <w:rFonts w:ascii="Verdana" w:hAnsi="Verdana"/>
          <w:sz w:val="18"/>
          <w:szCs w:val="18"/>
          <w:lang w:val="nl-NL"/>
        </w:rPr>
        <w:t xml:space="preserve">International Plasma </w:t>
      </w:r>
      <w:proofErr w:type="spellStart"/>
      <w:r w:rsidRPr="006E2CD7">
        <w:rPr>
          <w:rFonts w:ascii="Verdana" w:hAnsi="Verdana"/>
          <w:sz w:val="18"/>
          <w:szCs w:val="18"/>
          <w:lang w:val="nl-NL"/>
        </w:rPr>
        <w:t>Fractionation</w:t>
      </w:r>
      <w:proofErr w:type="spellEnd"/>
      <w:r w:rsidRPr="006E2CD7">
        <w:rPr>
          <w:rFonts w:ascii="Verdana" w:hAnsi="Verdana"/>
          <w:sz w:val="18"/>
          <w:szCs w:val="18"/>
          <w:lang w:val="nl-NL"/>
        </w:rPr>
        <w:t xml:space="preserve"> </w:t>
      </w:r>
      <w:proofErr w:type="spellStart"/>
      <w:r w:rsidRPr="006E2CD7">
        <w:rPr>
          <w:rFonts w:ascii="Verdana" w:hAnsi="Verdana"/>
          <w:sz w:val="18"/>
          <w:szCs w:val="18"/>
          <w:lang w:val="nl-NL"/>
        </w:rPr>
        <w:t>Association</w:t>
      </w:r>
      <w:proofErr w:type="spellEnd"/>
    </w:p>
    <w:p w:rsidRPr="006E2CD7" w:rsidR="006E2CD7" w:rsidP="006E2CD7" w:rsidRDefault="006E2CD7">
      <w:pPr>
        <w:pStyle w:val="Lijstalinea"/>
        <w:numPr>
          <w:ilvl w:val="0"/>
          <w:numId w:val="2"/>
        </w:numPr>
        <w:spacing w:line="480" w:lineRule="auto"/>
        <w:ind w:left="360"/>
        <w:rPr>
          <w:rFonts w:ascii="Verdana" w:hAnsi="Verdana"/>
          <w:sz w:val="18"/>
          <w:szCs w:val="18"/>
          <w:lang w:val="nl-NL"/>
        </w:rPr>
      </w:pPr>
      <w:r w:rsidRPr="006E2CD7">
        <w:rPr>
          <w:rFonts w:ascii="Verdana" w:hAnsi="Verdana"/>
          <w:sz w:val="18"/>
          <w:szCs w:val="18"/>
          <w:lang w:val="nl-NL"/>
        </w:rPr>
        <w:t>Landelijke Donorraad</w:t>
      </w:r>
    </w:p>
    <w:p w:rsidRPr="006E2CD7" w:rsidR="006E2CD7" w:rsidP="006E2CD7" w:rsidRDefault="006E2CD7">
      <w:pPr>
        <w:pStyle w:val="Lijstalinea"/>
        <w:numPr>
          <w:ilvl w:val="0"/>
          <w:numId w:val="2"/>
        </w:numPr>
        <w:spacing w:line="480" w:lineRule="auto"/>
        <w:ind w:left="360"/>
        <w:rPr>
          <w:rFonts w:ascii="Verdana" w:hAnsi="Verdana"/>
          <w:sz w:val="18"/>
          <w:szCs w:val="18"/>
          <w:lang w:val="nl-NL"/>
        </w:rPr>
      </w:pPr>
      <w:r w:rsidRPr="006E2CD7">
        <w:rPr>
          <w:rFonts w:ascii="Verdana" w:hAnsi="Verdana"/>
          <w:sz w:val="18"/>
          <w:szCs w:val="18"/>
          <w:lang w:val="nl-NL"/>
        </w:rPr>
        <w:t xml:space="preserve">Landelijke Gebruikersraad </w:t>
      </w:r>
      <w:r>
        <w:rPr>
          <w:rFonts w:ascii="Verdana" w:hAnsi="Verdana"/>
          <w:sz w:val="18"/>
          <w:szCs w:val="18"/>
          <w:lang w:val="nl-NL"/>
        </w:rPr>
        <w:t>Sanquin Bloedvoorziening</w:t>
      </w:r>
    </w:p>
    <w:p w:rsidRPr="006E2CD7" w:rsidR="00A13D2E" w:rsidP="006E2CD7" w:rsidRDefault="00A13D2E">
      <w:pPr>
        <w:pStyle w:val="Lijstalinea"/>
        <w:numPr>
          <w:ilvl w:val="0"/>
          <w:numId w:val="2"/>
        </w:numPr>
        <w:spacing w:line="480" w:lineRule="auto"/>
        <w:ind w:left="360"/>
        <w:rPr>
          <w:rFonts w:ascii="Verdana" w:hAnsi="Verdana"/>
          <w:sz w:val="18"/>
          <w:szCs w:val="18"/>
          <w:lang w:val="nl-NL"/>
        </w:rPr>
      </w:pPr>
      <w:r w:rsidRPr="006E2CD7">
        <w:rPr>
          <w:rFonts w:ascii="Verdana" w:hAnsi="Verdana"/>
          <w:sz w:val="18"/>
          <w:szCs w:val="18"/>
          <w:lang w:val="nl-NL"/>
        </w:rPr>
        <w:t>Nederlandse Federatie van Universitair Medische Centra</w:t>
      </w:r>
    </w:p>
    <w:p w:rsidRPr="006E2CD7" w:rsidR="006E2CD7" w:rsidP="006E2CD7" w:rsidRDefault="006E2CD7">
      <w:pPr>
        <w:pStyle w:val="Lijstalinea"/>
        <w:numPr>
          <w:ilvl w:val="0"/>
          <w:numId w:val="2"/>
        </w:numPr>
        <w:spacing w:line="480" w:lineRule="auto"/>
        <w:ind w:left="360"/>
        <w:rPr>
          <w:rFonts w:ascii="Verdana" w:hAnsi="Verdana"/>
          <w:sz w:val="18"/>
          <w:szCs w:val="18"/>
          <w:lang w:val="nl-NL"/>
        </w:rPr>
      </w:pPr>
      <w:r w:rsidRPr="006E2CD7">
        <w:rPr>
          <w:rFonts w:ascii="Verdana" w:hAnsi="Verdana"/>
          <w:sz w:val="18"/>
          <w:szCs w:val="18"/>
          <w:lang w:val="nl-NL"/>
        </w:rPr>
        <w:t xml:space="preserve">Nederlandse Vereniging van </w:t>
      </w:r>
      <w:proofErr w:type="spellStart"/>
      <w:r w:rsidRPr="006E2CD7">
        <w:rPr>
          <w:rFonts w:ascii="Verdana" w:hAnsi="Verdana"/>
          <w:sz w:val="18"/>
          <w:szCs w:val="18"/>
          <w:lang w:val="nl-NL"/>
        </w:rPr>
        <w:t>Hemofilie-</w:t>
      </w:r>
      <w:r>
        <w:rPr>
          <w:rFonts w:ascii="Verdana" w:hAnsi="Verdana"/>
          <w:sz w:val="18"/>
          <w:szCs w:val="18"/>
          <w:lang w:val="nl-NL"/>
        </w:rPr>
        <w:t>P</w:t>
      </w:r>
      <w:r w:rsidRPr="006E2CD7">
        <w:rPr>
          <w:rFonts w:ascii="Verdana" w:hAnsi="Verdana"/>
          <w:sz w:val="18"/>
          <w:szCs w:val="18"/>
          <w:lang w:val="nl-NL"/>
        </w:rPr>
        <w:t>atiënten</w:t>
      </w:r>
      <w:proofErr w:type="spellEnd"/>
    </w:p>
    <w:p w:rsidRPr="006E2CD7" w:rsidR="00A13D2E" w:rsidP="006E2CD7" w:rsidRDefault="00A13D2E">
      <w:pPr>
        <w:pStyle w:val="Lijstalinea"/>
        <w:numPr>
          <w:ilvl w:val="0"/>
          <w:numId w:val="2"/>
        </w:numPr>
        <w:spacing w:line="480" w:lineRule="auto"/>
        <w:ind w:left="360"/>
        <w:rPr>
          <w:rFonts w:ascii="Verdana" w:hAnsi="Verdana"/>
          <w:sz w:val="18"/>
          <w:szCs w:val="18"/>
          <w:lang w:val="nl-NL"/>
        </w:rPr>
      </w:pPr>
      <w:r w:rsidRPr="006E2CD7">
        <w:rPr>
          <w:rFonts w:ascii="Verdana" w:hAnsi="Verdana"/>
          <w:sz w:val="18"/>
          <w:szCs w:val="18"/>
          <w:lang w:val="nl-NL"/>
        </w:rPr>
        <w:t>Nederlandse Vereniging van Ziekenhuizen</w:t>
      </w:r>
    </w:p>
    <w:p w:rsidRPr="006E2CD7" w:rsidR="006E2CD7" w:rsidP="006E2CD7" w:rsidRDefault="006E2CD7">
      <w:pPr>
        <w:pStyle w:val="Lijstalinea"/>
        <w:numPr>
          <w:ilvl w:val="0"/>
          <w:numId w:val="2"/>
        </w:numPr>
        <w:spacing w:line="480" w:lineRule="auto"/>
        <w:ind w:left="360"/>
        <w:rPr>
          <w:rFonts w:ascii="Verdana" w:hAnsi="Verdana"/>
          <w:sz w:val="18"/>
          <w:szCs w:val="18"/>
          <w:lang w:val="nl-NL"/>
        </w:rPr>
      </w:pPr>
      <w:r w:rsidRPr="006E2CD7">
        <w:rPr>
          <w:rFonts w:ascii="Verdana" w:hAnsi="Verdana"/>
          <w:sz w:val="18"/>
          <w:szCs w:val="18"/>
          <w:lang w:val="nl-NL"/>
        </w:rPr>
        <w:t>Nederlandse Vereniging voor Hemofiliebehandelaars</w:t>
      </w:r>
    </w:p>
    <w:p w:rsidRPr="006E2CD7" w:rsidR="006E2CD7" w:rsidP="006E2CD7" w:rsidRDefault="006E2CD7">
      <w:pPr>
        <w:pStyle w:val="Lijstalinea"/>
        <w:numPr>
          <w:ilvl w:val="0"/>
          <w:numId w:val="2"/>
        </w:numPr>
        <w:spacing w:line="480" w:lineRule="auto"/>
        <w:ind w:left="360"/>
        <w:rPr>
          <w:rFonts w:ascii="Verdana" w:hAnsi="Verdana"/>
          <w:sz w:val="18"/>
          <w:szCs w:val="18"/>
          <w:lang w:val="nl-NL"/>
        </w:rPr>
      </w:pPr>
      <w:r w:rsidRPr="006E2CD7">
        <w:rPr>
          <w:rFonts w:ascii="Verdana" w:hAnsi="Verdana"/>
          <w:sz w:val="18"/>
          <w:szCs w:val="18"/>
          <w:lang w:val="nl-NL"/>
        </w:rPr>
        <w:t xml:space="preserve">Plasma </w:t>
      </w:r>
      <w:proofErr w:type="spellStart"/>
      <w:r w:rsidRPr="006E2CD7">
        <w:rPr>
          <w:rFonts w:ascii="Verdana" w:hAnsi="Verdana"/>
          <w:sz w:val="18"/>
          <w:szCs w:val="18"/>
          <w:lang w:val="nl-NL"/>
        </w:rPr>
        <w:t>Protein</w:t>
      </w:r>
      <w:proofErr w:type="spellEnd"/>
      <w:r w:rsidRPr="006E2CD7">
        <w:rPr>
          <w:rFonts w:ascii="Verdana" w:hAnsi="Verdana"/>
          <w:sz w:val="18"/>
          <w:szCs w:val="18"/>
          <w:lang w:val="nl-NL"/>
        </w:rPr>
        <w:t xml:space="preserve"> </w:t>
      </w:r>
      <w:proofErr w:type="spellStart"/>
      <w:r w:rsidRPr="006E2CD7">
        <w:rPr>
          <w:rFonts w:ascii="Verdana" w:hAnsi="Verdana"/>
          <w:sz w:val="18"/>
          <w:szCs w:val="18"/>
          <w:lang w:val="nl-NL"/>
        </w:rPr>
        <w:t>Therapeutics</w:t>
      </w:r>
      <w:proofErr w:type="spellEnd"/>
      <w:r w:rsidRPr="006E2CD7">
        <w:rPr>
          <w:rFonts w:ascii="Verdana" w:hAnsi="Verdana"/>
          <w:sz w:val="18"/>
          <w:szCs w:val="18"/>
          <w:lang w:val="nl-NL"/>
        </w:rPr>
        <w:t xml:space="preserve"> </w:t>
      </w:r>
      <w:proofErr w:type="spellStart"/>
      <w:r w:rsidRPr="006E2CD7">
        <w:rPr>
          <w:rFonts w:ascii="Verdana" w:hAnsi="Verdana"/>
          <w:sz w:val="18"/>
          <w:szCs w:val="18"/>
          <w:lang w:val="nl-NL"/>
        </w:rPr>
        <w:t>Association</w:t>
      </w:r>
      <w:proofErr w:type="spellEnd"/>
    </w:p>
    <w:p w:rsidRPr="006E2CD7" w:rsidR="00EC2020" w:rsidP="006E2CD7" w:rsidRDefault="00EC2020">
      <w:pPr>
        <w:pStyle w:val="Lijstalinea"/>
        <w:numPr>
          <w:ilvl w:val="0"/>
          <w:numId w:val="2"/>
        </w:numPr>
        <w:spacing w:line="480" w:lineRule="auto"/>
        <w:ind w:left="360"/>
        <w:rPr>
          <w:rFonts w:ascii="Verdana" w:hAnsi="Verdana"/>
          <w:sz w:val="18"/>
          <w:szCs w:val="18"/>
          <w:lang w:val="nl-NL"/>
        </w:rPr>
      </w:pPr>
      <w:r w:rsidRPr="006E2CD7">
        <w:rPr>
          <w:rFonts w:ascii="Verdana" w:hAnsi="Verdana"/>
          <w:sz w:val="18"/>
          <w:szCs w:val="18"/>
          <w:lang w:val="nl-NL"/>
        </w:rPr>
        <w:t>Rijksinstituut voor Volksgezondheid en Milieu</w:t>
      </w:r>
    </w:p>
    <w:p w:rsidRPr="006E2CD7" w:rsidR="00A13D2E" w:rsidP="006E2CD7" w:rsidRDefault="00A13D2E">
      <w:pPr>
        <w:pStyle w:val="Lijstalinea"/>
        <w:numPr>
          <w:ilvl w:val="0"/>
          <w:numId w:val="2"/>
        </w:numPr>
        <w:spacing w:line="480" w:lineRule="auto"/>
        <w:ind w:left="360"/>
        <w:rPr>
          <w:rFonts w:ascii="Verdana" w:hAnsi="Verdana"/>
          <w:sz w:val="18"/>
          <w:szCs w:val="18"/>
          <w:lang w:val="nl-NL"/>
        </w:rPr>
      </w:pPr>
      <w:r w:rsidRPr="006E2CD7">
        <w:rPr>
          <w:rFonts w:ascii="Verdana" w:hAnsi="Verdana"/>
          <w:sz w:val="18"/>
          <w:szCs w:val="18"/>
          <w:lang w:val="nl-NL"/>
        </w:rPr>
        <w:t>Sanquin Bloedvoorziening</w:t>
      </w:r>
    </w:p>
    <w:p w:rsidRPr="006E2CD7" w:rsidR="006E2CD7" w:rsidP="006E2CD7" w:rsidRDefault="006E2CD7">
      <w:pPr>
        <w:pStyle w:val="Lijstalinea"/>
        <w:numPr>
          <w:ilvl w:val="0"/>
          <w:numId w:val="2"/>
        </w:numPr>
        <w:spacing w:line="480" w:lineRule="auto"/>
        <w:ind w:left="360"/>
        <w:rPr>
          <w:rFonts w:ascii="Verdana" w:hAnsi="Verdana"/>
          <w:sz w:val="18"/>
          <w:szCs w:val="18"/>
          <w:lang w:val="nl-NL"/>
        </w:rPr>
      </w:pPr>
      <w:r w:rsidRPr="006E2CD7">
        <w:rPr>
          <w:rFonts w:ascii="Verdana" w:hAnsi="Verdana"/>
          <w:sz w:val="18"/>
          <w:szCs w:val="18"/>
          <w:lang w:val="nl-NL"/>
        </w:rPr>
        <w:t xml:space="preserve">TRIP </w:t>
      </w:r>
      <w:r>
        <w:rPr>
          <w:rFonts w:ascii="Verdana" w:hAnsi="Verdana"/>
          <w:sz w:val="18"/>
          <w:szCs w:val="18"/>
          <w:lang w:val="nl-NL"/>
        </w:rPr>
        <w:t xml:space="preserve">Nationaal bureau voor </w:t>
      </w:r>
      <w:proofErr w:type="spellStart"/>
      <w:r>
        <w:rPr>
          <w:rFonts w:ascii="Verdana" w:hAnsi="Verdana"/>
          <w:sz w:val="18"/>
          <w:szCs w:val="18"/>
          <w:lang w:val="nl-NL"/>
        </w:rPr>
        <w:t>hemo</w:t>
      </w:r>
      <w:proofErr w:type="spellEnd"/>
      <w:r>
        <w:rPr>
          <w:rFonts w:ascii="Verdana" w:hAnsi="Verdana"/>
          <w:sz w:val="18"/>
          <w:szCs w:val="18"/>
          <w:lang w:val="nl-NL"/>
        </w:rPr>
        <w:t xml:space="preserve">- en </w:t>
      </w:r>
      <w:proofErr w:type="spellStart"/>
      <w:r>
        <w:rPr>
          <w:rFonts w:ascii="Verdana" w:hAnsi="Verdana"/>
          <w:sz w:val="18"/>
          <w:szCs w:val="18"/>
          <w:lang w:val="nl-NL"/>
        </w:rPr>
        <w:t>biovigilantie</w:t>
      </w:r>
      <w:proofErr w:type="spellEnd"/>
    </w:p>
    <w:p w:rsidRPr="006E2CD7" w:rsidR="00A13D2E" w:rsidP="006E2CD7" w:rsidRDefault="00A13D2E">
      <w:pPr>
        <w:pStyle w:val="Lijstalinea"/>
        <w:numPr>
          <w:ilvl w:val="0"/>
          <w:numId w:val="2"/>
        </w:numPr>
        <w:spacing w:line="480" w:lineRule="auto"/>
        <w:ind w:left="360"/>
        <w:rPr>
          <w:rFonts w:ascii="Verdana" w:hAnsi="Verdana"/>
          <w:sz w:val="18"/>
          <w:szCs w:val="18"/>
          <w:lang w:val="nl-NL"/>
        </w:rPr>
      </w:pPr>
      <w:r w:rsidRPr="006E2CD7">
        <w:rPr>
          <w:rFonts w:ascii="Verdana" w:hAnsi="Verdana"/>
          <w:sz w:val="18"/>
          <w:szCs w:val="18"/>
          <w:lang w:val="nl-NL"/>
        </w:rPr>
        <w:t>Zorginstituut Nederland</w:t>
      </w:r>
    </w:p>
    <w:p w:rsidRPr="006E2CD7" w:rsidR="00444609" w:rsidRDefault="00444609">
      <w:pPr>
        <w:rPr>
          <w:rFonts w:ascii="Verdana" w:hAnsi="Verdana"/>
          <w:sz w:val="18"/>
          <w:szCs w:val="18"/>
        </w:rPr>
      </w:pPr>
    </w:p>
    <w:p w:rsidRPr="006E2CD7" w:rsidR="00444609" w:rsidRDefault="00444609">
      <w:pPr>
        <w:rPr>
          <w:rFonts w:ascii="Verdana" w:hAnsi="Verdana"/>
          <w:sz w:val="18"/>
          <w:szCs w:val="18"/>
        </w:rPr>
      </w:pPr>
    </w:p>
    <w:p w:rsidRPr="006E2CD7" w:rsidR="00444609" w:rsidRDefault="00444609">
      <w:pPr>
        <w:rPr>
          <w:rFonts w:ascii="Verdana" w:hAnsi="Verdana"/>
          <w:sz w:val="18"/>
          <w:szCs w:val="18"/>
        </w:rPr>
      </w:pPr>
    </w:p>
    <w:sectPr w:rsidRPr="006E2CD7" w:rsidR="00444609" w:rsidSect="00A17C6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jaVu Sans">
    <w:altName w:val="Arial"/>
    <w:panose1 w:val="00000000000000000000"/>
    <w:charset w:val="00"/>
    <w:family w:val="swiss"/>
    <w:notTrueType/>
    <w:pitch w:val="variable"/>
    <w:sig w:usb0="03000000" w:usb1="00000000" w:usb2="00000000" w:usb3="00000000" w:csb0="00000001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06D62"/>
    <w:multiLevelType w:val="hybridMultilevel"/>
    <w:tmpl w:val="0F20A258"/>
    <w:lvl w:ilvl="0" w:tplc="AF50461E"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A4096C"/>
    <w:multiLevelType w:val="hybridMultilevel"/>
    <w:tmpl w:val="40DA5E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44609"/>
    <w:rsid w:val="000E168E"/>
    <w:rsid w:val="00101905"/>
    <w:rsid w:val="002E74AC"/>
    <w:rsid w:val="003079E3"/>
    <w:rsid w:val="00444609"/>
    <w:rsid w:val="005C4F85"/>
    <w:rsid w:val="006E2CD7"/>
    <w:rsid w:val="007B1BA4"/>
    <w:rsid w:val="00841F05"/>
    <w:rsid w:val="008E61C1"/>
    <w:rsid w:val="00990ED7"/>
    <w:rsid w:val="00A13D2E"/>
    <w:rsid w:val="00A17C6E"/>
    <w:rsid w:val="00C9435D"/>
    <w:rsid w:val="00EC2020"/>
    <w:rsid w:val="00EC282B"/>
    <w:rsid w:val="00ED4ED9"/>
    <w:rsid w:val="00F22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17C6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13D2E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591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2014-09-19T12:31:00.0000000Z</dcterms:created>
  <dcterms:modified xsi:type="dcterms:W3CDTF">2014-09-19T12:31:00.0000000Z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0x010100486795D64AAC254E9DD6D43866C37165</vt:lpwstr>
  </property>
</Properties>
</file>