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58D4" w:rsidRDefault="00E6061E">
      <w:pPr>
        <w:framePr w:w="5948" w:h="1741" w:hSpace="181" w:wrap="around" w:hAnchor="page" w:vAnchor="page" w:x="1078" w:y="3341" w:hRule="exact"/>
        <w:shd w:val="solid" w:color="FFFFFF" w:fill="FFFFFF"/>
        <w:tabs>
          <w:tab w:val="right" w:pos="1008"/>
          <w:tab w:val="left" w:pos="1148"/>
        </w:tabs>
        <w:ind w:left="1145" w:hanging="1145"/>
      </w:pPr>
      <w:bookmarkStart w:name="_GoBack" w:id="0"/>
      <w:bookmarkEnd w:id="0"/>
      <w:r>
        <w:rPr>
          <w:rStyle w:val="Huisstijl-Aan"/>
        </w:rPr>
        <w:tab/>
        <w:t>aan</w:t>
      </w:r>
      <w:r>
        <w:rPr>
          <w:szCs w:val="18"/>
        </w:rPr>
        <w:tab/>
      </w:r>
      <w:r w:rsidR="000B58D4">
        <w:rPr>
          <w:szCs w:val="18"/>
        </w:rPr>
        <w:t>De i</w:t>
      </w:r>
      <w:r>
        <w:t xml:space="preserve">n Nederland gekozen leden </w:t>
      </w:r>
    </w:p>
    <w:p w:rsidRPr="000B58D4" w:rsidR="00156D08" w:rsidP="000B58D4" w:rsidRDefault="000B58D4">
      <w:pPr>
        <w:framePr w:w="5948" w:h="1741" w:hSpace="181" w:wrap="around" w:hAnchor="page" w:vAnchor="page" w:x="1078" w:y="3341" w:hRule="exact"/>
        <w:shd w:val="solid" w:color="FFFFFF" w:fill="FFFFFF"/>
        <w:tabs>
          <w:tab w:val="right" w:pos="1008"/>
          <w:tab w:val="left" w:pos="1148"/>
        </w:tabs>
        <w:ind w:left="1145" w:hanging="1145"/>
      </w:pPr>
      <w:r>
        <w:tab/>
      </w:r>
      <w:r>
        <w:tab/>
      </w:r>
      <w:r w:rsidR="00E6061E">
        <w:t>van het Europees Parlement</w:t>
      </w:r>
    </w:p>
    <w:p w:rsidR="00156D08" w:rsidRDefault="00E6061E">
      <w:pPr>
        <w:framePr w:w="5948" w:h="1741" w:hSpace="181" w:wrap="around" w:hAnchor="page" w:vAnchor="page" w:x="1078" w:y="3341" w:hRule="exact"/>
        <w:shd w:val="solid" w:color="FFFFFF" w:fill="FFFFFF"/>
        <w:tabs>
          <w:tab w:val="left" w:pos="1148"/>
        </w:tabs>
        <w:spacing w:line="284" w:lineRule="exact"/>
        <w:ind w:left="1145" w:hanging="1145"/>
        <w:rPr>
          <w:szCs w:val="18"/>
        </w:rPr>
      </w:pPr>
      <w:r>
        <w:rPr>
          <w:szCs w:val="18"/>
        </w:rPr>
        <w:tab/>
      </w:r>
      <w:r>
        <w:t>Wiertzstraat 60</w:t>
      </w:r>
    </w:p>
    <w:p w:rsidR="00156D08" w:rsidRDefault="00E6061E">
      <w:pPr>
        <w:framePr w:w="5948" w:h="1741" w:hSpace="181" w:wrap="around" w:hAnchor="page" w:vAnchor="page" w:x="1078" w:y="3341" w:hRule="exact"/>
        <w:shd w:val="solid" w:color="FFFFFF" w:fill="FFFFFF"/>
        <w:tabs>
          <w:tab w:val="left" w:pos="1148"/>
        </w:tabs>
        <w:spacing w:line="284" w:lineRule="exact"/>
        <w:ind w:left="1145" w:hanging="1145"/>
        <w:rPr>
          <w:szCs w:val="18"/>
        </w:rPr>
      </w:pPr>
      <w:r>
        <w:rPr>
          <w:szCs w:val="18"/>
        </w:rPr>
        <w:tab/>
      </w:r>
      <w:r>
        <w:t>1047 - Brussel</w:t>
      </w:r>
      <w:r>
        <w:rPr>
          <w:szCs w:val="18"/>
        </w:rPr>
        <w:t xml:space="preserve">  </w:t>
      </w:r>
      <w:r>
        <w:t>België</w:t>
      </w:r>
    </w:p>
    <w:p w:rsidR="00156D08" w:rsidRDefault="00E6061E">
      <w:pPr>
        <w:framePr w:w="5948" w:h="1741" w:hSpace="181" w:wrap="around" w:hAnchor="page" w:vAnchor="page" w:x="1078" w:y="3341" w:hRule="exact"/>
        <w:shd w:val="solid" w:color="FFFFFF" w:fill="FFFFFF"/>
        <w:tabs>
          <w:tab w:val="left" w:pos="1148"/>
        </w:tabs>
        <w:spacing w:line="284" w:lineRule="exact"/>
        <w:ind w:left="1145" w:hanging="1145"/>
      </w:pPr>
      <w:r>
        <w:rPr>
          <w:szCs w:val="18"/>
        </w:rPr>
        <w:tab/>
      </w:r>
    </w:p>
    <w:p w:rsidR="00156D08" w:rsidRDefault="000B58D4">
      <w:pPr>
        <w:pStyle w:val="PlatteTekst"/>
        <w:sectPr w:rsidR="00156D08">
          <w:headerReference w:type="even" r:id="rId13"/>
          <w:headerReference w:type="default" r:id="rId14"/>
          <w:footerReference w:type="even" r:id="rId15"/>
          <w:footerReference w:type="default" r:id="rId16"/>
          <w:headerReference w:type="first" r:id="rId17"/>
          <w:footerReference w:type="first" r:id="rId18"/>
          <w:type w:val="continuous"/>
          <w:pgSz w:w="11907" w:h="16840" w:code="9"/>
          <w:pgMar w:top="5245" w:right="1701" w:bottom="1418" w:left="2212" w:header="426" w:footer="992" w:gutter="0"/>
          <w:cols w:space="708"/>
          <w:docGrid w:type="lines" w:linePitch="284"/>
        </w:sectPr>
      </w:pPr>
      <w:r>
        <w:rPr>
          <w:noProof/>
          <w:lang w:eastAsia="nl-NL"/>
        </w:rPr>
        <w:lastRenderedPageBreak/>
        <mc:AlternateContent>
          <mc:Choice Requires="wps">
            <w:drawing>
              <wp:anchor distT="0" distB="269875" distL="114300" distR="114300" simplePos="0" relativeHeight="251659264" behindDoc="0" locked="0" layoutInCell="1" allowOverlap="1" wp14:editId="24E3AED5" wp14:anchorId="61556A81">
                <wp:simplePos x="0" y="0"/>
                <wp:positionH relativeFrom="page">
                  <wp:posOffset>4761865</wp:posOffset>
                </wp:positionH>
                <wp:positionV relativeFrom="page">
                  <wp:posOffset>2181225</wp:posOffset>
                </wp:positionV>
                <wp:extent cx="2200275" cy="2448560"/>
                <wp:effectExtent l="0" t="0" r="9525" b="6350"/>
                <wp:wrapTopAndBottom/>
                <wp:docPr id="9" name="Tekstvak 9"/>
                <wp:cNvGraphicFramePr/>
                <a:graphic xmlns:a="http://schemas.openxmlformats.org/drawingml/2006/main">
                  <a:graphicData uri="http://schemas.microsoft.com/office/word/2010/wordprocessingShape">
                    <wps:wsp>
                      <wps:cNvSpPr txBox="1"/>
                      <wps:spPr>
                        <a:xfrm>
                          <a:off x="0" y="0"/>
                          <a:ext cx="2200275" cy="24485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Pr="000B58D4" w:rsidR="007B43DF" w:rsidP="000B58D4" w:rsidRDefault="007B43DF">
                            <w:pPr>
                              <w:pStyle w:val="Afzendgegevens-Huisstijl"/>
                            </w:pPr>
                            <w:r w:rsidRPr="000B58D4">
                              <w:t>Vaste commissie voor Europese Zaken</w:t>
                            </w:r>
                          </w:p>
                          <w:p w:rsidR="007B43DF" w:rsidP="000B58D4" w:rsidRDefault="007B43DF">
                            <w:pPr>
                              <w:pStyle w:val="Afzendgegevens-Huisstijl"/>
                              <w:rPr>
                                <w:szCs w:val="13"/>
                              </w:rPr>
                            </w:pPr>
                            <w:r>
                              <w:t>Postbus 20018</w:t>
                            </w:r>
                          </w:p>
                          <w:p w:rsidRPr="000B58D4" w:rsidR="007B43DF" w:rsidP="000B58D4" w:rsidRDefault="007B43DF">
                            <w:pPr>
                              <w:pStyle w:val="Huisstijl-AfzendgegevensW1vet"/>
                              <w:rPr>
                                <w:b w:val="0"/>
                                <w:szCs w:val="13"/>
                              </w:rPr>
                            </w:pPr>
                            <w:r w:rsidRPr="000B58D4">
                              <w:rPr>
                                <w:b w:val="0"/>
                              </w:rPr>
                              <w:t>2500 EA Den Haag</w:t>
                            </w:r>
                            <w:r w:rsidRPr="000B58D4">
                              <w:rPr>
                                <w:b w:val="0"/>
                                <w:szCs w:val="13"/>
                              </w:rPr>
                              <w:t xml:space="preserve">  </w:t>
                            </w:r>
                          </w:p>
                          <w:p w:rsidR="007B43DF" w:rsidRDefault="007B43DF">
                            <w:pPr>
                              <w:pStyle w:val="Huisstijl-AfzendgegevensW1"/>
                              <w:tabs>
                                <w:tab w:val="left" w:pos="-13750"/>
                              </w:tabs>
                              <w:rPr>
                                <w:szCs w:val="13"/>
                              </w:rPr>
                            </w:pPr>
                            <w:r>
                              <w:rPr>
                                <w:szCs w:val="13"/>
                              </w:rPr>
                              <w:t xml:space="preserve">T +31 </w:t>
                            </w:r>
                            <w:r>
                              <w:t>70 318 2024</w:t>
                            </w:r>
                          </w:p>
                          <w:p w:rsidR="007B43DF" w:rsidRDefault="007B43DF">
                            <w:pPr>
                              <w:pStyle w:val="Afzendgegevens-Huisstijl"/>
                              <w:rPr>
                                <w:szCs w:val="13"/>
                              </w:rPr>
                            </w:pPr>
                            <w:r>
                              <w:rPr>
                                <w:szCs w:val="13"/>
                              </w:rPr>
                              <w:t>E  cie.eu</w:t>
                            </w:r>
                            <w:r>
                              <w:t>@tweedekamer.nl</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kstvak 9" style="position:absolute;margin-left:374.95pt;margin-top:171.75pt;width:173.25pt;height:192.8pt;z-index:251659264;visibility:visible;mso-wrap-style:square;mso-width-percent:0;mso-height-percent:0;mso-wrap-distance-left:9pt;mso-wrap-distance-top:0;mso-wrap-distance-right:9pt;mso-wrap-distance-bottom:21.25pt;mso-position-horizontal:absolute;mso-position-horizontal-relative:page;mso-position-vertical:absolute;mso-position-vertical-relative:page;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">
                <v:textbox style="mso-fit-shape-to-text:t" inset="0,0,0,0">
                  <w:txbxContent>
                    <w:p w:rsidRPr="000B58D4" w:rsidR="007B43DF" w:rsidP="000B58D4" w:rsidRDefault="007B43DF">
                      <w:pPr>
                        <w:pStyle w:val="Afzendgegevens-Huisstijl"/>
                      </w:pPr>
                      <w:r w:rsidRPr="000B58D4">
                        <w:t>Vaste commissie voor Europese Zaken</w:t>
                      </w:r>
                    </w:p>
                    <w:p w:rsidR="007B43DF" w:rsidP="000B58D4" w:rsidRDefault="007B43DF">
                      <w:pPr>
                        <w:pStyle w:val="Afzendgegevens-Huisstijl"/>
                        <w:rPr>
                          <w:szCs w:val="13"/>
                        </w:rPr>
                      </w:pPr>
                      <w:r>
                        <w:t>Postbus 20018</w:t>
                      </w:r>
                    </w:p>
                    <w:p w:rsidRPr="000B58D4" w:rsidR="007B43DF" w:rsidP="000B58D4" w:rsidRDefault="007B43DF">
                      <w:pPr>
                        <w:pStyle w:val="Huisstijl-AfzendgegevensW1vet"/>
                        <w:rPr>
                          <w:b w:val="0"/>
                          <w:szCs w:val="13"/>
                        </w:rPr>
                      </w:pPr>
                      <w:r w:rsidRPr="000B58D4">
                        <w:rPr>
                          <w:b w:val="0"/>
                        </w:rPr>
                        <w:t>2500 EA Den Haag</w:t>
                      </w:r>
                      <w:r w:rsidRPr="000B58D4">
                        <w:rPr>
                          <w:b w:val="0"/>
                          <w:szCs w:val="13"/>
                        </w:rPr>
                        <w:t xml:space="preserve">  </w:t>
                      </w:r>
                    </w:p>
                    <w:p w:rsidR="007B43DF" w:rsidRDefault="007B43DF">
                      <w:pPr>
                        <w:pStyle w:val="Huisstijl-AfzendgegevensW1"/>
                        <w:tabs>
                          <w:tab w:val="left" w:pos="-13750"/>
                        </w:tabs>
                        <w:rPr>
                          <w:szCs w:val="13"/>
                        </w:rPr>
                      </w:pPr>
                      <w:r>
                        <w:rPr>
                          <w:szCs w:val="13"/>
                        </w:rPr>
                        <w:t xml:space="preserve">T +31 </w:t>
                      </w:r>
                      <w:r>
                        <w:t>70 318 2024</w:t>
                      </w:r>
                    </w:p>
                    <w:p w:rsidR="007B43DF" w:rsidRDefault="007B43DF">
                      <w:pPr>
                        <w:pStyle w:val="Afzendgegevens-Huisstijl"/>
                        <w:rPr>
                          <w:szCs w:val="13"/>
                        </w:rPr>
                      </w:pPr>
                      <w:r>
                        <w:rPr>
                          <w:szCs w:val="13"/>
                        </w:rPr>
                        <w:t>E  cie.eu</w:t>
                      </w:r>
                      <w:r>
                        <w:t>@tweedekamer.nl</w:t>
                      </w:r>
                    </w:p>
                  </w:txbxContent>
                </v:textbox>
                <w10:wrap type="topAndBottom" anchorx="page" anchory="page"/>
              </v:shape>
            </w:pict>
          </mc:Fallback>
        </mc:AlternateContent>
      </w:r>
      <w:r w:rsidR="00E6061E">
        <w:rPr>
          <w:noProof/>
          <w:lang w:eastAsia="nl-NL"/>
        </w:rPr>
        <mc:AlternateContent>
          <mc:Choice Requires="wps">
            <w:drawing>
              <wp:anchor distT="0" distB="269875" distL="114300" distR="114300" simplePos="0" relativeHeight="251661312" behindDoc="0" locked="0" layoutInCell="1" allowOverlap="1">
                <wp:simplePos x="0" y="0"/>
                <wp:positionH relativeFrom="page">
                  <wp:posOffset>496570</wp:posOffset>
                </wp:positionH>
                <wp:positionV relativeFrom="page">
                  <wp:posOffset>3622675</wp:posOffset>
                </wp:positionV>
                <wp:extent cx="4150360" cy="775335"/>
                <wp:effectExtent l="0" t="0" r="2540" b="11430"/>
                <wp:wrapTopAndBottom/>
                <wp:docPr id="8" name="Tekstvak 8"/>
                <wp:cNvGraphicFramePr/>
                <a:graphic xmlns:a="http://schemas.openxmlformats.org/drawingml/2006/main">
                  <a:graphicData uri="http://schemas.microsoft.com/office/word/2010/wordprocessingShape">
                    <wps:wsp>
                      <wps:cNvSpPr txBox="1"/>
                      <wps:spPr>
                        <a:xfrm>
                          <a:off x="0" y="0"/>
                          <a:ext cx="4150360" cy="7753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B43DF" w:rsidRDefault="007B43DF">
                            <w:pPr>
                              <w:pStyle w:val="Huisstijl-AgendagegevensW1"/>
                            </w:pPr>
                            <w:r>
                              <w:tab/>
                              <w:t>datum</w:t>
                            </w:r>
                            <w:r>
                              <w:tab/>
                            </w:r>
                            <w:sdt>
                              <w:sdtPr>
                                <w:alias w:val="Memo Datum"/>
                                <w:tag w:val="Memo_Datum"/>
                                <w:id w:val="1561987946"/>
                                <w:dataBinding w:prefixMappings="xmlns:dg='http://docgen.org/date' " w:xpath="/dg:DocgenData[1]/dg:Memo_Datum[1]" w:storeItemID="{707D6FA4-37FD-4440-83AF-0347D8530852}"/>
                                <w:date w:fullDate="2014-09-11T00:00:00Z">
                                  <w:dateFormat w:val="d MMMM YYYY"/>
                                  <w:lid w:val="nl-NL"/>
                                  <w:storeMappedDataAs w:val="dateTime"/>
                                  <w:calendar w:val="gregorian"/>
                                </w:date>
                              </w:sdtPr>
                              <w:sdtEndPr/>
                              <w:sdtContent>
                                <w:r w:rsidR="002C549B">
                                  <w:t>11 september 2014</w:t>
                                </w:r>
                              </w:sdtContent>
                            </w:sdt>
                          </w:p>
                          <w:p w:rsidR="007B43DF" w:rsidRDefault="007B43DF">
                            <w:pPr>
                              <w:pStyle w:val="Huisstijl-AgendagegevensW1"/>
                            </w:pPr>
                            <w:r>
                              <w:tab/>
                              <w:t>betreft</w:t>
                            </w:r>
                            <w:r>
                              <w:tab/>
                              <w:t>hoorzittingen van de kandidaat-Eurocommissarissen</w:t>
                            </w:r>
                          </w:p>
                          <w:p w:rsidR="007B43DF" w:rsidP="000B58D4" w:rsidRDefault="007B43DF">
                            <w:pPr>
                              <w:pStyle w:val="Huisstijl-Agendagegevens"/>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kstvak 8" style="position:absolute;margin-left:39.1pt;margin-top:285.25pt;width:326.8pt;height:61.05pt;z-index:251661312;visibility:visible;mso-wrap-style:square;mso-width-percent:0;mso-height-percent:0;mso-wrap-distance-left:9pt;mso-wrap-distance-top:0;mso-wrap-distance-right:9pt;mso-wrap-distance-bottom:21.25pt;mso-position-horizontal:absolute;mso-position-horizontal-relative:page;mso-position-vertical:absolute;mso-position-vertical-relative:page;mso-width-percent:0;mso-height-percent:0;mso-width-relative:margin;mso-height-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">
                <v:textbox style="mso-fit-shape-to-text:t" inset="0,0,0,0">
                  <w:txbxContent>
                    <w:p w:rsidR="007B43DF" w:rsidRDefault="007B43DF">
                      <w:pPr>
                        <w:pStyle w:val="Huisstijl-AgendagegevensW1"/>
                      </w:pPr>
                      <w:r>
                        <w:tab/>
                        <w:t>datum</w:t>
                      </w:r>
                      <w:r>
                        <w:tab/>
                      </w:r>
                      <w:sdt>
                        <w:sdtPr>
                          <w:alias w:val="Memo Datum"/>
                          <w:tag w:val="Memo_Datum"/>
                          <w:id w:val="1561987946"/>
                          <w:dataBinding w:prefixMappings="xmlns:dg='http://docgen.org/date' " w:xpath="/dg:DocgenData[1]/dg:Memo_Datum[1]" w:storeItemID="{707D6FA4-37FD-4440-83AF-0347D8530852}"/>
                          <w:date w:fullDate="2014-09-11T00:00:00Z">
                            <w:dateFormat w:val="d MMMM YYYY"/>
                            <w:lid w:val="nl-NL"/>
                            <w:storeMappedDataAs w:val="dateTime"/>
                            <w:calendar w:val="gregorian"/>
                          </w:date>
                        </w:sdtPr>
                        <w:sdtEndPr/>
                        <w:sdtContent>
                          <w:r w:rsidR="002C549B">
                            <w:t>11 september 2014</w:t>
                          </w:r>
                        </w:sdtContent>
                      </w:sdt>
                    </w:p>
                    <w:p w:rsidR="007B43DF" w:rsidRDefault="007B43DF">
                      <w:pPr>
                        <w:pStyle w:val="Huisstijl-AgendagegevensW1"/>
                      </w:pPr>
                      <w:r>
                        <w:tab/>
                        <w:t>betreft</w:t>
                      </w:r>
                      <w:r>
                        <w:tab/>
                        <w:t>hoorzittingen van de kandidaat-Eurocommissarissen</w:t>
                      </w:r>
                    </w:p>
                    <w:p w:rsidR="007B43DF" w:rsidP="000B58D4" w:rsidRDefault="007B43DF">
                      <w:pPr>
                        <w:pStyle w:val="Huisstijl-Agendagegevens"/>
                      </w:pPr>
                    </w:p>
                  </w:txbxContent>
                </v:textbox>
                <w10:wrap type="topAndBottom" anchorx="page" anchory="page"/>
              </v:shape>
            </w:pict>
          </mc:Fallback>
        </mc:AlternateContent>
      </w:r>
      <w:r w:rsidR="00E6061E">
        <w:rPr>
          <w:noProof/>
          <w:lang w:eastAsia="nl-NL"/>
        </w:rPr>
        <mc:AlternateContent>
          <mc:Choice Requires="wps">
            <w:drawing>
              <wp:anchor distT="0" distB="0" distL="114300" distR="114300" simplePos="0" relativeHeight="251663360" behindDoc="0" locked="0" layoutInCell="1" allowOverlap="1">
                <wp:simplePos x="0" y="0"/>
                <wp:positionH relativeFrom="column">
                  <wp:posOffset>3738880</wp:posOffset>
                </wp:positionH>
                <wp:positionV relativeFrom="page">
                  <wp:posOffset>1847850</wp:posOffset>
                </wp:positionV>
                <wp:extent cx="2048400" cy="238125"/>
                <wp:effectExtent l="0" t="0" r="9525" b="9525"/>
                <wp:wrapNone/>
                <wp:docPr id="13" name="Tekstvak 13"/>
                <wp:cNvGraphicFramePr/>
                <a:graphic xmlns:a="http://schemas.openxmlformats.org/drawingml/2006/main">
                  <a:graphicData uri="http://schemas.microsoft.com/office/word/2010/wordprocessingShape">
                    <wps:wsp>
                      <wps:cNvSpPr txBox="1"/>
                      <wps:spPr>
                        <a:xfrm>
                          <a:off x="0" y="0"/>
                          <a:ext cx="2048400"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B43DF" w:rsidRDefault="007B43DF"/>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vak 13" style="position:absolute;margin-left:294.4pt;margin-top:145.5pt;width:161.3pt;height:18.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spid="_x0000_s1028"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">
                <v:textbox inset="0,0,0,0">
                  <w:txbxContent>
                    <w:p w:rsidR="007B43DF" w:rsidRDefault="007B43DF"/>
                  </w:txbxContent>
                </v:textbox>
                <w10:wrap anchory="page"/>
              </v:shape>
            </w:pict>
          </mc:Fallback>
        </mc:AlternateContent>
      </w:r>
    </w:p>
    <w:p w:rsidR="00156D08" w:rsidRDefault="00E6061E">
      <w:pPr>
        <w:pStyle w:val="Huisstijl-Aanhef"/>
        <w:rPr>
          <w:szCs w:val="17"/>
        </w:rPr>
      </w:pPr>
      <w:r>
        <w:rPr>
          <w:szCs w:val="17"/>
        </w:rPr>
        <w:t>Geachte</w:t>
      </w:r>
      <w:r w:rsidR="000B58D4">
        <w:rPr>
          <w:szCs w:val="17"/>
        </w:rPr>
        <w:t xml:space="preserve"> collega’s</w:t>
      </w:r>
      <w:r>
        <w:rPr>
          <w:szCs w:val="17"/>
        </w:rPr>
        <w:t>,</w:t>
      </w:r>
    </w:p>
    <w:p w:rsidR="0065577C" w:rsidP="00A12B4C" w:rsidRDefault="00A12B4C">
      <w:pPr>
        <w:rPr>
          <w:rFonts w:ascii="Calibri" w:hAnsi="Calibri" w:cs="Calibri"/>
          <w:sz w:val="22"/>
        </w:rPr>
      </w:pPr>
      <w:r>
        <w:rPr>
          <w:rFonts w:ascii="Calibri" w:hAnsi="Calibri" w:cs="Calibri"/>
          <w:sz w:val="22"/>
        </w:rPr>
        <w:t xml:space="preserve">Graag feliciteer ik u nogmaals met uw (her)verkiezing als in Nederland gekozen lid van het Europees Parlement. </w:t>
      </w:r>
      <w:r w:rsidR="00E62B20">
        <w:rPr>
          <w:rFonts w:ascii="Calibri" w:hAnsi="Calibri" w:cs="Calibri"/>
          <w:sz w:val="22"/>
        </w:rPr>
        <w:t xml:space="preserve">Ik wens u een vruchtbare termijn toe en ik hoop op een </w:t>
      </w:r>
      <w:r w:rsidR="0065577C">
        <w:rPr>
          <w:rFonts w:ascii="Calibri" w:hAnsi="Calibri" w:cs="Calibri"/>
          <w:sz w:val="22"/>
        </w:rPr>
        <w:t xml:space="preserve">voortzetting van de </w:t>
      </w:r>
      <w:r w:rsidR="00E62B20">
        <w:rPr>
          <w:rFonts w:ascii="Calibri" w:hAnsi="Calibri" w:cs="Calibri"/>
          <w:sz w:val="22"/>
        </w:rPr>
        <w:t xml:space="preserve"> samenwerking </w:t>
      </w:r>
      <w:r w:rsidR="0065577C">
        <w:rPr>
          <w:rFonts w:ascii="Calibri" w:hAnsi="Calibri" w:cs="Calibri"/>
          <w:sz w:val="22"/>
        </w:rPr>
        <w:t xml:space="preserve">en uitwisseling </w:t>
      </w:r>
      <w:r w:rsidR="00E62B20">
        <w:rPr>
          <w:rFonts w:ascii="Calibri" w:hAnsi="Calibri" w:cs="Calibri"/>
          <w:sz w:val="22"/>
        </w:rPr>
        <w:t>tussen de Tweede Kamer en u als Nederlandse Europarlementariërs</w:t>
      </w:r>
      <w:r w:rsidR="0065577C">
        <w:rPr>
          <w:rFonts w:ascii="Calibri" w:hAnsi="Calibri" w:cs="Calibri"/>
          <w:sz w:val="22"/>
        </w:rPr>
        <w:t xml:space="preserve"> bij de behandeling van Europese wetgeving en beleid</w:t>
      </w:r>
      <w:r w:rsidR="00E62B20">
        <w:rPr>
          <w:rFonts w:ascii="Calibri" w:hAnsi="Calibri" w:cs="Calibri"/>
          <w:sz w:val="22"/>
        </w:rPr>
        <w:t xml:space="preserve">. Er is immers een </w:t>
      </w:r>
      <w:r w:rsidR="0065577C">
        <w:rPr>
          <w:rFonts w:ascii="Calibri" w:hAnsi="Calibri" w:cs="Calibri"/>
          <w:sz w:val="22"/>
        </w:rPr>
        <w:t xml:space="preserve">groot </w:t>
      </w:r>
      <w:r w:rsidR="00E62B20">
        <w:rPr>
          <w:rFonts w:ascii="Calibri" w:hAnsi="Calibri" w:cs="Calibri"/>
          <w:sz w:val="22"/>
        </w:rPr>
        <w:t xml:space="preserve">aantal onderwerpen </w:t>
      </w:r>
      <w:r w:rsidR="0065577C">
        <w:rPr>
          <w:rFonts w:ascii="Calibri" w:hAnsi="Calibri" w:cs="Calibri"/>
          <w:sz w:val="22"/>
        </w:rPr>
        <w:t xml:space="preserve">en praktijken </w:t>
      </w:r>
      <w:r w:rsidR="00E62B20">
        <w:rPr>
          <w:rFonts w:ascii="Calibri" w:hAnsi="Calibri" w:cs="Calibri"/>
          <w:sz w:val="22"/>
        </w:rPr>
        <w:t>waarbij wij als Nederlandse parlementariërs in brede zin (nationaal én EU) elkaar kunnen helpen en van elkaar kunnen leren.</w:t>
      </w:r>
      <w:r w:rsidR="0065577C">
        <w:rPr>
          <w:rFonts w:ascii="Calibri" w:hAnsi="Calibri" w:cs="Calibri"/>
          <w:sz w:val="22"/>
        </w:rPr>
        <w:t xml:space="preserve"> Inmiddels bent u per brief uitgenodigd voor een kennismaking met de Voorzitters en </w:t>
      </w:r>
      <w:r w:rsidR="00AD5785">
        <w:rPr>
          <w:rFonts w:ascii="Calibri" w:hAnsi="Calibri" w:cs="Calibri"/>
          <w:sz w:val="22"/>
        </w:rPr>
        <w:t>L</w:t>
      </w:r>
      <w:r w:rsidR="0065577C">
        <w:rPr>
          <w:rFonts w:ascii="Calibri" w:hAnsi="Calibri" w:cs="Calibri"/>
          <w:sz w:val="22"/>
        </w:rPr>
        <w:t>eden van beide Kamers der Staten-Generaal op maandag 6 oktober in het gebouw van de Tweede Kamer, bij gelegenheid waarvan over deze samenwerking van gedachten kan worden gewisseld.</w:t>
      </w:r>
    </w:p>
    <w:p w:rsidR="00AD5785" w:rsidP="00A12B4C" w:rsidRDefault="00AD5785">
      <w:pPr>
        <w:rPr>
          <w:rFonts w:ascii="Calibri" w:hAnsi="Calibri" w:cs="Calibri"/>
          <w:sz w:val="22"/>
        </w:rPr>
      </w:pPr>
    </w:p>
    <w:p w:rsidR="00A12B4C" w:rsidP="00A12B4C" w:rsidRDefault="0065577C">
      <w:pPr>
        <w:rPr>
          <w:rFonts w:ascii="Calibri" w:hAnsi="Calibri" w:cs="Calibri"/>
          <w:sz w:val="22"/>
        </w:rPr>
      </w:pPr>
      <w:r>
        <w:rPr>
          <w:rFonts w:ascii="Calibri" w:hAnsi="Calibri" w:cs="Calibri"/>
          <w:sz w:val="22"/>
        </w:rPr>
        <w:t xml:space="preserve">In deze brief deel ik graag met u een in de ogen van de commissie voor Europese Zaken relevant aandachtspunt ten aanzien van </w:t>
      </w:r>
      <w:r w:rsidR="00E62B20">
        <w:rPr>
          <w:rFonts w:ascii="Calibri" w:hAnsi="Calibri" w:cs="Calibri"/>
          <w:sz w:val="22"/>
        </w:rPr>
        <w:t>de hoorzittingen van de kandidaat-Eurocommissarissen</w:t>
      </w:r>
      <w:r>
        <w:rPr>
          <w:rFonts w:ascii="Calibri" w:hAnsi="Calibri" w:cs="Calibri"/>
          <w:sz w:val="22"/>
        </w:rPr>
        <w:t xml:space="preserve"> in het Europees Parlement, die na de vorming van de Commissie-Juncker aanstaande zijn</w:t>
      </w:r>
      <w:r w:rsidR="00E62B20">
        <w:rPr>
          <w:rFonts w:ascii="Calibri" w:hAnsi="Calibri" w:cs="Calibri"/>
          <w:sz w:val="22"/>
        </w:rPr>
        <w:t>.</w:t>
      </w:r>
    </w:p>
    <w:p w:rsidR="00A12B4C" w:rsidP="00B23EB1" w:rsidRDefault="00A12B4C">
      <w:pPr>
        <w:rPr>
          <w:rFonts w:ascii="Calibri" w:hAnsi="Calibri" w:cs="Calibri"/>
          <w:sz w:val="22"/>
        </w:rPr>
      </w:pPr>
    </w:p>
    <w:p w:rsidR="00A12B4C" w:rsidP="00B23EB1" w:rsidRDefault="00AE16F2">
      <w:pPr>
        <w:rPr>
          <w:rFonts w:ascii="Calibri" w:hAnsi="Calibri" w:cs="Calibri"/>
          <w:sz w:val="22"/>
        </w:rPr>
      </w:pPr>
      <w:r>
        <w:rPr>
          <w:rFonts w:ascii="Calibri" w:hAnsi="Calibri" w:cs="Calibri"/>
          <w:sz w:val="22"/>
        </w:rPr>
        <w:t>Leden van het Europees Parlement en van nationale parlementen hebben</w:t>
      </w:r>
      <w:r w:rsidR="00E62B20">
        <w:rPr>
          <w:rFonts w:ascii="Calibri" w:hAnsi="Calibri" w:cs="Calibri"/>
          <w:sz w:val="22"/>
        </w:rPr>
        <w:t xml:space="preserve"> </w:t>
      </w:r>
      <w:r>
        <w:rPr>
          <w:rFonts w:ascii="Calibri" w:hAnsi="Calibri" w:cs="Calibri"/>
          <w:sz w:val="22"/>
        </w:rPr>
        <w:t xml:space="preserve">de gemeenschappelijke taak </w:t>
      </w:r>
      <w:r w:rsidR="00A12B4C">
        <w:rPr>
          <w:rFonts w:ascii="Calibri" w:hAnsi="Calibri" w:cs="Calibri"/>
          <w:sz w:val="22"/>
        </w:rPr>
        <w:t xml:space="preserve">om controle uit te oefenen op de Europese beleidsvorming en om de verbinding te </w:t>
      </w:r>
      <w:r w:rsidR="00303103">
        <w:rPr>
          <w:rFonts w:ascii="Calibri" w:hAnsi="Calibri" w:cs="Calibri"/>
          <w:sz w:val="22"/>
        </w:rPr>
        <w:t xml:space="preserve">leggen </w:t>
      </w:r>
      <w:r w:rsidR="00A12B4C">
        <w:rPr>
          <w:rFonts w:ascii="Calibri" w:hAnsi="Calibri" w:cs="Calibri"/>
          <w:sz w:val="22"/>
        </w:rPr>
        <w:t xml:space="preserve">tussen de Europese Unie </w:t>
      </w:r>
      <w:r w:rsidR="0065577C">
        <w:rPr>
          <w:rFonts w:ascii="Calibri" w:hAnsi="Calibri" w:cs="Calibri"/>
          <w:sz w:val="22"/>
        </w:rPr>
        <w:t xml:space="preserve">als bestuurssysteem </w:t>
      </w:r>
      <w:r w:rsidR="00A12B4C">
        <w:rPr>
          <w:rFonts w:ascii="Calibri" w:hAnsi="Calibri" w:cs="Calibri"/>
          <w:sz w:val="22"/>
        </w:rPr>
        <w:t>en</w:t>
      </w:r>
      <w:r w:rsidR="00303103">
        <w:rPr>
          <w:rFonts w:ascii="Calibri" w:hAnsi="Calibri" w:cs="Calibri"/>
          <w:sz w:val="22"/>
        </w:rPr>
        <w:t xml:space="preserve"> de </w:t>
      </w:r>
      <w:r w:rsidR="00A12B4C">
        <w:rPr>
          <w:rFonts w:ascii="Calibri" w:hAnsi="Calibri" w:cs="Calibri"/>
          <w:sz w:val="22"/>
        </w:rPr>
        <w:t>bevolking</w:t>
      </w:r>
      <w:r w:rsidR="0065577C">
        <w:rPr>
          <w:rFonts w:ascii="Calibri" w:hAnsi="Calibri" w:cs="Calibri"/>
          <w:sz w:val="22"/>
        </w:rPr>
        <w:t xml:space="preserve"> van de lidstaten</w:t>
      </w:r>
      <w:r w:rsidR="00A12B4C">
        <w:rPr>
          <w:rFonts w:ascii="Calibri" w:hAnsi="Calibri" w:cs="Calibri"/>
          <w:sz w:val="22"/>
        </w:rPr>
        <w:t xml:space="preserve">. </w:t>
      </w:r>
      <w:r>
        <w:rPr>
          <w:rFonts w:ascii="Calibri" w:hAnsi="Calibri" w:cs="Calibri"/>
          <w:sz w:val="22"/>
        </w:rPr>
        <w:t xml:space="preserve">Hierin zijn wij </w:t>
      </w:r>
      <w:r w:rsidR="00A12B4C">
        <w:rPr>
          <w:rFonts w:ascii="Calibri" w:hAnsi="Calibri" w:cs="Calibri"/>
          <w:sz w:val="22"/>
        </w:rPr>
        <w:t>e</w:t>
      </w:r>
      <w:r w:rsidR="006B728C">
        <w:rPr>
          <w:rFonts w:ascii="Calibri" w:hAnsi="Calibri" w:cs="Calibri"/>
          <w:sz w:val="22"/>
        </w:rPr>
        <w:t xml:space="preserve">lkaars natuurlijke bondgenoten. </w:t>
      </w:r>
      <w:r>
        <w:rPr>
          <w:rFonts w:ascii="Calibri" w:hAnsi="Calibri" w:cs="Calibri"/>
          <w:sz w:val="22"/>
        </w:rPr>
        <w:t>Uiteraard hebt u als Europarlementariërs – net als nationale parlementariërs – een eigenstandige rol</w:t>
      </w:r>
      <w:r w:rsidR="0065577C">
        <w:rPr>
          <w:rFonts w:ascii="Calibri" w:hAnsi="Calibri" w:cs="Calibri"/>
          <w:sz w:val="22"/>
        </w:rPr>
        <w:t xml:space="preserve"> in</w:t>
      </w:r>
      <w:r>
        <w:rPr>
          <w:rFonts w:ascii="Calibri" w:hAnsi="Calibri" w:cs="Calibri"/>
          <w:sz w:val="22"/>
        </w:rPr>
        <w:t xml:space="preserve"> het Europese besluitvormingsproces. </w:t>
      </w:r>
      <w:r w:rsidR="006B728C">
        <w:rPr>
          <w:rFonts w:ascii="Calibri" w:hAnsi="Calibri" w:cs="Calibri"/>
          <w:sz w:val="22"/>
        </w:rPr>
        <w:t xml:space="preserve">Het is aan ons als parlementariërs </w:t>
      </w:r>
      <w:r w:rsidR="003C5290">
        <w:rPr>
          <w:rFonts w:ascii="Calibri" w:hAnsi="Calibri" w:cs="Calibri"/>
          <w:sz w:val="22"/>
        </w:rPr>
        <w:t xml:space="preserve">om </w:t>
      </w:r>
      <w:r w:rsidR="0065577C">
        <w:rPr>
          <w:rFonts w:ascii="Calibri" w:hAnsi="Calibri" w:cs="Calibri"/>
          <w:sz w:val="22"/>
        </w:rPr>
        <w:t xml:space="preserve">vanuit die eigen rol en verantwoordelijkheid </w:t>
      </w:r>
      <w:r w:rsidR="003C5290">
        <w:rPr>
          <w:rFonts w:ascii="Calibri" w:hAnsi="Calibri" w:cs="Calibri"/>
          <w:sz w:val="22"/>
        </w:rPr>
        <w:t>zorg te dragen voor</w:t>
      </w:r>
      <w:r w:rsidR="006B728C">
        <w:rPr>
          <w:rFonts w:ascii="Calibri" w:hAnsi="Calibri" w:cs="Calibri"/>
          <w:sz w:val="22"/>
        </w:rPr>
        <w:t xml:space="preserve"> een </w:t>
      </w:r>
      <w:r w:rsidR="003C5290">
        <w:rPr>
          <w:rFonts w:ascii="Calibri" w:hAnsi="Calibri" w:cs="Calibri"/>
          <w:sz w:val="22"/>
        </w:rPr>
        <w:t xml:space="preserve">optimale </w:t>
      </w:r>
      <w:r w:rsidR="006B728C">
        <w:rPr>
          <w:rFonts w:ascii="Calibri" w:hAnsi="Calibri" w:cs="Calibri"/>
          <w:sz w:val="22"/>
        </w:rPr>
        <w:t>samenwerking</w:t>
      </w:r>
      <w:r w:rsidR="003C5290">
        <w:rPr>
          <w:rFonts w:ascii="Calibri" w:hAnsi="Calibri" w:cs="Calibri"/>
          <w:sz w:val="22"/>
        </w:rPr>
        <w:t xml:space="preserve"> </w:t>
      </w:r>
      <w:r>
        <w:rPr>
          <w:rFonts w:ascii="Calibri" w:hAnsi="Calibri" w:cs="Calibri"/>
          <w:sz w:val="22"/>
        </w:rPr>
        <w:t xml:space="preserve">ten behoeve van </w:t>
      </w:r>
      <w:r w:rsidR="003C5290">
        <w:rPr>
          <w:rFonts w:ascii="Calibri" w:hAnsi="Calibri" w:cs="Calibri"/>
          <w:sz w:val="22"/>
        </w:rPr>
        <w:t>een goede</w:t>
      </w:r>
      <w:r>
        <w:rPr>
          <w:rFonts w:ascii="Calibri" w:hAnsi="Calibri" w:cs="Calibri"/>
          <w:sz w:val="22"/>
        </w:rPr>
        <w:t xml:space="preserve"> uitvoering van </w:t>
      </w:r>
      <w:r w:rsidR="00D94ADA">
        <w:rPr>
          <w:rFonts w:ascii="Calibri" w:hAnsi="Calibri" w:cs="Calibri"/>
          <w:sz w:val="22"/>
        </w:rPr>
        <w:t xml:space="preserve">de </w:t>
      </w:r>
      <w:r>
        <w:rPr>
          <w:rFonts w:ascii="Calibri" w:hAnsi="Calibri" w:cs="Calibri"/>
          <w:sz w:val="22"/>
        </w:rPr>
        <w:t>taken</w:t>
      </w:r>
      <w:r w:rsidR="003C5290">
        <w:rPr>
          <w:rFonts w:ascii="Calibri" w:hAnsi="Calibri" w:cs="Calibri"/>
          <w:sz w:val="22"/>
        </w:rPr>
        <w:t>,</w:t>
      </w:r>
      <w:r>
        <w:rPr>
          <w:rFonts w:ascii="Calibri" w:hAnsi="Calibri" w:cs="Calibri"/>
          <w:sz w:val="22"/>
        </w:rPr>
        <w:t xml:space="preserve"> die de Nederlandse</w:t>
      </w:r>
      <w:r w:rsidR="003C5290">
        <w:rPr>
          <w:rFonts w:ascii="Calibri" w:hAnsi="Calibri" w:cs="Calibri"/>
          <w:sz w:val="22"/>
        </w:rPr>
        <w:t xml:space="preserve"> burger ons heeft toevertrouwd. </w:t>
      </w:r>
    </w:p>
    <w:p w:rsidR="00A12B4C" w:rsidP="00B23EB1" w:rsidRDefault="00A12B4C">
      <w:pPr>
        <w:rPr>
          <w:rFonts w:ascii="Calibri" w:hAnsi="Calibri" w:cs="Calibri"/>
          <w:sz w:val="22"/>
        </w:rPr>
      </w:pPr>
    </w:p>
    <w:p w:rsidR="00B23EB1" w:rsidP="00B23EB1" w:rsidRDefault="00A12B4C">
      <w:pPr>
        <w:rPr>
          <w:szCs w:val="18"/>
        </w:rPr>
      </w:pPr>
      <w:r>
        <w:rPr>
          <w:rFonts w:ascii="Calibri" w:hAnsi="Calibri" w:cs="Calibri"/>
          <w:sz w:val="22"/>
        </w:rPr>
        <w:lastRenderedPageBreak/>
        <w:t xml:space="preserve">Uw verkiezing is tevens het begin geweest van een proces van personele en politieke vernieuwing in de Europese Unie. Na de verkiezingen van de leden van het Europees Parlement, </w:t>
      </w:r>
      <w:r w:rsidR="0065577C">
        <w:rPr>
          <w:rFonts w:ascii="Calibri" w:hAnsi="Calibri" w:cs="Calibri"/>
          <w:sz w:val="22"/>
        </w:rPr>
        <w:t>heeft Commissievoorzitter Juncker zijn nieuwe team gepresenteerd</w:t>
      </w:r>
      <w:r>
        <w:rPr>
          <w:rFonts w:ascii="Calibri" w:hAnsi="Calibri" w:cs="Calibri"/>
          <w:sz w:val="22"/>
        </w:rPr>
        <w:t xml:space="preserve">. </w:t>
      </w:r>
      <w:r w:rsidR="00B23EB1">
        <w:rPr>
          <w:rFonts w:ascii="Calibri" w:hAnsi="Calibri" w:cs="Calibri"/>
          <w:sz w:val="22"/>
        </w:rPr>
        <w:t xml:space="preserve">In dit kader vinden binnenkort </w:t>
      </w:r>
      <w:r w:rsidR="00B23EB1">
        <w:rPr>
          <w:szCs w:val="18"/>
        </w:rPr>
        <w:t>de openbare hoorzittingen plaats van de kandidaat-</w:t>
      </w:r>
      <w:r w:rsidR="00D94ADA">
        <w:rPr>
          <w:szCs w:val="18"/>
        </w:rPr>
        <w:t>Euro</w:t>
      </w:r>
      <w:r w:rsidR="00B23EB1">
        <w:rPr>
          <w:szCs w:val="18"/>
        </w:rPr>
        <w:t>commissarissen in het Europees Parlement. Hi</w:t>
      </w:r>
      <w:r w:rsidR="006B728C">
        <w:rPr>
          <w:szCs w:val="18"/>
        </w:rPr>
        <w:t>erbij toets</w:t>
      </w:r>
      <w:r w:rsidR="00303103">
        <w:rPr>
          <w:szCs w:val="18"/>
        </w:rPr>
        <w:t xml:space="preserve">t u in </w:t>
      </w:r>
      <w:r w:rsidR="00B23EB1">
        <w:rPr>
          <w:szCs w:val="18"/>
        </w:rPr>
        <w:t xml:space="preserve">de specifieke parlementaire commissies van het Europees Parlement </w:t>
      </w:r>
      <w:r w:rsidR="006B728C">
        <w:rPr>
          <w:szCs w:val="18"/>
        </w:rPr>
        <w:t xml:space="preserve">de </w:t>
      </w:r>
      <w:r w:rsidR="00B23EB1">
        <w:rPr>
          <w:szCs w:val="18"/>
        </w:rPr>
        <w:t xml:space="preserve">kandidaat-commissarissen </w:t>
      </w:r>
      <w:r w:rsidR="006B728C">
        <w:rPr>
          <w:szCs w:val="18"/>
        </w:rPr>
        <w:t xml:space="preserve">op </w:t>
      </w:r>
      <w:r w:rsidR="00B23EB1">
        <w:rPr>
          <w:szCs w:val="18"/>
        </w:rPr>
        <w:t xml:space="preserve">hun algemene bekwaamheid en Europese inzet, voordat </w:t>
      </w:r>
      <w:r w:rsidR="00AE16F2">
        <w:rPr>
          <w:szCs w:val="18"/>
        </w:rPr>
        <w:t xml:space="preserve">het Europees Parlement gebruik maakt van haar bijzondere bevoegdheid </w:t>
      </w:r>
      <w:r w:rsidR="003C5290">
        <w:rPr>
          <w:szCs w:val="18"/>
        </w:rPr>
        <w:t xml:space="preserve">om bij meerderheid </w:t>
      </w:r>
      <w:r w:rsidR="00AE16F2">
        <w:rPr>
          <w:szCs w:val="18"/>
        </w:rPr>
        <w:t xml:space="preserve">al dan niet </w:t>
      </w:r>
      <w:r w:rsidR="003C5290">
        <w:rPr>
          <w:szCs w:val="18"/>
        </w:rPr>
        <w:t xml:space="preserve">in te stemmen met deze kandidaten. </w:t>
      </w:r>
      <w:r w:rsidR="00B23EB1">
        <w:rPr>
          <w:szCs w:val="18"/>
        </w:rPr>
        <w:t xml:space="preserve">Deze hoorzittingen en stemmingen worden in Nederland </w:t>
      </w:r>
      <w:r w:rsidR="00AE16F2">
        <w:rPr>
          <w:szCs w:val="18"/>
        </w:rPr>
        <w:t xml:space="preserve">dan ook </w:t>
      </w:r>
      <w:r w:rsidR="00B23EB1">
        <w:rPr>
          <w:szCs w:val="18"/>
        </w:rPr>
        <w:t xml:space="preserve">met grote belangstelling gevolgd. </w:t>
      </w:r>
    </w:p>
    <w:p w:rsidR="009F4CCE" w:rsidP="00DE2D01" w:rsidRDefault="009F4CCE">
      <w:pPr>
        <w:rPr>
          <w:rFonts w:ascii="Calibri" w:hAnsi="Calibri" w:cs="Calibri"/>
          <w:sz w:val="22"/>
        </w:rPr>
      </w:pPr>
    </w:p>
    <w:p w:rsidRPr="0095661E" w:rsidR="00885F61" w:rsidP="00DE2D01" w:rsidRDefault="003C5290">
      <w:pPr>
        <w:rPr>
          <w:rFonts w:ascii="Calibri" w:hAnsi="Calibri" w:cs="Calibri"/>
          <w:sz w:val="22"/>
        </w:rPr>
      </w:pPr>
      <w:r>
        <w:rPr>
          <w:rFonts w:ascii="Calibri" w:hAnsi="Calibri" w:cs="Calibri"/>
          <w:sz w:val="22"/>
        </w:rPr>
        <w:t xml:space="preserve">In dit kader </w:t>
      </w:r>
      <w:r w:rsidR="00E62B20">
        <w:rPr>
          <w:rFonts w:ascii="Calibri" w:hAnsi="Calibri" w:cs="Calibri"/>
          <w:sz w:val="22"/>
        </w:rPr>
        <w:t xml:space="preserve">zouden wij u in overweging willen geven </w:t>
      </w:r>
      <w:r>
        <w:rPr>
          <w:rFonts w:ascii="Calibri" w:hAnsi="Calibri" w:cs="Calibri"/>
          <w:sz w:val="22"/>
        </w:rPr>
        <w:t>om bij uw toetsing van de kandidaat-commissarissen de erkenning van de versterkte rol die nationale parlementen hebben verworven met het Verdrag van Lissabon</w:t>
      </w:r>
      <w:r w:rsidR="00E62B20">
        <w:rPr>
          <w:rFonts w:ascii="Calibri" w:hAnsi="Calibri" w:cs="Calibri"/>
          <w:sz w:val="22"/>
        </w:rPr>
        <w:t xml:space="preserve"> mee te nemen</w:t>
      </w:r>
      <w:r>
        <w:rPr>
          <w:rFonts w:ascii="Calibri" w:hAnsi="Calibri" w:cs="Calibri"/>
          <w:sz w:val="22"/>
        </w:rPr>
        <w:t xml:space="preserve">. </w:t>
      </w:r>
      <w:r w:rsidR="00E62B20">
        <w:rPr>
          <w:rFonts w:ascii="Calibri" w:hAnsi="Calibri" w:cs="Calibri"/>
          <w:sz w:val="22"/>
        </w:rPr>
        <w:t xml:space="preserve">In dit verband </w:t>
      </w:r>
      <w:r w:rsidR="00885F61">
        <w:rPr>
          <w:szCs w:val="18"/>
        </w:rPr>
        <w:t>leggen we u hierbij de onderstaande</w:t>
      </w:r>
      <w:r w:rsidR="0065577C">
        <w:rPr>
          <w:szCs w:val="18"/>
        </w:rPr>
        <w:t xml:space="preserve"> suggesties voor</w:t>
      </w:r>
      <w:r w:rsidR="00885F61">
        <w:rPr>
          <w:szCs w:val="18"/>
        </w:rPr>
        <w:t xml:space="preserve"> vragen voor</w:t>
      </w:r>
      <w:r w:rsidR="00D73B1B">
        <w:rPr>
          <w:szCs w:val="18"/>
        </w:rPr>
        <w:t xml:space="preserve">. Deze vragen zou u desgewenst kunnen betrekken bij de </w:t>
      </w:r>
      <w:r w:rsidR="00885F61">
        <w:rPr>
          <w:szCs w:val="18"/>
        </w:rPr>
        <w:t>hoorzittingen met de kandidaat-commissarissen</w:t>
      </w:r>
      <w:r w:rsidR="00D73B1B">
        <w:rPr>
          <w:szCs w:val="18"/>
        </w:rPr>
        <w:t>:</w:t>
      </w:r>
    </w:p>
    <w:p w:rsidR="00885F61" w:rsidP="00885F61" w:rsidRDefault="0065577C">
      <w:pPr>
        <w:pStyle w:val="Lijstalinea"/>
        <w:numPr>
          <w:ilvl w:val="0"/>
          <w:numId w:val="13"/>
        </w:numPr>
        <w:rPr>
          <w:szCs w:val="18"/>
        </w:rPr>
      </w:pPr>
      <w:r>
        <w:rPr>
          <w:szCs w:val="18"/>
        </w:rPr>
        <w:t>“</w:t>
      </w:r>
      <w:r w:rsidR="00885F61">
        <w:rPr>
          <w:szCs w:val="18"/>
        </w:rPr>
        <w:t>Wat is uw mening over de versterkte rol van nationale parlementen in het Verdrag van Lissabon? En hoe bent u, in uw voorziene rol als Eurocommissaris, van plan om bij te dragen aan een verdere versterking van de rol van nationale parlementen in het Europese besluitvormingsproces?</w:t>
      </w:r>
      <w:r>
        <w:rPr>
          <w:szCs w:val="18"/>
        </w:rPr>
        <w:t>”</w:t>
      </w:r>
    </w:p>
    <w:p w:rsidR="00885F61" w:rsidP="00885F61" w:rsidRDefault="0065577C">
      <w:pPr>
        <w:pStyle w:val="Lijstalinea"/>
        <w:numPr>
          <w:ilvl w:val="0"/>
          <w:numId w:val="13"/>
        </w:numPr>
        <w:rPr>
          <w:szCs w:val="18"/>
        </w:rPr>
      </w:pPr>
      <w:r>
        <w:rPr>
          <w:szCs w:val="18"/>
        </w:rPr>
        <w:t>“</w:t>
      </w:r>
      <w:r w:rsidR="00885F61">
        <w:rPr>
          <w:szCs w:val="18"/>
        </w:rPr>
        <w:t>Voorziet u een actieve benadering van nationale parlementen, en hoe zal deze benadering eruit zien?</w:t>
      </w:r>
      <w:r>
        <w:rPr>
          <w:szCs w:val="18"/>
        </w:rPr>
        <w:t>”</w:t>
      </w:r>
    </w:p>
    <w:p w:rsidR="00885F61" w:rsidP="00885F61" w:rsidRDefault="0065577C">
      <w:pPr>
        <w:pStyle w:val="Lijstalinea"/>
        <w:numPr>
          <w:ilvl w:val="0"/>
          <w:numId w:val="13"/>
        </w:numPr>
        <w:rPr>
          <w:szCs w:val="18"/>
        </w:rPr>
      </w:pPr>
      <w:r>
        <w:rPr>
          <w:szCs w:val="18"/>
        </w:rPr>
        <w:t>“</w:t>
      </w:r>
      <w:r w:rsidR="009F4CCE">
        <w:rPr>
          <w:szCs w:val="18"/>
        </w:rPr>
        <w:t xml:space="preserve">Hoe bent u </w:t>
      </w:r>
      <w:r>
        <w:rPr>
          <w:szCs w:val="18"/>
        </w:rPr>
        <w:t xml:space="preserve">bij de </w:t>
      </w:r>
      <w:proofErr w:type="spellStart"/>
      <w:r>
        <w:rPr>
          <w:szCs w:val="18"/>
        </w:rPr>
        <w:t>ontwikkelng</w:t>
      </w:r>
      <w:proofErr w:type="spellEnd"/>
      <w:r>
        <w:rPr>
          <w:szCs w:val="18"/>
        </w:rPr>
        <w:t xml:space="preserve"> van nieuwe wetgevingsvoorstellen </w:t>
      </w:r>
      <w:r w:rsidR="009F4CCE">
        <w:rPr>
          <w:szCs w:val="18"/>
        </w:rPr>
        <w:t xml:space="preserve">voornemens om te gaan met een zogeheten “gele kaart”, indien deze door nationale parlementen wordt getrokken? Hoe bent u voornemens om de dialoog met nationale parlementen over wetgevingsvoorstellen vorm te geven en te ontwikkelen? Hoe </w:t>
      </w:r>
      <w:r w:rsidR="00D73B1B">
        <w:rPr>
          <w:szCs w:val="18"/>
        </w:rPr>
        <w:t xml:space="preserve">wilt u voorkomen dat er bij (een substantieel deel van) nationale parlementen een indruk kan ontstaan dat er sprake is van een </w:t>
      </w:r>
      <w:r w:rsidR="009F4CCE">
        <w:rPr>
          <w:szCs w:val="18"/>
        </w:rPr>
        <w:t xml:space="preserve">gebrek aan ontvankelijkheid voor de </w:t>
      </w:r>
      <w:r w:rsidR="00303103">
        <w:rPr>
          <w:szCs w:val="18"/>
        </w:rPr>
        <w:t>subsidiariteits</w:t>
      </w:r>
      <w:r w:rsidR="009F4CCE">
        <w:rPr>
          <w:szCs w:val="18"/>
        </w:rPr>
        <w:t>argumenten van nationale parlementen</w:t>
      </w:r>
      <w:r w:rsidR="00763075">
        <w:rPr>
          <w:szCs w:val="18"/>
        </w:rPr>
        <w:t>, zoals</w:t>
      </w:r>
      <w:r w:rsidR="00D73B1B">
        <w:rPr>
          <w:szCs w:val="18"/>
        </w:rPr>
        <w:t xml:space="preserve"> in </w:t>
      </w:r>
      <w:r w:rsidR="00763075">
        <w:rPr>
          <w:szCs w:val="18"/>
        </w:rPr>
        <w:t>het geval van het Europees Openbaar Ministerie</w:t>
      </w:r>
      <w:r w:rsidR="00763075">
        <w:rPr>
          <w:rStyle w:val="Voetnootmarkering"/>
          <w:szCs w:val="18"/>
        </w:rPr>
        <w:footnoteReference w:id="1"/>
      </w:r>
      <w:r w:rsidR="00763075">
        <w:rPr>
          <w:szCs w:val="18"/>
        </w:rPr>
        <w:t>?</w:t>
      </w:r>
      <w:r>
        <w:rPr>
          <w:szCs w:val="18"/>
        </w:rPr>
        <w:t>”</w:t>
      </w:r>
    </w:p>
    <w:p w:rsidR="009F4CCE" w:rsidP="009F4CCE" w:rsidRDefault="009F4CCE">
      <w:pPr>
        <w:rPr>
          <w:szCs w:val="18"/>
        </w:rPr>
      </w:pPr>
    </w:p>
    <w:p w:rsidR="00D73B1B" w:rsidP="009F4CCE" w:rsidRDefault="00D73B1B">
      <w:pPr>
        <w:rPr>
          <w:szCs w:val="18"/>
        </w:rPr>
      </w:pPr>
      <w:r>
        <w:rPr>
          <w:szCs w:val="18"/>
        </w:rPr>
        <w:t>Door het stellen van vragen van deze aard, zou u een zeer gewaardeerde bijdrage kunnen leveren aan de versterking van de rol van nationale parlementen bij het Europese besluitvormingsproces.</w:t>
      </w:r>
      <w:r w:rsidR="007B43DF">
        <w:rPr>
          <w:szCs w:val="18"/>
        </w:rPr>
        <w:t xml:space="preserve"> U </w:t>
      </w:r>
      <w:r w:rsidR="00875A6E">
        <w:rPr>
          <w:szCs w:val="18"/>
        </w:rPr>
        <w:t>zult</w:t>
      </w:r>
      <w:r w:rsidR="007B43DF">
        <w:rPr>
          <w:szCs w:val="18"/>
        </w:rPr>
        <w:t xml:space="preserve"> begrijpen dat een</w:t>
      </w:r>
      <w:r>
        <w:rPr>
          <w:szCs w:val="18"/>
        </w:rPr>
        <w:t xml:space="preserve"> positieve houding van </w:t>
      </w:r>
      <w:r w:rsidR="007B43DF">
        <w:rPr>
          <w:szCs w:val="18"/>
        </w:rPr>
        <w:t>de toekomstige Europese Commissie t</w:t>
      </w:r>
      <w:r>
        <w:rPr>
          <w:szCs w:val="18"/>
        </w:rPr>
        <w:t xml:space="preserve">en aanzien van </w:t>
      </w:r>
      <w:r w:rsidR="007B43DF">
        <w:rPr>
          <w:szCs w:val="18"/>
        </w:rPr>
        <w:t xml:space="preserve">de samenwerking met </w:t>
      </w:r>
      <w:r>
        <w:rPr>
          <w:szCs w:val="18"/>
        </w:rPr>
        <w:t xml:space="preserve">nationale </w:t>
      </w:r>
      <w:r w:rsidR="007B43DF">
        <w:rPr>
          <w:szCs w:val="18"/>
        </w:rPr>
        <w:t>parlementen</w:t>
      </w:r>
      <w:r w:rsidR="00875A6E">
        <w:rPr>
          <w:szCs w:val="18"/>
        </w:rPr>
        <w:t xml:space="preserve"> door leden van de Tweede Kamer beschouwd kan worden als</w:t>
      </w:r>
      <w:r w:rsidR="007B43DF">
        <w:rPr>
          <w:szCs w:val="18"/>
        </w:rPr>
        <w:t xml:space="preserve"> een goede</w:t>
      </w:r>
      <w:r w:rsidR="00875A6E">
        <w:rPr>
          <w:szCs w:val="18"/>
        </w:rPr>
        <w:t xml:space="preserve"> en constructieve</w:t>
      </w:r>
      <w:r w:rsidR="007B43DF">
        <w:rPr>
          <w:szCs w:val="18"/>
        </w:rPr>
        <w:t xml:space="preserve"> basis waarop gebouwd kan worden.</w:t>
      </w:r>
    </w:p>
    <w:p w:rsidR="00303103" w:rsidP="009F4CCE" w:rsidRDefault="00303103">
      <w:pPr>
        <w:rPr>
          <w:szCs w:val="18"/>
        </w:rPr>
      </w:pPr>
    </w:p>
    <w:p w:rsidR="0095661E" w:rsidP="009F4CCE" w:rsidRDefault="007B43DF">
      <w:pPr>
        <w:rPr>
          <w:szCs w:val="18"/>
        </w:rPr>
      </w:pPr>
      <w:r>
        <w:rPr>
          <w:szCs w:val="18"/>
        </w:rPr>
        <w:lastRenderedPageBreak/>
        <w:t xml:space="preserve">In het verlengde hiervan is het uiteraard eveneens mogelijk dat kandidaat-Eurocommissarissen minder bevredigende antwoorden </w:t>
      </w:r>
      <w:r w:rsidR="00EA0C73">
        <w:rPr>
          <w:szCs w:val="18"/>
        </w:rPr>
        <w:t xml:space="preserve">zullen </w:t>
      </w:r>
      <w:r>
        <w:rPr>
          <w:szCs w:val="18"/>
        </w:rPr>
        <w:t xml:space="preserve">geven op vragen van bovenstaande aard. Dit zou </w:t>
      </w:r>
      <w:r w:rsidR="00465055">
        <w:rPr>
          <w:szCs w:val="18"/>
        </w:rPr>
        <w:t xml:space="preserve">vanzelfsprekend </w:t>
      </w:r>
      <w:r>
        <w:rPr>
          <w:szCs w:val="18"/>
        </w:rPr>
        <w:t xml:space="preserve">als teleurstellend </w:t>
      </w:r>
      <w:r w:rsidR="0065577C">
        <w:rPr>
          <w:szCs w:val="18"/>
        </w:rPr>
        <w:t xml:space="preserve">kunnen </w:t>
      </w:r>
      <w:r>
        <w:rPr>
          <w:szCs w:val="18"/>
        </w:rPr>
        <w:t>worden ervaren</w:t>
      </w:r>
      <w:r w:rsidR="00465055">
        <w:rPr>
          <w:szCs w:val="18"/>
        </w:rPr>
        <w:t xml:space="preserve">, ook </w:t>
      </w:r>
      <w:r w:rsidR="00EA0C73">
        <w:rPr>
          <w:szCs w:val="18"/>
        </w:rPr>
        <w:t xml:space="preserve">in termen van het toekomstig functioneren van de Europese Unie en de rol van de toekomstige Europese Commissie daarbinnen. Ik </w:t>
      </w:r>
      <w:r w:rsidR="00875A6E">
        <w:rPr>
          <w:szCs w:val="18"/>
        </w:rPr>
        <w:t xml:space="preserve">geef u deze kennis dan ook </w:t>
      </w:r>
      <w:r w:rsidR="00EA0C73">
        <w:rPr>
          <w:szCs w:val="18"/>
        </w:rPr>
        <w:t xml:space="preserve">graag </w:t>
      </w:r>
      <w:r w:rsidR="00875A6E">
        <w:rPr>
          <w:szCs w:val="18"/>
        </w:rPr>
        <w:t xml:space="preserve">mee </w:t>
      </w:r>
      <w:r w:rsidR="00EA0C73">
        <w:rPr>
          <w:szCs w:val="18"/>
        </w:rPr>
        <w:t xml:space="preserve">in </w:t>
      </w:r>
      <w:r w:rsidR="0095661E">
        <w:rPr>
          <w:szCs w:val="18"/>
        </w:rPr>
        <w:t xml:space="preserve">uw afwegingen bij de stemming over een desbetreffende kandidaat. </w:t>
      </w:r>
    </w:p>
    <w:p w:rsidR="00156D08" w:rsidRDefault="00465055">
      <w:pPr>
        <w:pStyle w:val="Slotzin-Huisstijl"/>
        <w:tabs>
          <w:tab w:val="left" w:pos="5160"/>
        </w:tabs>
        <w:rPr>
          <w:szCs w:val="17"/>
        </w:rPr>
      </w:pPr>
      <w:r>
        <w:rPr>
          <w:szCs w:val="17"/>
        </w:rPr>
        <w:br/>
      </w:r>
      <w:r w:rsidR="00E6061E">
        <w:rPr>
          <w:szCs w:val="17"/>
        </w:rPr>
        <w:t>Met vriendelijke groet,</w:t>
      </w:r>
    </w:p>
    <w:p w:rsidR="0095661E" w:rsidRDefault="0095661E">
      <w:pPr>
        <w:pStyle w:val="Ondertekeningvervolg-Huisstijl"/>
        <w:rPr>
          <w:i w:val="0"/>
          <w:szCs w:val="17"/>
        </w:rPr>
      </w:pPr>
    </w:p>
    <w:p w:rsidR="0095661E" w:rsidRDefault="0095661E">
      <w:pPr>
        <w:pStyle w:val="Ondertekeningvervolg-Huisstijl"/>
        <w:rPr>
          <w:i w:val="0"/>
          <w:szCs w:val="17"/>
        </w:rPr>
      </w:pPr>
    </w:p>
    <w:p w:rsidR="00AD5785" w:rsidRDefault="00AD5785">
      <w:pPr>
        <w:pStyle w:val="Ondertekeningvervolg-Huisstijl"/>
        <w:rPr>
          <w:i w:val="0"/>
          <w:szCs w:val="17"/>
        </w:rPr>
      </w:pPr>
    </w:p>
    <w:p w:rsidR="00AD5785" w:rsidRDefault="00AD5785">
      <w:pPr>
        <w:pStyle w:val="Ondertekeningvervolg-Huisstijl"/>
        <w:rPr>
          <w:i w:val="0"/>
          <w:szCs w:val="17"/>
        </w:rPr>
      </w:pPr>
    </w:p>
    <w:p w:rsidR="00AD5785" w:rsidRDefault="00AD5785">
      <w:pPr>
        <w:pStyle w:val="Ondertekeningvervolg-Huisstijl"/>
        <w:rPr>
          <w:i w:val="0"/>
          <w:szCs w:val="17"/>
        </w:rPr>
      </w:pPr>
    </w:p>
    <w:p w:rsidR="000B58D4" w:rsidRDefault="000B58D4">
      <w:pPr>
        <w:pStyle w:val="Ondertekeningvervolg-Huisstijl"/>
        <w:rPr>
          <w:i w:val="0"/>
          <w:szCs w:val="17"/>
        </w:rPr>
      </w:pPr>
      <w:r>
        <w:rPr>
          <w:i w:val="0"/>
          <w:szCs w:val="17"/>
        </w:rPr>
        <w:t xml:space="preserve">Raymond </w:t>
      </w:r>
      <w:proofErr w:type="spellStart"/>
      <w:r>
        <w:rPr>
          <w:i w:val="0"/>
          <w:szCs w:val="17"/>
        </w:rPr>
        <w:t>Knops</w:t>
      </w:r>
      <w:proofErr w:type="spellEnd"/>
    </w:p>
    <w:p w:rsidR="0095661E" w:rsidP="002C549B" w:rsidRDefault="000B58D4">
      <w:pPr>
        <w:pStyle w:val="Ondertekeningvervolg-Huisstijl"/>
        <w:rPr>
          <w:szCs w:val="17"/>
        </w:rPr>
      </w:pPr>
      <w:r>
        <w:rPr>
          <w:i w:val="0"/>
          <w:szCs w:val="17"/>
        </w:rPr>
        <w:t>Voorzitter van de vaste commissie Europese Zaken van de Tweede Kamer</w:t>
      </w:r>
    </w:p>
    <w:sectPr w:rsidR="0095661E">
      <w:headerReference w:type="even" r:id="rId19"/>
      <w:headerReference w:type="default" r:id="rId20"/>
      <w:footerReference w:type="default" r:id="rId21"/>
      <w:headerReference w:type="first" r:id="rId22"/>
      <w:type w:val="continuous"/>
      <w:pgSz w:w="11907" w:h="16840" w:code="9"/>
      <w:pgMar w:top="3257" w:right="1701" w:bottom="1418" w:left="2212" w:header="426" w:footer="709" w:gutter="0"/>
      <w:cols w:space="708"/>
      <w:docGrid w:type="lines" w:linePitch="284"/>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4024" w:rsidRDefault="003C4024">
      <w:r>
        <w:separator/>
      </w:r>
    </w:p>
  </w:endnote>
  <w:endnote w:type="continuationSeparator" w:id="0">
    <w:p w:rsidR="003C4024" w:rsidRDefault="003C40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Lohit Hindi">
    <w:altName w:val="Times New Roman"/>
    <w:charset w:val="00"/>
    <w:family w:val="auto"/>
    <w:pitch w:val="default"/>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43DF" w:rsidRDefault="007B43DF">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43DF" w:rsidRDefault="007B43DF">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43DF" w:rsidRDefault="007B43DF">
    <w:pPr>
      <w:pStyle w:val="Voetteks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43DF" w:rsidRDefault="007B43DF">
    <w:pPr>
      <w:pStyle w:val="Voettekst"/>
    </w:pPr>
    <w:r>
      <w:rPr>
        <w:noProof/>
        <w:lang w:eastAsia="nl-NL"/>
      </w:rPr>
      <mc:AlternateContent>
        <mc:Choice Requires="wps">
          <w:drawing>
            <wp:anchor distT="0" distB="0" distL="0" distR="0" simplePos="0" relativeHeight="251660288" behindDoc="0" locked="1" layoutInCell="1" allowOverlap="1" wp14:anchorId="1772176F" wp14:editId="0EF9ACFC">
              <wp:simplePos x="0" y="0"/>
              <wp:positionH relativeFrom="page">
                <wp:posOffset>5454650</wp:posOffset>
              </wp:positionH>
              <wp:positionV relativeFrom="page">
                <wp:posOffset>10369550</wp:posOffset>
              </wp:positionV>
              <wp:extent cx="1168400" cy="126365"/>
              <wp:effectExtent l="0" t="0" r="12700" b="26035"/>
              <wp:wrapSquare wrapText="bothSides"/>
              <wp:docPr id="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8400" cy="126365"/>
                      </a:xfrm>
                      <a:prstGeom prst="rect">
                        <a:avLst/>
                      </a:prstGeom>
                      <a:solidFill>
                        <a:srgbClr val="FFFFFF"/>
                      </a:solidFill>
                      <a:ln w="0">
                        <a:solidFill>
                          <a:srgbClr val="FFFFFF"/>
                        </a:solidFill>
                        <a:miter lim="800000"/>
                        <a:headEnd/>
                        <a:tailEnd/>
                      </a:ln>
                    </wps:spPr>
                    <wps:txbx>
                      <w:txbxContent>
                        <w:p w:rsidR="007B43DF" w:rsidRDefault="007B43DF">
                          <w:pPr>
                            <w:pStyle w:val="Huisstijl-Paginanummer"/>
                          </w:pPr>
                          <w:r>
                            <w:t xml:space="preserve">pagina </w:t>
                          </w:r>
                          <w:r>
                            <w:fldChar w:fldCharType="begin"/>
                          </w:r>
                          <w:r>
                            <w:instrText xml:space="preserve"> PAGE  \* Arabic  \* MERGEFORMAT </w:instrText>
                          </w:r>
                          <w:r>
                            <w:fldChar w:fldCharType="separate"/>
                          </w:r>
                          <w:r w:rsidR="002C549B">
                            <w:rPr>
                              <w:noProof/>
                            </w:rPr>
                            <w:t>2</w:t>
                          </w:r>
                          <w:r>
                            <w:fldChar w:fldCharType="end"/>
                          </w:r>
                          <w:r>
                            <w:t>/</w:t>
                          </w:r>
                          <w:r w:rsidR="002C549B">
                            <w:fldChar w:fldCharType="begin"/>
                          </w:r>
                          <w:r w:rsidR="002C549B">
                            <w:instrText xml:space="preserve"> NUMPAGES  \* Arabic  \* MERGEFORMAT </w:instrText>
                          </w:r>
                          <w:r w:rsidR="002C549B">
                            <w:fldChar w:fldCharType="separate"/>
                          </w:r>
                          <w:r w:rsidR="002C549B">
                            <w:rPr>
                              <w:noProof/>
                            </w:rPr>
                            <w:t>3</w:t>
                          </w:r>
                          <w:r w:rsidR="002C549B">
                            <w:rPr>
                              <w:noProof/>
                            </w:rPr>
                            <w:fldChar w:fldCharType="end"/>
                          </w:r>
                        </w:p>
                      </w:txbxContent>
                    </wps:txbx>
                    <wps:bodyPr rot="0" vert="horz" wrap="square" lIns="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 o:spid="_x0000_s1030" type="#_x0000_t202" style="position:absolute;margin-left:429.5pt;margin-top:816.5pt;width:92pt;height:9.95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" strokecolor="white" strokeweight="0">
              <v:textbox inset="0,0,1mm,0">
                <w:txbxContent>
                  <w:p w:rsidR="007B43DF" w:rsidRDefault="007B43DF">
                    <w:pPr>
                      <w:pStyle w:val="Huisstijl-Paginanummer"/>
                    </w:pPr>
                    <w:r>
                      <w:t xml:space="preserve">pagina </w:t>
                    </w:r>
                    <w:r>
                      <w:fldChar w:fldCharType="begin"/>
                    </w:r>
                    <w:r>
                      <w:instrText xml:space="preserve"> PAGE  \* Arabic  \* MERGEFORMAT </w:instrText>
                    </w:r>
                    <w:r>
                      <w:fldChar w:fldCharType="separate"/>
                    </w:r>
                    <w:r w:rsidR="002C549B">
                      <w:rPr>
                        <w:noProof/>
                      </w:rPr>
                      <w:t>2</w:t>
                    </w:r>
                    <w:r>
                      <w:fldChar w:fldCharType="end"/>
                    </w:r>
                    <w:r>
                      <w:t>/</w:t>
                    </w:r>
                    <w:r w:rsidR="002C549B">
                      <w:fldChar w:fldCharType="begin"/>
                    </w:r>
                    <w:r w:rsidR="002C549B">
                      <w:instrText xml:space="preserve"> NUMPAGES  \* Arabic  \* MERGEFORMAT </w:instrText>
                    </w:r>
                    <w:r w:rsidR="002C549B">
                      <w:fldChar w:fldCharType="separate"/>
                    </w:r>
                    <w:r w:rsidR="002C549B">
                      <w:rPr>
                        <w:noProof/>
                      </w:rPr>
                      <w:t>3</w:t>
                    </w:r>
                    <w:r w:rsidR="002C549B">
                      <w:rPr>
                        <w:noProof/>
                      </w:rPr>
                      <w:fldChar w:fldCharType="end"/>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4024" w:rsidRDefault="003C4024">
      <w:r>
        <w:separator/>
      </w:r>
    </w:p>
  </w:footnote>
  <w:footnote w:type="continuationSeparator" w:id="0">
    <w:p w:rsidR="003C4024" w:rsidRDefault="003C4024">
      <w:r>
        <w:continuationSeparator/>
      </w:r>
    </w:p>
  </w:footnote>
  <w:footnote w:id="1">
    <w:p w:rsidR="007B43DF" w:rsidRPr="002C549B" w:rsidRDefault="007B43DF" w:rsidP="00763075">
      <w:pPr>
        <w:pStyle w:val="Voetnoottekst"/>
        <w:rPr>
          <w:rFonts w:asciiTheme="minorHAnsi" w:hAnsiTheme="minorHAnsi"/>
          <w:sz w:val="16"/>
          <w:szCs w:val="16"/>
        </w:rPr>
      </w:pPr>
      <w:r w:rsidRPr="002C549B">
        <w:rPr>
          <w:rStyle w:val="Voetnootmarkering"/>
          <w:rFonts w:asciiTheme="minorHAnsi" w:hAnsiTheme="minorHAnsi"/>
          <w:sz w:val="16"/>
          <w:szCs w:val="16"/>
        </w:rPr>
        <w:footnoteRef/>
      </w:r>
      <w:r w:rsidRPr="002C549B">
        <w:rPr>
          <w:rFonts w:asciiTheme="minorHAnsi" w:hAnsiTheme="minorHAnsi"/>
          <w:sz w:val="16"/>
          <w:szCs w:val="16"/>
        </w:rPr>
        <w:t xml:space="preserve"> Op 14 mei 2014 is aan de destijds zittende Nederlandse Europarlementariërs het </w:t>
      </w:r>
      <w:proofErr w:type="spellStart"/>
      <w:r w:rsidRPr="002C549B">
        <w:rPr>
          <w:rFonts w:asciiTheme="minorHAnsi" w:hAnsiTheme="minorHAnsi"/>
          <w:sz w:val="16"/>
          <w:szCs w:val="16"/>
        </w:rPr>
        <w:t>position</w:t>
      </w:r>
      <w:proofErr w:type="spellEnd"/>
      <w:r w:rsidRPr="002C549B">
        <w:rPr>
          <w:rFonts w:asciiTheme="minorHAnsi" w:hAnsiTheme="minorHAnsi"/>
          <w:sz w:val="16"/>
          <w:szCs w:val="16"/>
        </w:rPr>
        <w:t xml:space="preserve"> paper van de Tweede Kamer aangeboden over het Europees Openbaar Ministerie. In de bijlage treft u deze (nogmaals) ter informatie aan voor uw achtergrond met betrekking tot deze casus.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43DF" w:rsidRDefault="007B43DF">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43DF" w:rsidRDefault="007B43DF">
    <w:pPr>
      <w:pStyle w:val="Koptekst"/>
    </w:pPr>
    <w:r>
      <w:rPr>
        <w:noProof/>
        <w:lang w:eastAsia="nl-NL"/>
      </w:rPr>
      <w:drawing>
        <wp:anchor distT="0" distB="0" distL="114300" distR="114300" simplePos="0" relativeHeight="251664384" behindDoc="1" locked="0" layoutInCell="1" allowOverlap="1" wp14:anchorId="53D0897D" wp14:editId="02376185">
          <wp:simplePos x="0" y="0"/>
          <wp:positionH relativeFrom="page">
            <wp:posOffset>1080135</wp:posOffset>
          </wp:positionH>
          <wp:positionV relativeFrom="page">
            <wp:posOffset>374650</wp:posOffset>
          </wp:positionV>
          <wp:extent cx="3070800" cy="1238400"/>
          <wp:effectExtent l="0" t="0" r="0" b="0"/>
          <wp:wrapNone/>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
                    <a:extLst>
                      <a:ext uri="{28A0092B-C50C-407E-A947-70E740481C1C}">
                        <a14:useLocalDpi xmlns:a14="http://schemas.microsoft.com/office/drawing/2010/main" val="0"/>
                      </a:ext>
                    </a:extLst>
                  </a:blip>
                  <a:stretch>
                    <a:fillRect/>
                  </a:stretch>
                </pic:blipFill>
                <pic:spPr>
                  <a:xfrm>
                    <a:off x="0" y="0"/>
                    <a:ext cx="3070800" cy="1238400"/>
                  </a:xfrm>
                  <a:prstGeom prst="rect">
                    <a:avLst/>
                  </a:prstGeom>
                </pic:spPr>
              </pic:pic>
            </a:graphicData>
          </a:graphic>
          <wp14:sizeRelH relativeFrom="page">
            <wp14:pctWidth>0</wp14:pctWidth>
          </wp14:sizeRelH>
          <wp14:sizeRelV relativeFrom="page">
            <wp14:pctHeight>0</wp14:pctHeight>
          </wp14:sizeRelV>
        </wp:anchor>
      </w:drawing>
    </w:r>
    <w:r>
      <w:rPr>
        <w:noProof/>
        <w:lang w:eastAsia="nl-NL"/>
      </w:rPr>
      <w:drawing>
        <wp:anchor distT="0" distB="0" distL="114300" distR="114300" simplePos="0" relativeHeight="251663360" behindDoc="1" locked="0" layoutInCell="1" allowOverlap="1" wp14:anchorId="21A4EE61" wp14:editId="4F59C885">
          <wp:simplePos x="0" y="0"/>
          <wp:positionH relativeFrom="page">
            <wp:posOffset>626745</wp:posOffset>
          </wp:positionH>
          <wp:positionV relativeFrom="page">
            <wp:posOffset>374650</wp:posOffset>
          </wp:positionV>
          <wp:extent cx="432000" cy="1238400"/>
          <wp:effectExtent l="0" t="0" r="6350" b="0"/>
          <wp:wrapNone/>
          <wp:docPr id="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2">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43DF" w:rsidRDefault="007B43DF">
    <w:pPr>
      <w:pStyle w:val="Kopteks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43DF" w:rsidRDefault="007B43DF">
    <w:pPr>
      <w:pStyle w:val="Kopteks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43DF" w:rsidRDefault="007B43DF">
    <w:pPr>
      <w:pStyle w:val="Koptekst"/>
    </w:pPr>
    <w:r>
      <w:rPr>
        <w:noProof/>
        <w:lang w:eastAsia="nl-NL"/>
      </w:rPr>
      <mc:AlternateContent>
        <mc:Choice Requires="wps">
          <w:drawing>
            <wp:anchor distT="0" distB="0" distL="114300" distR="114300" simplePos="0" relativeHeight="251662336" behindDoc="0" locked="0" layoutInCell="1" allowOverlap="1" wp14:anchorId="1BBD5429" wp14:editId="49526476">
              <wp:simplePos x="0" y="0"/>
              <wp:positionH relativeFrom="page">
                <wp:posOffset>323850</wp:posOffset>
              </wp:positionH>
              <wp:positionV relativeFrom="page">
                <wp:posOffset>1429385</wp:posOffset>
              </wp:positionV>
              <wp:extent cx="6150634" cy="561975"/>
              <wp:effectExtent l="0" t="0" r="2540" b="0"/>
              <wp:wrapNone/>
              <wp:docPr id="10" name="Tekstvak 10"/>
              <wp:cNvGraphicFramePr/>
              <a:graphic xmlns:a="http://schemas.openxmlformats.org/drawingml/2006/main">
                <a:graphicData uri="http://schemas.microsoft.com/office/word/2010/wordprocessingShape">
                  <wps:wsp>
                    <wps:cNvSpPr txBox="1"/>
                    <wps:spPr>
                      <a:xfrm>
                        <a:off x="0" y="0"/>
                        <a:ext cx="6150634" cy="5619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B43DF" w:rsidRDefault="007B43DF">
                          <w:pPr>
                            <w:pStyle w:val="Huisstijl-Gegevens"/>
                            <w:tabs>
                              <w:tab w:val="right" w:pos="1540"/>
                              <w:tab w:val="left" w:pos="1701"/>
                            </w:tabs>
                          </w:pPr>
                          <w:r>
                            <w:tab/>
                            <w:t>datum</w:t>
                          </w:r>
                          <w:r>
                            <w:tab/>
                          </w:r>
                          <w:sdt>
                            <w:sdtPr>
                              <w:alias w:val="Memo Datum"/>
                              <w:tag w:val="Memo_Datum"/>
                              <w:id w:val="-331993709"/>
                              <w:dataBinding w:prefixMappings="xmlns:dg='http://docgen.org/date' " w:xpath="/dg:DocgenData[1]/dg:Memo_Datum[1]" w:storeItemID="{707D6FA4-37FD-4440-83AF-0347D8530852}"/>
                              <w:date w:fullDate="2014-09-11T00:00:00Z">
                                <w:dateFormat w:val="d MMMM YYYY"/>
                                <w:lid w:val="nl-NL"/>
                                <w:storeMappedDataAs w:val="dateTime"/>
                                <w:calendar w:val="gregorian"/>
                              </w:date>
                            </w:sdtPr>
                            <w:sdtEndPr/>
                            <w:sdtContent>
                              <w:r w:rsidR="002C549B">
                                <w:t>11 september 2014</w:t>
                              </w:r>
                            </w:sdtContent>
                          </w:sdt>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kstvak 10" o:spid="_x0000_s1029" type="#_x0000_t202" style="position:absolute;margin-left:25.5pt;margin-top:112.55pt;width:484.3pt;height:44.25pt;z-index:251662336;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" filled="f" stroked="f" strokeweight=".5pt">
              <v:textbox style="mso-fit-shape-to-text:t" inset="0,0,0,0">
                <w:txbxContent>
                  <w:p w:rsidR="007B43DF" w:rsidRDefault="007B43DF">
                    <w:pPr>
                      <w:pStyle w:val="Huisstijl-Gegevens"/>
                      <w:tabs>
                        <w:tab w:val="right" w:pos="1540"/>
                        <w:tab w:val="left" w:pos="1701"/>
                      </w:tabs>
                    </w:pPr>
                    <w:r>
                      <w:tab/>
                      <w:t>datum</w:t>
                    </w:r>
                    <w:r>
                      <w:tab/>
                    </w:r>
                    <w:sdt>
                      <w:sdtPr>
                        <w:alias w:val="Memo Datum"/>
                        <w:tag w:val="Memo_Datum"/>
                        <w:id w:val="-331993709"/>
                        <w:dataBinding w:prefixMappings="xmlns:dg='http://docgen.org/date' " w:xpath="/dg:DocgenData[1]/dg:Memo_Datum[1]" w:storeItemID="{707D6FA4-37FD-4440-83AF-0347D8530852}"/>
                        <w:date w:fullDate="2014-09-11T00:00:00Z">
                          <w:dateFormat w:val="d MMMM YYYY"/>
                          <w:lid w:val="nl-NL"/>
                          <w:storeMappedDataAs w:val="dateTime"/>
                          <w:calendar w:val="gregorian"/>
                        </w:date>
                      </w:sdtPr>
                      <w:sdtEndPr/>
                      <w:sdtContent>
                        <w:r w:rsidR="002C549B">
                          <w:t>11 september 2014</w:t>
                        </w:r>
                      </w:sdtContent>
                    </w:sdt>
                  </w:p>
                </w:txbxContent>
              </v:textbox>
              <w10:wrap anchorx="page" anchory="page"/>
            </v:shape>
          </w:pict>
        </mc:Fallback>
      </mc:AlternateContent>
    </w:r>
    <w:r>
      <w:rPr>
        <w:noProof/>
        <w:lang w:eastAsia="nl-NL"/>
      </w:rPr>
      <w:drawing>
        <wp:anchor distT="0" distB="0" distL="114300" distR="114300" simplePos="0" relativeHeight="251665408" behindDoc="1" locked="0" layoutInCell="1" allowOverlap="1" wp14:anchorId="78E4EC37" wp14:editId="0146E2A9">
          <wp:simplePos x="0" y="0"/>
          <wp:positionH relativeFrom="page">
            <wp:posOffset>626745</wp:posOffset>
          </wp:positionH>
          <wp:positionV relativeFrom="page">
            <wp:posOffset>374650</wp:posOffset>
          </wp:positionV>
          <wp:extent cx="432000" cy="1238400"/>
          <wp:effectExtent l="0" t="0" r="6350" b="0"/>
          <wp:wrapNone/>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43DF" w:rsidRDefault="007B43DF">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20A05AC"/>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D50CBBC8"/>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B4CA16AA"/>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51BE352E"/>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6BC4C56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0C6F35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704534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5FED0B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B06F398"/>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A1360022"/>
    <w:lvl w:ilvl="0">
      <w:start w:val="1"/>
      <w:numFmt w:val="bullet"/>
      <w:lvlText w:val=""/>
      <w:lvlJc w:val="left"/>
      <w:pPr>
        <w:tabs>
          <w:tab w:val="num" w:pos="360"/>
        </w:tabs>
        <w:ind w:left="360" w:hanging="360"/>
      </w:pPr>
      <w:rPr>
        <w:rFonts w:ascii="Symbol" w:hAnsi="Symbol" w:hint="default"/>
      </w:rPr>
    </w:lvl>
  </w:abstractNum>
  <w:abstractNum w:abstractNumId="10">
    <w:nsid w:val="083E66A5"/>
    <w:multiLevelType w:val="hybridMultilevel"/>
    <w:tmpl w:val="1C124D4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nsid w:val="0C89285F"/>
    <w:multiLevelType w:val="hybridMultilevel"/>
    <w:tmpl w:val="E6303E2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nsid w:val="1B247AF5"/>
    <w:multiLevelType w:val="hybridMultilevel"/>
    <w:tmpl w:val="F634F092"/>
    <w:lvl w:ilvl="0" w:tplc="0413000F">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3">
    <w:nsid w:val="38363C71"/>
    <w:multiLevelType w:val="hybridMultilevel"/>
    <w:tmpl w:val="F92219C0"/>
    <w:lvl w:ilvl="0" w:tplc="0413000F">
      <w:start w:val="1"/>
      <w:numFmt w:val="decimal"/>
      <w:lvlText w:val="%1."/>
      <w:lvlJc w:val="left"/>
      <w:pPr>
        <w:ind w:left="720" w:hanging="360"/>
      </w:pPr>
      <w:rPr>
        <w:rFonts w:cs="Times New Roman"/>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4">
    <w:nsid w:val="3AE06036"/>
    <w:multiLevelType w:val="hybridMultilevel"/>
    <w:tmpl w:val="70781C10"/>
    <w:lvl w:ilvl="0" w:tplc="E2A0D72C">
      <w:start w:val="2500"/>
      <w:numFmt w:val="bullet"/>
      <w:lvlText w:val="-"/>
      <w:lvlJc w:val="left"/>
      <w:pPr>
        <w:ind w:left="360" w:hanging="360"/>
      </w:pPr>
      <w:rPr>
        <w:rFonts w:ascii="Verdana" w:eastAsia="Calibri" w:hAnsi="Verdana"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nsid w:val="79EC368F"/>
    <w:multiLevelType w:val="hybridMultilevel"/>
    <w:tmpl w:val="87BCB2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3"/>
  </w:num>
  <w:num w:numId="2">
    <w:abstractNumId w:val="12"/>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4"/>
  </w:num>
  <w:num w:numId="14">
    <w:abstractNumId w:val="11"/>
  </w:num>
  <w:num w:numId="15">
    <w:abstractNumId w:val="10"/>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drawingGridHorizontalSpacing w:val="85"/>
  <w:drawingGridVerticalSpacing w:val="142"/>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6D08"/>
    <w:rsid w:val="00064641"/>
    <w:rsid w:val="000A09DC"/>
    <w:rsid w:val="000B58D4"/>
    <w:rsid w:val="00124580"/>
    <w:rsid w:val="00156D08"/>
    <w:rsid w:val="00163C19"/>
    <w:rsid w:val="00214F24"/>
    <w:rsid w:val="002C549B"/>
    <w:rsid w:val="002D0608"/>
    <w:rsid w:val="00303103"/>
    <w:rsid w:val="003509DA"/>
    <w:rsid w:val="003C0BC5"/>
    <w:rsid w:val="003C4024"/>
    <w:rsid w:val="003C5290"/>
    <w:rsid w:val="00465055"/>
    <w:rsid w:val="0061167E"/>
    <w:rsid w:val="006130C2"/>
    <w:rsid w:val="0065577C"/>
    <w:rsid w:val="006B728C"/>
    <w:rsid w:val="00763075"/>
    <w:rsid w:val="007B43DF"/>
    <w:rsid w:val="00875A6E"/>
    <w:rsid w:val="00885F61"/>
    <w:rsid w:val="0095661E"/>
    <w:rsid w:val="009D476A"/>
    <w:rsid w:val="009F4CCE"/>
    <w:rsid w:val="00A12B4C"/>
    <w:rsid w:val="00A701CE"/>
    <w:rsid w:val="00AD5785"/>
    <w:rsid w:val="00AE16F2"/>
    <w:rsid w:val="00B23EB1"/>
    <w:rsid w:val="00C0531F"/>
    <w:rsid w:val="00CB4F7D"/>
    <w:rsid w:val="00D73B1B"/>
    <w:rsid w:val="00D94ADA"/>
    <w:rsid w:val="00DE2D01"/>
    <w:rsid w:val="00E11D7C"/>
    <w:rsid w:val="00E445CD"/>
    <w:rsid w:val="00E6061E"/>
    <w:rsid w:val="00E62B20"/>
    <w:rsid w:val="00EA0C73"/>
    <w:rsid w:val="00F814F1"/>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nl-NL" w:eastAsia="nl-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lsdException w:name="heading 2" w:locked="1" w:semiHidden="0" w:uiPriority="0" w:unhideWhenUsed="0"/>
    <w:lsdException w:name="heading 3" w:locked="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semiHidden="0" w:unhideWhenUsed="0"/>
    <w:lsdException w:name="toc 2" w:locked="1" w:semiHidden="0" w:unhideWhenUsed="0"/>
    <w:lsdException w:name="toc 3" w:locked="1" w:semiHidden="0" w:unhideWhenUsed="0"/>
    <w:lsdException w:name="toc 4" w:locked="1" w:semiHidden="0" w:unhideWhenUsed="0"/>
    <w:lsdException w:name="toc 5" w:locked="1" w:semiHidden="0" w:unhideWhenUsed="0"/>
    <w:lsdException w:name="toc 6" w:locked="1" w:semiHidden="0" w:unhideWhenUsed="0"/>
    <w:lsdException w:name="toc 7" w:locked="1" w:semiHidden="0" w:unhideWhenUsed="0"/>
    <w:lsdException w:name="toc 8" w:locked="1" w:semiHidden="0" w:unhideWhenUsed="0"/>
    <w:lsdException w:name="toc 9" w:locked="1" w:semiHidden="0" w:unhideWhenUsed="0"/>
    <w:lsdException w:name="footnote text" w:uiPriority="0"/>
    <w:lsdException w:name="caption" w:locked="1" w:qFormat="1"/>
    <w:lsdException w:name="footnote reference" w:uiPriority="0"/>
    <w:lsdException w:name="Title" w:locked="1" w:semiHidden="0" w:unhideWhenUsed="0"/>
    <w:lsdException w:name="Default Paragraph Font" w:locked="1" w:semiHidden="0" w:uiPriority="0" w:unhideWhenUsed="0"/>
    <w:lsdException w:name="Subtitle" w:locked="1" w:semiHidden="0" w:unhideWhenUsed="0"/>
    <w:lsdException w:name="Strong" w:locked="1" w:semiHidden="0" w:unhideWhenUsed="0"/>
    <w:lsdException w:name="Emphasis" w:locked="1" w:semiHidden="0" w:unhideWhenUsed="0"/>
    <w:lsdException w:name="Table Grid" w:locked="1"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ard">
    <w:name w:val="Normal"/>
    <w:qFormat/>
    <w:rsid w:val="00064641"/>
    <w:rPr>
      <w:rFonts w:ascii="Verdana" w:hAnsi="Verdana"/>
      <w:sz w:val="18"/>
      <w:lang w:eastAsia="en-US"/>
    </w:rPr>
  </w:style>
  <w:style w:type="paragraph" w:styleId="Kop1">
    <w:name w:val="heading 1"/>
    <w:basedOn w:val="Standaard"/>
    <w:next w:val="Standaard"/>
    <w:link w:val="Kop1Char"/>
    <w:uiPriority w:val="99"/>
    <w:pPr>
      <w:keepNext/>
      <w:keepLines/>
      <w:spacing w:before="480"/>
      <w:outlineLvl w:val="0"/>
    </w:pPr>
    <w:rPr>
      <w:rFonts w:ascii="Cambria" w:eastAsia="MS Gothic" w:hAnsi="Cambria"/>
      <w:b/>
      <w:bCs/>
      <w:color w:val="365F91"/>
      <w:sz w:val="28"/>
      <w:szCs w:val="28"/>
    </w:rPr>
  </w:style>
  <w:style w:type="paragraph" w:styleId="Kop2">
    <w:name w:val="heading 2"/>
    <w:basedOn w:val="Standaard"/>
    <w:next w:val="Standaard"/>
    <w:link w:val="Kop2Char"/>
    <w:uiPriority w:val="99"/>
    <w:pPr>
      <w:keepNext/>
      <w:keepLines/>
      <w:spacing w:before="200"/>
      <w:outlineLvl w:val="1"/>
    </w:pPr>
    <w:rPr>
      <w:rFonts w:ascii="Cambria" w:eastAsia="MS Gothic" w:hAnsi="Cambria"/>
      <w:b/>
      <w:bCs/>
      <w:color w:val="4F81BD"/>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9"/>
    <w:locked/>
    <w:rPr>
      <w:rFonts w:ascii="Cambria" w:eastAsia="MS Gothic" w:hAnsi="Cambria" w:cs="Times New Roman"/>
      <w:b/>
      <w:bCs/>
      <w:color w:val="365F91"/>
      <w:sz w:val="28"/>
      <w:szCs w:val="28"/>
    </w:rPr>
  </w:style>
  <w:style w:type="character" w:customStyle="1" w:styleId="Kop2Char">
    <w:name w:val="Kop 2 Char"/>
    <w:basedOn w:val="Standaardalinea-lettertype"/>
    <w:link w:val="Kop2"/>
    <w:uiPriority w:val="99"/>
    <w:locked/>
    <w:rPr>
      <w:rFonts w:ascii="Cambria" w:eastAsia="MS Gothic" w:hAnsi="Cambria" w:cs="Times New Roman"/>
      <w:b/>
      <w:bCs/>
      <w:color w:val="4F81BD"/>
      <w:sz w:val="26"/>
      <w:szCs w:val="26"/>
    </w:rPr>
  </w:style>
  <w:style w:type="table" w:styleId="Tabelraster">
    <w:name w:val="Table Grid"/>
    <w:basedOn w:val="Standaardtabel"/>
    <w:uiPriority w:val="9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themeFill="background1"/>
    </w:tcPr>
  </w:style>
  <w:style w:type="paragraph" w:styleId="Koptekst">
    <w:name w:val="header"/>
    <w:basedOn w:val="Standaard"/>
    <w:link w:val="KoptekstChar"/>
    <w:uiPriority w:val="99"/>
    <w:pPr>
      <w:tabs>
        <w:tab w:val="center" w:pos="4703"/>
        <w:tab w:val="right" w:pos="9406"/>
      </w:tabs>
    </w:pPr>
  </w:style>
  <w:style w:type="character" w:customStyle="1" w:styleId="KoptekstChar">
    <w:name w:val="Koptekst Char"/>
    <w:basedOn w:val="Standaardalinea-lettertype"/>
    <w:link w:val="Koptekst"/>
    <w:uiPriority w:val="99"/>
    <w:locked/>
    <w:rPr>
      <w:rFonts w:cs="Times New Roman"/>
    </w:rPr>
  </w:style>
  <w:style w:type="paragraph" w:styleId="Voettekst">
    <w:name w:val="footer"/>
    <w:basedOn w:val="Standaard"/>
    <w:link w:val="VoettekstChar"/>
    <w:uiPriority w:val="99"/>
    <w:pPr>
      <w:tabs>
        <w:tab w:val="center" w:pos="4703"/>
        <w:tab w:val="right" w:pos="9406"/>
      </w:tabs>
    </w:pPr>
    <w:rPr>
      <w:sz w:val="15"/>
    </w:rPr>
  </w:style>
  <w:style w:type="character" w:customStyle="1" w:styleId="VoettekstChar">
    <w:name w:val="Voettekst Char"/>
    <w:basedOn w:val="Standaardalinea-lettertype"/>
    <w:link w:val="Voettekst"/>
    <w:uiPriority w:val="99"/>
    <w:locked/>
    <w:rPr>
      <w:rFonts w:ascii="Verdana" w:hAnsi="Verdana" w:cs="Times New Roman"/>
      <w:sz w:val="15"/>
    </w:rPr>
  </w:style>
  <w:style w:type="paragraph" w:styleId="Geenafstand">
    <w:name w:val="No Spacing"/>
    <w:uiPriority w:val="99"/>
    <w:rPr>
      <w:lang w:eastAsia="en-US"/>
    </w:rPr>
  </w:style>
  <w:style w:type="paragraph" w:customStyle="1" w:styleId="KopPlatteTekst">
    <w:name w:val="Kop_Platte_Tekst"/>
    <w:basedOn w:val="Standaard"/>
    <w:uiPriority w:val="99"/>
    <w:pPr>
      <w:framePr w:hSpace="142" w:wrap="around" w:vAnchor="page" w:hAnchor="page" w:x="852" w:y="3233"/>
      <w:spacing w:line="284" w:lineRule="exact"/>
      <w:suppressOverlap/>
      <w:jc w:val="right"/>
    </w:pPr>
  </w:style>
  <w:style w:type="paragraph" w:customStyle="1" w:styleId="PlatteTekst">
    <w:name w:val="Platte_Tekst"/>
    <w:basedOn w:val="Standaard"/>
    <w:uiPriority w:val="99"/>
    <w:pPr>
      <w:spacing w:line="284" w:lineRule="exact"/>
    </w:pPr>
  </w:style>
  <w:style w:type="paragraph" w:customStyle="1" w:styleId="KopReferentieblok">
    <w:name w:val="Kop_Referentieblok"/>
    <w:basedOn w:val="Standaard"/>
    <w:uiPriority w:val="99"/>
    <w:pPr>
      <w:snapToGrid w:val="0"/>
      <w:spacing w:line="227" w:lineRule="exact"/>
      <w:jc w:val="right"/>
    </w:pPr>
  </w:style>
  <w:style w:type="paragraph" w:customStyle="1" w:styleId="Referentieblok">
    <w:name w:val="Referentieblok"/>
    <w:basedOn w:val="KopReferentieblok"/>
    <w:uiPriority w:val="99"/>
    <w:pPr>
      <w:jc w:val="left"/>
    </w:pPr>
  </w:style>
  <w:style w:type="paragraph" w:styleId="Ballontekst">
    <w:name w:val="Balloon Text"/>
    <w:basedOn w:val="Standaard"/>
    <w:link w:val="BallontekstChar"/>
    <w:uiPriority w:val="99"/>
    <w:semiHidden/>
    <w:rPr>
      <w:rFonts w:ascii="Tahoma" w:hAnsi="Tahoma" w:cs="Tahoma"/>
      <w:sz w:val="16"/>
      <w:szCs w:val="16"/>
    </w:rPr>
  </w:style>
  <w:style w:type="character" w:customStyle="1" w:styleId="BallontekstChar">
    <w:name w:val="Ballontekst Char"/>
    <w:basedOn w:val="Standaardalinea-lettertype"/>
    <w:link w:val="Ballontekst"/>
    <w:uiPriority w:val="99"/>
    <w:semiHidden/>
    <w:locked/>
    <w:rPr>
      <w:rFonts w:ascii="Tahoma" w:hAnsi="Tahoma" w:cs="Tahoma"/>
      <w:sz w:val="16"/>
      <w:szCs w:val="16"/>
    </w:rPr>
  </w:style>
  <w:style w:type="paragraph" w:customStyle="1" w:styleId="Slotzin">
    <w:name w:val="Slotzin"/>
    <w:basedOn w:val="Standaard"/>
    <w:uiPriority w:val="99"/>
    <w:pPr>
      <w:autoSpaceDE w:val="0"/>
      <w:autoSpaceDN w:val="0"/>
      <w:adjustRightInd w:val="0"/>
      <w:spacing w:before="600"/>
    </w:pPr>
  </w:style>
  <w:style w:type="paragraph" w:customStyle="1" w:styleId="ReferentieblokW1">
    <w:name w:val="Referentieblok_W1"/>
    <w:basedOn w:val="Referentieblok"/>
    <w:uiPriority w:val="99"/>
    <w:pPr>
      <w:spacing w:before="150"/>
    </w:pPr>
  </w:style>
  <w:style w:type="paragraph" w:customStyle="1" w:styleId="KopReferentieblokW1">
    <w:name w:val="Kop_Referentieblok_W1"/>
    <w:basedOn w:val="KopReferentieblok"/>
    <w:uiPriority w:val="99"/>
    <w:pPr>
      <w:framePr w:hSpace="142" w:wrap="around" w:vAnchor="page" w:hAnchor="page" w:x="852" w:y="3233"/>
      <w:spacing w:before="160"/>
      <w:suppressOverlap/>
    </w:pPr>
  </w:style>
  <w:style w:type="paragraph" w:customStyle="1" w:styleId="wit">
    <w:name w:val="wit"/>
    <w:basedOn w:val="Standaard"/>
    <w:uiPriority w:val="99"/>
    <w:pPr>
      <w:framePr w:hSpace="142" w:wrap="around" w:vAnchor="page" w:hAnchor="page" w:x="285" w:y="3233"/>
      <w:snapToGrid w:val="0"/>
      <w:spacing w:after="320"/>
      <w:suppressOverlap/>
    </w:pPr>
  </w:style>
  <w:style w:type="paragraph" w:customStyle="1" w:styleId="ReferentieblokW2">
    <w:name w:val="Referentieblok_W2"/>
    <w:basedOn w:val="ReferentieblokW1"/>
    <w:uiPriority w:val="99"/>
    <w:pPr>
      <w:framePr w:hSpace="142" w:wrap="around" w:vAnchor="page" w:hAnchor="page" w:x="285" w:y="3290"/>
      <w:spacing w:before="0" w:line="284" w:lineRule="exact"/>
      <w:suppressOverlap/>
    </w:pPr>
    <w:rPr>
      <w:noProof/>
    </w:rPr>
  </w:style>
  <w:style w:type="paragraph" w:customStyle="1" w:styleId="KopReferentieblokW2">
    <w:name w:val="Kop_Referentieblok_W2"/>
    <w:basedOn w:val="KopReferentieblokW1"/>
    <w:uiPriority w:val="99"/>
    <w:pPr>
      <w:framePr w:wrap="around" w:x="285" w:y="3290"/>
      <w:spacing w:before="0" w:line="284" w:lineRule="exact"/>
    </w:pPr>
    <w:rPr>
      <w:noProof/>
    </w:rPr>
  </w:style>
  <w:style w:type="paragraph" w:customStyle="1" w:styleId="Huisstijl-Aanhef">
    <w:name w:val="Huisstijl - Aanhef"/>
    <w:basedOn w:val="Standaard"/>
    <w:uiPriority w:val="99"/>
    <w:pPr>
      <w:widowControl w:val="0"/>
      <w:suppressAutoHyphens/>
      <w:autoSpaceDN w:val="0"/>
      <w:spacing w:before="100" w:after="240" w:line="240" w:lineRule="exact"/>
      <w:textAlignment w:val="baseline"/>
    </w:pPr>
    <w:rPr>
      <w:rFonts w:cs="Lohit Hindi"/>
      <w:kern w:val="3"/>
      <w:szCs w:val="24"/>
      <w:lang w:eastAsia="zh-CN" w:bidi="hi-IN"/>
    </w:rPr>
  </w:style>
  <w:style w:type="paragraph" w:customStyle="1" w:styleId="Huisstijl-GegevensKop">
    <w:name w:val="Huisstijl - Gegevens Kop"/>
    <w:basedOn w:val="Huisstijl-Aanhef"/>
    <w:uiPriority w:val="99"/>
    <w:pPr>
      <w:spacing w:after="400"/>
    </w:pPr>
    <w:rPr>
      <w:b/>
    </w:rPr>
  </w:style>
  <w:style w:type="paragraph" w:customStyle="1" w:styleId="Huisstijl-Paginanummer">
    <w:name w:val="Huisstijl - Paginanummer"/>
    <w:basedOn w:val="Standaard"/>
    <w:uiPriority w:val="99"/>
    <w:pPr>
      <w:widowControl w:val="0"/>
      <w:suppressAutoHyphens/>
      <w:autoSpaceDN w:val="0"/>
      <w:jc w:val="right"/>
      <w:textAlignment w:val="baseline"/>
    </w:pPr>
    <w:rPr>
      <w:rFonts w:cs="Lohit Hindi"/>
      <w:kern w:val="3"/>
      <w:sz w:val="13"/>
      <w:szCs w:val="24"/>
      <w:lang w:eastAsia="zh-CN" w:bidi="hi-IN"/>
    </w:rPr>
  </w:style>
  <w:style w:type="paragraph" w:customStyle="1" w:styleId="Huisstijl-Agendapunt">
    <w:name w:val="Huisstijl - Agendapunt"/>
    <w:basedOn w:val="PlatteTekst"/>
    <w:uiPriority w:val="99"/>
    <w:pPr>
      <w:tabs>
        <w:tab w:val="left" w:pos="624"/>
      </w:tabs>
      <w:spacing w:before="100" w:after="240" w:line="240" w:lineRule="exact"/>
    </w:pPr>
  </w:style>
  <w:style w:type="paragraph" w:customStyle="1" w:styleId="Toezendgegevens-Huisstijl">
    <w:name w:val="Toezendgegevens - Huisstijl"/>
    <w:basedOn w:val="Standaard"/>
    <w:uiPriority w:val="1"/>
    <w:qFormat/>
    <w:pPr>
      <w:widowControl w:val="0"/>
      <w:suppressAutoHyphens/>
      <w:autoSpaceDN w:val="0"/>
      <w:spacing w:line="240" w:lineRule="exact"/>
      <w:textAlignment w:val="baseline"/>
    </w:pPr>
    <w:rPr>
      <w:rFonts w:cs="Lohit Hindi"/>
      <w:kern w:val="3"/>
      <w:szCs w:val="24"/>
      <w:lang w:eastAsia="zh-CN" w:bidi="hi-IN"/>
    </w:rPr>
  </w:style>
  <w:style w:type="paragraph" w:customStyle="1" w:styleId="Slotzin-Huisstijl">
    <w:name w:val="Slotzin - Huisstijl"/>
    <w:basedOn w:val="Standaard"/>
    <w:next w:val="Ondertekening-Huisstijl"/>
    <w:uiPriority w:val="5"/>
    <w:qFormat/>
    <w:pPr>
      <w:widowControl w:val="0"/>
      <w:suppressAutoHyphens/>
      <w:autoSpaceDN w:val="0"/>
      <w:spacing w:before="240" w:line="240" w:lineRule="exact"/>
      <w:textAlignment w:val="baseline"/>
    </w:pPr>
    <w:rPr>
      <w:rFonts w:cs="Lohit Hindi"/>
      <w:kern w:val="3"/>
      <w:szCs w:val="24"/>
      <w:lang w:eastAsia="zh-CN" w:bidi="hi-IN"/>
    </w:rPr>
  </w:style>
  <w:style w:type="paragraph" w:customStyle="1" w:styleId="Ondertekening-Huisstijl">
    <w:name w:val="Ondertekening - Huisstijl"/>
    <w:basedOn w:val="Standaard"/>
    <w:next w:val="Ondertekeningvervolg-Huisstijl"/>
    <w:uiPriority w:val="3"/>
    <w:qFormat/>
    <w:pPr>
      <w:widowControl w:val="0"/>
      <w:suppressAutoHyphens/>
      <w:autoSpaceDN w:val="0"/>
      <w:spacing w:line="240" w:lineRule="exact"/>
      <w:textAlignment w:val="baseline"/>
    </w:pPr>
    <w:rPr>
      <w:rFonts w:cs="Lohit Hindi"/>
      <w:kern w:val="3"/>
      <w:szCs w:val="24"/>
      <w:lang w:eastAsia="zh-CN" w:bidi="hi-IN"/>
    </w:rPr>
  </w:style>
  <w:style w:type="paragraph" w:customStyle="1" w:styleId="Ondertekeningvervolg-Huisstijl">
    <w:name w:val="Ondertekening vervolg - Huisstijl"/>
    <w:basedOn w:val="Ondertekening-Huisstijl"/>
    <w:uiPriority w:val="4"/>
    <w:qFormat/>
    <w:rPr>
      <w:i/>
    </w:rPr>
  </w:style>
  <w:style w:type="paragraph" w:customStyle="1" w:styleId="Huisstijl-Ondertekeningvervolgtitel">
    <w:name w:val="Huisstijl - Ondertekening vervolg titel"/>
    <w:basedOn w:val="Ondertekeningvervolg-Huisstijl"/>
    <w:uiPriority w:val="99"/>
    <w:rPr>
      <w:i w:val="0"/>
      <w:noProof/>
    </w:rPr>
  </w:style>
  <w:style w:type="paragraph" w:customStyle="1" w:styleId="Huisstijl-Markering">
    <w:name w:val="Huisstijl - Markering"/>
    <w:basedOn w:val="Standaard"/>
    <w:uiPriority w:val="99"/>
    <w:pPr>
      <w:framePr w:w="2013" w:h="335" w:hRule="exact" w:hSpace="181" w:wrap="around" w:vAnchor="page" w:hAnchor="page" w:x="9330" w:y="2386"/>
      <w:shd w:val="solid" w:color="FFFFFF" w:fill="FFFFFF"/>
      <w:jc w:val="right"/>
    </w:pPr>
    <w:rPr>
      <w:caps/>
      <w:sz w:val="22"/>
    </w:rPr>
  </w:style>
  <w:style w:type="paragraph" w:customStyle="1" w:styleId="Afzendgegevens-Huisstijl">
    <w:name w:val="Afzendgegevens - Huisstijl"/>
    <w:basedOn w:val="Standaard"/>
    <w:uiPriority w:val="2"/>
    <w:qFormat/>
    <w:pPr>
      <w:widowControl w:val="0"/>
      <w:tabs>
        <w:tab w:val="left" w:pos="170"/>
      </w:tabs>
      <w:suppressAutoHyphens/>
      <w:autoSpaceDN w:val="0"/>
      <w:spacing w:line="200" w:lineRule="exact"/>
      <w:jc w:val="right"/>
      <w:textAlignment w:val="baseline"/>
    </w:pPr>
    <w:rPr>
      <w:rFonts w:cs="Lohit Hindi"/>
      <w:kern w:val="3"/>
      <w:sz w:val="13"/>
      <w:szCs w:val="24"/>
      <w:lang w:eastAsia="zh-CN" w:bidi="hi-IN"/>
    </w:rPr>
  </w:style>
  <w:style w:type="paragraph" w:customStyle="1" w:styleId="Huisstijl-AfzendgegevensW1">
    <w:name w:val="Huisstijl - Afzendgegevens W1"/>
    <w:basedOn w:val="Afzendgegevens-Huisstijl"/>
    <w:uiPriority w:val="99"/>
    <w:pPr>
      <w:spacing w:before="90"/>
    </w:pPr>
  </w:style>
  <w:style w:type="paragraph" w:customStyle="1" w:styleId="Huisstijl-AfzendgegevenskopW1">
    <w:name w:val="Huisstijl - Afzendgegevens kop W1"/>
    <w:basedOn w:val="Standaard"/>
    <w:uiPriority w:val="99"/>
    <w:pPr>
      <w:widowControl w:val="0"/>
      <w:suppressAutoHyphens/>
      <w:autoSpaceDN w:val="0"/>
      <w:spacing w:before="90" w:line="180" w:lineRule="exact"/>
      <w:jc w:val="right"/>
      <w:textAlignment w:val="baseline"/>
    </w:pPr>
    <w:rPr>
      <w:rFonts w:cs="Lohit Hindi"/>
      <w:b/>
      <w:kern w:val="3"/>
      <w:sz w:val="13"/>
      <w:szCs w:val="24"/>
      <w:lang w:eastAsia="zh-CN" w:bidi="hi-IN"/>
    </w:rPr>
  </w:style>
  <w:style w:type="paragraph" w:customStyle="1" w:styleId="Huisstijl-AfzendgegevensW1vet">
    <w:name w:val="Huisstijl - Afzendgegevens W1 vet"/>
    <w:basedOn w:val="Huisstijl-AfzendgegevensW1"/>
    <w:next w:val="Huisstijl-AfzendgegevensW1"/>
    <w:uiPriority w:val="99"/>
    <w:pPr>
      <w:framePr w:w="3646" w:h="3856" w:hRule="exact" w:wrap="around" w:vAnchor="page" w:hAnchor="page" w:x="7707" w:y="3227"/>
      <w:spacing w:before="0"/>
    </w:pPr>
    <w:rPr>
      <w:b/>
    </w:rPr>
  </w:style>
  <w:style w:type="character" w:styleId="Tekstvantijdelijkeaanduiding">
    <w:name w:val="Placeholder Text"/>
    <w:basedOn w:val="Standaardalinea-lettertype"/>
    <w:uiPriority w:val="99"/>
    <w:semiHidden/>
    <w:rPr>
      <w:rFonts w:cs="Times New Roman"/>
      <w:color w:val="808080"/>
    </w:rPr>
  </w:style>
  <w:style w:type="paragraph" w:customStyle="1" w:styleId="Huisstijl-Gegevens">
    <w:name w:val="Huisstijl - Gegevens"/>
    <w:basedOn w:val="Standaard"/>
    <w:uiPriority w:val="99"/>
    <w:pPr>
      <w:framePr w:w="6538" w:h="2251" w:hRule="exact" w:hSpace="181" w:wrap="notBeside" w:vAnchor="page" w:hAnchor="page" w:x="647" w:y="5705"/>
    </w:pPr>
    <w:rPr>
      <w:sz w:val="13"/>
    </w:rPr>
  </w:style>
  <w:style w:type="paragraph" w:customStyle="1" w:styleId="Huisstijl-Agendatitel">
    <w:name w:val="Huisstijl - Agendatitel"/>
    <w:basedOn w:val="Standaard"/>
    <w:uiPriority w:val="99"/>
    <w:pPr>
      <w:framePr w:w="6538" w:hSpace="181" w:wrap="notBeside" w:vAnchor="page" w:hAnchor="page" w:x="681" w:y="3044"/>
      <w:shd w:val="solid" w:color="FFFFFF" w:fill="FFFFFF"/>
      <w:tabs>
        <w:tab w:val="left" w:pos="1418"/>
      </w:tabs>
      <w:ind w:left="1418" w:hanging="789"/>
    </w:pPr>
    <w:rPr>
      <w:b/>
      <w:noProof/>
      <w:sz w:val="16"/>
      <w:szCs w:val="16"/>
    </w:rPr>
  </w:style>
  <w:style w:type="paragraph" w:customStyle="1" w:styleId="Huisstijl-Agendagegevens">
    <w:name w:val="Huisstijl - Agendagegevens"/>
    <w:uiPriority w:val="99"/>
    <w:pPr>
      <w:tabs>
        <w:tab w:val="right" w:pos="1344"/>
        <w:tab w:val="left" w:pos="1442"/>
      </w:tabs>
      <w:spacing w:line="199" w:lineRule="exact"/>
      <w:ind w:left="1440" w:hanging="1440"/>
      <w:contextualSpacing/>
    </w:pPr>
    <w:rPr>
      <w:rFonts w:ascii="Verdana" w:hAnsi="Verdana"/>
      <w:noProof/>
      <w:sz w:val="13"/>
      <w:szCs w:val="13"/>
      <w:lang w:eastAsia="en-US"/>
    </w:rPr>
  </w:style>
  <w:style w:type="paragraph" w:customStyle="1" w:styleId="Huisstijl-AgendagegevensW1">
    <w:name w:val="Huisstijl - Agendagegevens W1"/>
    <w:basedOn w:val="Huisstijl-Agendagegevens"/>
    <w:uiPriority w:val="99"/>
    <w:pPr>
      <w:spacing w:before="90"/>
      <w:contextualSpacing w:val="0"/>
    </w:pPr>
  </w:style>
  <w:style w:type="paragraph" w:customStyle="1" w:styleId="GegevensW1">
    <w:name w:val="Gegevens W1"/>
    <w:basedOn w:val="Huisstijl-Gegevens"/>
    <w:uiPriority w:val="99"/>
    <w:pPr>
      <w:framePr w:h="4034" w:hRule="exact" w:wrap="around" w:x="681" w:y="2978"/>
      <w:tabs>
        <w:tab w:val="right" w:pos="1540"/>
        <w:tab w:val="left" w:pos="1701"/>
      </w:tabs>
      <w:spacing w:before="90"/>
    </w:pPr>
    <w:rPr>
      <w:noProof/>
      <w:szCs w:val="13"/>
    </w:rPr>
  </w:style>
  <w:style w:type="character" w:customStyle="1" w:styleId="Huisstijl-Aan">
    <w:name w:val="Huisstijl - Aan"/>
    <w:basedOn w:val="Standaardalinea-lettertype"/>
    <w:uiPriority w:val="99"/>
    <w:rPr>
      <w:sz w:val="13"/>
      <w:szCs w:val="13"/>
    </w:rPr>
  </w:style>
  <w:style w:type="paragraph" w:styleId="Lijstalinea">
    <w:name w:val="List Paragraph"/>
    <w:basedOn w:val="Standaard"/>
    <w:uiPriority w:val="34"/>
    <w:rsid w:val="00885F61"/>
    <w:pPr>
      <w:ind w:left="720"/>
      <w:contextualSpacing/>
    </w:pPr>
  </w:style>
  <w:style w:type="paragraph" w:styleId="Voetnoottekst">
    <w:name w:val="footnote text"/>
    <w:basedOn w:val="Standaard"/>
    <w:link w:val="VoetnoottekstChar"/>
    <w:unhideWhenUsed/>
    <w:rsid w:val="0095661E"/>
    <w:rPr>
      <w:sz w:val="20"/>
      <w:szCs w:val="20"/>
    </w:rPr>
  </w:style>
  <w:style w:type="character" w:customStyle="1" w:styleId="VoetnoottekstChar">
    <w:name w:val="Voetnoottekst Char"/>
    <w:basedOn w:val="Standaardalinea-lettertype"/>
    <w:link w:val="Voetnoottekst"/>
    <w:rsid w:val="0095661E"/>
    <w:rPr>
      <w:rFonts w:ascii="Verdana" w:hAnsi="Verdana"/>
      <w:sz w:val="20"/>
      <w:szCs w:val="20"/>
      <w:lang w:eastAsia="en-US"/>
    </w:rPr>
  </w:style>
  <w:style w:type="character" w:styleId="Voetnootmarkering">
    <w:name w:val="footnote reference"/>
    <w:basedOn w:val="Standaardalinea-lettertype"/>
    <w:unhideWhenUsed/>
    <w:rsid w:val="0095661E"/>
    <w:rPr>
      <w:vertAlign w:val="superscript"/>
    </w:rPr>
  </w:style>
  <w:style w:type="character" w:styleId="Hyperlink">
    <w:name w:val="Hyperlink"/>
    <w:uiPriority w:val="99"/>
    <w:unhideWhenUsed/>
    <w:rsid w:val="003509DA"/>
    <w:rPr>
      <w:color w:val="0000FF"/>
      <w:u w:val="single"/>
    </w:rPr>
  </w:style>
  <w:style w:type="character" w:styleId="Verwijzingopmerking">
    <w:name w:val="annotation reference"/>
    <w:basedOn w:val="Standaardalinea-lettertype"/>
    <w:uiPriority w:val="99"/>
    <w:semiHidden/>
    <w:unhideWhenUsed/>
    <w:rsid w:val="00D94ADA"/>
    <w:rPr>
      <w:sz w:val="16"/>
      <w:szCs w:val="16"/>
    </w:rPr>
  </w:style>
  <w:style w:type="paragraph" w:styleId="Tekstopmerking">
    <w:name w:val="annotation text"/>
    <w:basedOn w:val="Standaard"/>
    <w:link w:val="TekstopmerkingChar"/>
    <w:uiPriority w:val="99"/>
    <w:semiHidden/>
    <w:unhideWhenUsed/>
    <w:rsid w:val="00D94ADA"/>
    <w:rPr>
      <w:sz w:val="20"/>
      <w:szCs w:val="20"/>
    </w:rPr>
  </w:style>
  <w:style w:type="character" w:customStyle="1" w:styleId="TekstopmerkingChar">
    <w:name w:val="Tekst opmerking Char"/>
    <w:basedOn w:val="Standaardalinea-lettertype"/>
    <w:link w:val="Tekstopmerking"/>
    <w:uiPriority w:val="99"/>
    <w:semiHidden/>
    <w:rsid w:val="00D94ADA"/>
    <w:rPr>
      <w:rFonts w:ascii="Verdana" w:hAnsi="Verdana"/>
      <w:sz w:val="20"/>
      <w:szCs w:val="20"/>
      <w:lang w:eastAsia="en-US"/>
    </w:rPr>
  </w:style>
  <w:style w:type="paragraph" w:styleId="Onderwerpvanopmerking">
    <w:name w:val="annotation subject"/>
    <w:basedOn w:val="Tekstopmerking"/>
    <w:next w:val="Tekstopmerking"/>
    <w:link w:val="OnderwerpvanopmerkingChar"/>
    <w:uiPriority w:val="99"/>
    <w:semiHidden/>
    <w:unhideWhenUsed/>
    <w:rsid w:val="00D94ADA"/>
    <w:rPr>
      <w:b/>
      <w:bCs/>
    </w:rPr>
  </w:style>
  <w:style w:type="character" w:customStyle="1" w:styleId="OnderwerpvanopmerkingChar">
    <w:name w:val="Onderwerp van opmerking Char"/>
    <w:basedOn w:val="TekstopmerkingChar"/>
    <w:link w:val="Onderwerpvanopmerking"/>
    <w:uiPriority w:val="99"/>
    <w:semiHidden/>
    <w:rsid w:val="00D94ADA"/>
    <w:rPr>
      <w:rFonts w:ascii="Verdana" w:hAnsi="Verdana"/>
      <w:b/>
      <w:bCs/>
      <w:sz w:val="20"/>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nl-NL" w:eastAsia="nl-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lsdException w:name="heading 2" w:locked="1" w:semiHidden="0" w:uiPriority="0" w:unhideWhenUsed="0"/>
    <w:lsdException w:name="heading 3" w:locked="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semiHidden="0" w:unhideWhenUsed="0"/>
    <w:lsdException w:name="toc 2" w:locked="1" w:semiHidden="0" w:unhideWhenUsed="0"/>
    <w:lsdException w:name="toc 3" w:locked="1" w:semiHidden="0" w:unhideWhenUsed="0"/>
    <w:lsdException w:name="toc 4" w:locked="1" w:semiHidden="0" w:unhideWhenUsed="0"/>
    <w:lsdException w:name="toc 5" w:locked="1" w:semiHidden="0" w:unhideWhenUsed="0"/>
    <w:lsdException w:name="toc 6" w:locked="1" w:semiHidden="0" w:unhideWhenUsed="0"/>
    <w:lsdException w:name="toc 7" w:locked="1" w:semiHidden="0" w:unhideWhenUsed="0"/>
    <w:lsdException w:name="toc 8" w:locked="1" w:semiHidden="0" w:unhideWhenUsed="0"/>
    <w:lsdException w:name="toc 9" w:locked="1" w:semiHidden="0" w:unhideWhenUsed="0"/>
    <w:lsdException w:name="footnote text" w:uiPriority="0"/>
    <w:lsdException w:name="caption" w:locked="1" w:qFormat="1"/>
    <w:lsdException w:name="footnote reference" w:uiPriority="0"/>
    <w:lsdException w:name="Title" w:locked="1" w:semiHidden="0" w:unhideWhenUsed="0"/>
    <w:lsdException w:name="Default Paragraph Font" w:locked="1" w:semiHidden="0" w:uiPriority="0" w:unhideWhenUsed="0"/>
    <w:lsdException w:name="Subtitle" w:locked="1" w:semiHidden="0" w:unhideWhenUsed="0"/>
    <w:lsdException w:name="Strong" w:locked="1" w:semiHidden="0" w:unhideWhenUsed="0"/>
    <w:lsdException w:name="Emphasis" w:locked="1" w:semiHidden="0" w:unhideWhenUsed="0"/>
    <w:lsdException w:name="Table Grid" w:locked="1"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ard">
    <w:name w:val="Normal"/>
    <w:qFormat/>
    <w:rsid w:val="00064641"/>
    <w:rPr>
      <w:rFonts w:ascii="Verdana" w:hAnsi="Verdana"/>
      <w:sz w:val="18"/>
      <w:lang w:eastAsia="en-US"/>
    </w:rPr>
  </w:style>
  <w:style w:type="paragraph" w:styleId="Kop1">
    <w:name w:val="heading 1"/>
    <w:basedOn w:val="Standaard"/>
    <w:next w:val="Standaard"/>
    <w:link w:val="Kop1Char"/>
    <w:uiPriority w:val="99"/>
    <w:pPr>
      <w:keepNext/>
      <w:keepLines/>
      <w:spacing w:before="480"/>
      <w:outlineLvl w:val="0"/>
    </w:pPr>
    <w:rPr>
      <w:rFonts w:ascii="Cambria" w:eastAsia="MS Gothic" w:hAnsi="Cambria"/>
      <w:b/>
      <w:bCs/>
      <w:color w:val="365F91"/>
      <w:sz w:val="28"/>
      <w:szCs w:val="28"/>
    </w:rPr>
  </w:style>
  <w:style w:type="paragraph" w:styleId="Kop2">
    <w:name w:val="heading 2"/>
    <w:basedOn w:val="Standaard"/>
    <w:next w:val="Standaard"/>
    <w:link w:val="Kop2Char"/>
    <w:uiPriority w:val="99"/>
    <w:pPr>
      <w:keepNext/>
      <w:keepLines/>
      <w:spacing w:before="200"/>
      <w:outlineLvl w:val="1"/>
    </w:pPr>
    <w:rPr>
      <w:rFonts w:ascii="Cambria" w:eastAsia="MS Gothic" w:hAnsi="Cambria"/>
      <w:b/>
      <w:bCs/>
      <w:color w:val="4F81BD"/>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9"/>
    <w:locked/>
    <w:rPr>
      <w:rFonts w:ascii="Cambria" w:eastAsia="MS Gothic" w:hAnsi="Cambria" w:cs="Times New Roman"/>
      <w:b/>
      <w:bCs/>
      <w:color w:val="365F91"/>
      <w:sz w:val="28"/>
      <w:szCs w:val="28"/>
    </w:rPr>
  </w:style>
  <w:style w:type="character" w:customStyle="1" w:styleId="Kop2Char">
    <w:name w:val="Kop 2 Char"/>
    <w:basedOn w:val="Standaardalinea-lettertype"/>
    <w:link w:val="Kop2"/>
    <w:uiPriority w:val="99"/>
    <w:locked/>
    <w:rPr>
      <w:rFonts w:ascii="Cambria" w:eastAsia="MS Gothic" w:hAnsi="Cambria" w:cs="Times New Roman"/>
      <w:b/>
      <w:bCs/>
      <w:color w:val="4F81BD"/>
      <w:sz w:val="26"/>
      <w:szCs w:val="26"/>
    </w:rPr>
  </w:style>
  <w:style w:type="table" w:styleId="Tabelraster">
    <w:name w:val="Table Grid"/>
    <w:basedOn w:val="Standaardtabel"/>
    <w:uiPriority w:val="9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themeFill="background1"/>
    </w:tcPr>
  </w:style>
  <w:style w:type="paragraph" w:styleId="Koptekst">
    <w:name w:val="header"/>
    <w:basedOn w:val="Standaard"/>
    <w:link w:val="KoptekstChar"/>
    <w:uiPriority w:val="99"/>
    <w:pPr>
      <w:tabs>
        <w:tab w:val="center" w:pos="4703"/>
        <w:tab w:val="right" w:pos="9406"/>
      </w:tabs>
    </w:pPr>
  </w:style>
  <w:style w:type="character" w:customStyle="1" w:styleId="KoptekstChar">
    <w:name w:val="Koptekst Char"/>
    <w:basedOn w:val="Standaardalinea-lettertype"/>
    <w:link w:val="Koptekst"/>
    <w:uiPriority w:val="99"/>
    <w:locked/>
    <w:rPr>
      <w:rFonts w:cs="Times New Roman"/>
    </w:rPr>
  </w:style>
  <w:style w:type="paragraph" w:styleId="Voettekst">
    <w:name w:val="footer"/>
    <w:basedOn w:val="Standaard"/>
    <w:link w:val="VoettekstChar"/>
    <w:uiPriority w:val="99"/>
    <w:pPr>
      <w:tabs>
        <w:tab w:val="center" w:pos="4703"/>
        <w:tab w:val="right" w:pos="9406"/>
      </w:tabs>
    </w:pPr>
    <w:rPr>
      <w:sz w:val="15"/>
    </w:rPr>
  </w:style>
  <w:style w:type="character" w:customStyle="1" w:styleId="VoettekstChar">
    <w:name w:val="Voettekst Char"/>
    <w:basedOn w:val="Standaardalinea-lettertype"/>
    <w:link w:val="Voettekst"/>
    <w:uiPriority w:val="99"/>
    <w:locked/>
    <w:rPr>
      <w:rFonts w:ascii="Verdana" w:hAnsi="Verdana" w:cs="Times New Roman"/>
      <w:sz w:val="15"/>
    </w:rPr>
  </w:style>
  <w:style w:type="paragraph" w:styleId="Geenafstand">
    <w:name w:val="No Spacing"/>
    <w:uiPriority w:val="99"/>
    <w:rPr>
      <w:lang w:eastAsia="en-US"/>
    </w:rPr>
  </w:style>
  <w:style w:type="paragraph" w:customStyle="1" w:styleId="KopPlatteTekst">
    <w:name w:val="Kop_Platte_Tekst"/>
    <w:basedOn w:val="Standaard"/>
    <w:uiPriority w:val="99"/>
    <w:pPr>
      <w:framePr w:hSpace="142" w:wrap="around" w:vAnchor="page" w:hAnchor="page" w:x="852" w:y="3233"/>
      <w:spacing w:line="284" w:lineRule="exact"/>
      <w:suppressOverlap/>
      <w:jc w:val="right"/>
    </w:pPr>
  </w:style>
  <w:style w:type="paragraph" w:customStyle="1" w:styleId="PlatteTekst">
    <w:name w:val="Platte_Tekst"/>
    <w:basedOn w:val="Standaard"/>
    <w:uiPriority w:val="99"/>
    <w:pPr>
      <w:spacing w:line="284" w:lineRule="exact"/>
    </w:pPr>
  </w:style>
  <w:style w:type="paragraph" w:customStyle="1" w:styleId="KopReferentieblok">
    <w:name w:val="Kop_Referentieblok"/>
    <w:basedOn w:val="Standaard"/>
    <w:uiPriority w:val="99"/>
    <w:pPr>
      <w:snapToGrid w:val="0"/>
      <w:spacing w:line="227" w:lineRule="exact"/>
      <w:jc w:val="right"/>
    </w:pPr>
  </w:style>
  <w:style w:type="paragraph" w:customStyle="1" w:styleId="Referentieblok">
    <w:name w:val="Referentieblok"/>
    <w:basedOn w:val="KopReferentieblok"/>
    <w:uiPriority w:val="99"/>
    <w:pPr>
      <w:jc w:val="left"/>
    </w:pPr>
  </w:style>
  <w:style w:type="paragraph" w:styleId="Ballontekst">
    <w:name w:val="Balloon Text"/>
    <w:basedOn w:val="Standaard"/>
    <w:link w:val="BallontekstChar"/>
    <w:uiPriority w:val="99"/>
    <w:semiHidden/>
    <w:rPr>
      <w:rFonts w:ascii="Tahoma" w:hAnsi="Tahoma" w:cs="Tahoma"/>
      <w:sz w:val="16"/>
      <w:szCs w:val="16"/>
    </w:rPr>
  </w:style>
  <w:style w:type="character" w:customStyle="1" w:styleId="BallontekstChar">
    <w:name w:val="Ballontekst Char"/>
    <w:basedOn w:val="Standaardalinea-lettertype"/>
    <w:link w:val="Ballontekst"/>
    <w:uiPriority w:val="99"/>
    <w:semiHidden/>
    <w:locked/>
    <w:rPr>
      <w:rFonts w:ascii="Tahoma" w:hAnsi="Tahoma" w:cs="Tahoma"/>
      <w:sz w:val="16"/>
      <w:szCs w:val="16"/>
    </w:rPr>
  </w:style>
  <w:style w:type="paragraph" w:customStyle="1" w:styleId="Slotzin">
    <w:name w:val="Slotzin"/>
    <w:basedOn w:val="Standaard"/>
    <w:uiPriority w:val="99"/>
    <w:pPr>
      <w:autoSpaceDE w:val="0"/>
      <w:autoSpaceDN w:val="0"/>
      <w:adjustRightInd w:val="0"/>
      <w:spacing w:before="600"/>
    </w:pPr>
  </w:style>
  <w:style w:type="paragraph" w:customStyle="1" w:styleId="ReferentieblokW1">
    <w:name w:val="Referentieblok_W1"/>
    <w:basedOn w:val="Referentieblok"/>
    <w:uiPriority w:val="99"/>
    <w:pPr>
      <w:spacing w:before="150"/>
    </w:pPr>
  </w:style>
  <w:style w:type="paragraph" w:customStyle="1" w:styleId="KopReferentieblokW1">
    <w:name w:val="Kop_Referentieblok_W1"/>
    <w:basedOn w:val="KopReferentieblok"/>
    <w:uiPriority w:val="99"/>
    <w:pPr>
      <w:framePr w:hSpace="142" w:wrap="around" w:vAnchor="page" w:hAnchor="page" w:x="852" w:y="3233"/>
      <w:spacing w:before="160"/>
      <w:suppressOverlap/>
    </w:pPr>
  </w:style>
  <w:style w:type="paragraph" w:customStyle="1" w:styleId="wit">
    <w:name w:val="wit"/>
    <w:basedOn w:val="Standaard"/>
    <w:uiPriority w:val="99"/>
    <w:pPr>
      <w:framePr w:hSpace="142" w:wrap="around" w:vAnchor="page" w:hAnchor="page" w:x="285" w:y="3233"/>
      <w:snapToGrid w:val="0"/>
      <w:spacing w:after="320"/>
      <w:suppressOverlap/>
    </w:pPr>
  </w:style>
  <w:style w:type="paragraph" w:customStyle="1" w:styleId="ReferentieblokW2">
    <w:name w:val="Referentieblok_W2"/>
    <w:basedOn w:val="ReferentieblokW1"/>
    <w:uiPriority w:val="99"/>
    <w:pPr>
      <w:framePr w:hSpace="142" w:wrap="around" w:vAnchor="page" w:hAnchor="page" w:x="285" w:y="3290"/>
      <w:spacing w:before="0" w:line="284" w:lineRule="exact"/>
      <w:suppressOverlap/>
    </w:pPr>
    <w:rPr>
      <w:noProof/>
    </w:rPr>
  </w:style>
  <w:style w:type="paragraph" w:customStyle="1" w:styleId="KopReferentieblokW2">
    <w:name w:val="Kop_Referentieblok_W2"/>
    <w:basedOn w:val="KopReferentieblokW1"/>
    <w:uiPriority w:val="99"/>
    <w:pPr>
      <w:framePr w:wrap="around" w:x="285" w:y="3290"/>
      <w:spacing w:before="0" w:line="284" w:lineRule="exact"/>
    </w:pPr>
    <w:rPr>
      <w:noProof/>
    </w:rPr>
  </w:style>
  <w:style w:type="paragraph" w:customStyle="1" w:styleId="Huisstijl-Aanhef">
    <w:name w:val="Huisstijl - Aanhef"/>
    <w:basedOn w:val="Standaard"/>
    <w:uiPriority w:val="99"/>
    <w:pPr>
      <w:widowControl w:val="0"/>
      <w:suppressAutoHyphens/>
      <w:autoSpaceDN w:val="0"/>
      <w:spacing w:before="100" w:after="240" w:line="240" w:lineRule="exact"/>
      <w:textAlignment w:val="baseline"/>
    </w:pPr>
    <w:rPr>
      <w:rFonts w:cs="Lohit Hindi"/>
      <w:kern w:val="3"/>
      <w:szCs w:val="24"/>
      <w:lang w:eastAsia="zh-CN" w:bidi="hi-IN"/>
    </w:rPr>
  </w:style>
  <w:style w:type="paragraph" w:customStyle="1" w:styleId="Huisstijl-GegevensKop">
    <w:name w:val="Huisstijl - Gegevens Kop"/>
    <w:basedOn w:val="Huisstijl-Aanhef"/>
    <w:uiPriority w:val="99"/>
    <w:pPr>
      <w:spacing w:after="400"/>
    </w:pPr>
    <w:rPr>
      <w:b/>
    </w:rPr>
  </w:style>
  <w:style w:type="paragraph" w:customStyle="1" w:styleId="Huisstijl-Paginanummer">
    <w:name w:val="Huisstijl - Paginanummer"/>
    <w:basedOn w:val="Standaard"/>
    <w:uiPriority w:val="99"/>
    <w:pPr>
      <w:widowControl w:val="0"/>
      <w:suppressAutoHyphens/>
      <w:autoSpaceDN w:val="0"/>
      <w:jc w:val="right"/>
      <w:textAlignment w:val="baseline"/>
    </w:pPr>
    <w:rPr>
      <w:rFonts w:cs="Lohit Hindi"/>
      <w:kern w:val="3"/>
      <w:sz w:val="13"/>
      <w:szCs w:val="24"/>
      <w:lang w:eastAsia="zh-CN" w:bidi="hi-IN"/>
    </w:rPr>
  </w:style>
  <w:style w:type="paragraph" w:customStyle="1" w:styleId="Huisstijl-Agendapunt">
    <w:name w:val="Huisstijl - Agendapunt"/>
    <w:basedOn w:val="PlatteTekst"/>
    <w:uiPriority w:val="99"/>
    <w:pPr>
      <w:tabs>
        <w:tab w:val="left" w:pos="624"/>
      </w:tabs>
      <w:spacing w:before="100" w:after="240" w:line="240" w:lineRule="exact"/>
    </w:pPr>
  </w:style>
  <w:style w:type="paragraph" w:customStyle="1" w:styleId="Toezendgegevens-Huisstijl">
    <w:name w:val="Toezendgegevens - Huisstijl"/>
    <w:basedOn w:val="Standaard"/>
    <w:uiPriority w:val="1"/>
    <w:qFormat/>
    <w:pPr>
      <w:widowControl w:val="0"/>
      <w:suppressAutoHyphens/>
      <w:autoSpaceDN w:val="0"/>
      <w:spacing w:line="240" w:lineRule="exact"/>
      <w:textAlignment w:val="baseline"/>
    </w:pPr>
    <w:rPr>
      <w:rFonts w:cs="Lohit Hindi"/>
      <w:kern w:val="3"/>
      <w:szCs w:val="24"/>
      <w:lang w:eastAsia="zh-CN" w:bidi="hi-IN"/>
    </w:rPr>
  </w:style>
  <w:style w:type="paragraph" w:customStyle="1" w:styleId="Slotzin-Huisstijl">
    <w:name w:val="Slotzin - Huisstijl"/>
    <w:basedOn w:val="Standaard"/>
    <w:next w:val="Ondertekening-Huisstijl"/>
    <w:uiPriority w:val="5"/>
    <w:qFormat/>
    <w:pPr>
      <w:widowControl w:val="0"/>
      <w:suppressAutoHyphens/>
      <w:autoSpaceDN w:val="0"/>
      <w:spacing w:before="240" w:line="240" w:lineRule="exact"/>
      <w:textAlignment w:val="baseline"/>
    </w:pPr>
    <w:rPr>
      <w:rFonts w:cs="Lohit Hindi"/>
      <w:kern w:val="3"/>
      <w:szCs w:val="24"/>
      <w:lang w:eastAsia="zh-CN" w:bidi="hi-IN"/>
    </w:rPr>
  </w:style>
  <w:style w:type="paragraph" w:customStyle="1" w:styleId="Ondertekening-Huisstijl">
    <w:name w:val="Ondertekening - Huisstijl"/>
    <w:basedOn w:val="Standaard"/>
    <w:next w:val="Ondertekeningvervolg-Huisstijl"/>
    <w:uiPriority w:val="3"/>
    <w:qFormat/>
    <w:pPr>
      <w:widowControl w:val="0"/>
      <w:suppressAutoHyphens/>
      <w:autoSpaceDN w:val="0"/>
      <w:spacing w:line="240" w:lineRule="exact"/>
      <w:textAlignment w:val="baseline"/>
    </w:pPr>
    <w:rPr>
      <w:rFonts w:cs="Lohit Hindi"/>
      <w:kern w:val="3"/>
      <w:szCs w:val="24"/>
      <w:lang w:eastAsia="zh-CN" w:bidi="hi-IN"/>
    </w:rPr>
  </w:style>
  <w:style w:type="paragraph" w:customStyle="1" w:styleId="Ondertekeningvervolg-Huisstijl">
    <w:name w:val="Ondertekening vervolg - Huisstijl"/>
    <w:basedOn w:val="Ondertekening-Huisstijl"/>
    <w:uiPriority w:val="4"/>
    <w:qFormat/>
    <w:rPr>
      <w:i/>
    </w:rPr>
  </w:style>
  <w:style w:type="paragraph" w:customStyle="1" w:styleId="Huisstijl-Ondertekeningvervolgtitel">
    <w:name w:val="Huisstijl - Ondertekening vervolg titel"/>
    <w:basedOn w:val="Ondertekeningvervolg-Huisstijl"/>
    <w:uiPriority w:val="99"/>
    <w:rPr>
      <w:i w:val="0"/>
      <w:noProof/>
    </w:rPr>
  </w:style>
  <w:style w:type="paragraph" w:customStyle="1" w:styleId="Huisstijl-Markering">
    <w:name w:val="Huisstijl - Markering"/>
    <w:basedOn w:val="Standaard"/>
    <w:uiPriority w:val="99"/>
    <w:pPr>
      <w:framePr w:w="2013" w:h="335" w:hRule="exact" w:hSpace="181" w:wrap="around" w:vAnchor="page" w:hAnchor="page" w:x="9330" w:y="2386"/>
      <w:shd w:val="solid" w:color="FFFFFF" w:fill="FFFFFF"/>
      <w:jc w:val="right"/>
    </w:pPr>
    <w:rPr>
      <w:caps/>
      <w:sz w:val="22"/>
    </w:rPr>
  </w:style>
  <w:style w:type="paragraph" w:customStyle="1" w:styleId="Afzendgegevens-Huisstijl">
    <w:name w:val="Afzendgegevens - Huisstijl"/>
    <w:basedOn w:val="Standaard"/>
    <w:uiPriority w:val="2"/>
    <w:qFormat/>
    <w:pPr>
      <w:widowControl w:val="0"/>
      <w:tabs>
        <w:tab w:val="left" w:pos="170"/>
      </w:tabs>
      <w:suppressAutoHyphens/>
      <w:autoSpaceDN w:val="0"/>
      <w:spacing w:line="200" w:lineRule="exact"/>
      <w:jc w:val="right"/>
      <w:textAlignment w:val="baseline"/>
    </w:pPr>
    <w:rPr>
      <w:rFonts w:cs="Lohit Hindi"/>
      <w:kern w:val="3"/>
      <w:sz w:val="13"/>
      <w:szCs w:val="24"/>
      <w:lang w:eastAsia="zh-CN" w:bidi="hi-IN"/>
    </w:rPr>
  </w:style>
  <w:style w:type="paragraph" w:customStyle="1" w:styleId="Huisstijl-AfzendgegevensW1">
    <w:name w:val="Huisstijl - Afzendgegevens W1"/>
    <w:basedOn w:val="Afzendgegevens-Huisstijl"/>
    <w:uiPriority w:val="99"/>
    <w:pPr>
      <w:spacing w:before="90"/>
    </w:pPr>
  </w:style>
  <w:style w:type="paragraph" w:customStyle="1" w:styleId="Huisstijl-AfzendgegevenskopW1">
    <w:name w:val="Huisstijl - Afzendgegevens kop W1"/>
    <w:basedOn w:val="Standaard"/>
    <w:uiPriority w:val="99"/>
    <w:pPr>
      <w:widowControl w:val="0"/>
      <w:suppressAutoHyphens/>
      <w:autoSpaceDN w:val="0"/>
      <w:spacing w:before="90" w:line="180" w:lineRule="exact"/>
      <w:jc w:val="right"/>
      <w:textAlignment w:val="baseline"/>
    </w:pPr>
    <w:rPr>
      <w:rFonts w:cs="Lohit Hindi"/>
      <w:b/>
      <w:kern w:val="3"/>
      <w:sz w:val="13"/>
      <w:szCs w:val="24"/>
      <w:lang w:eastAsia="zh-CN" w:bidi="hi-IN"/>
    </w:rPr>
  </w:style>
  <w:style w:type="paragraph" w:customStyle="1" w:styleId="Huisstijl-AfzendgegevensW1vet">
    <w:name w:val="Huisstijl - Afzendgegevens W1 vet"/>
    <w:basedOn w:val="Huisstijl-AfzendgegevensW1"/>
    <w:next w:val="Huisstijl-AfzendgegevensW1"/>
    <w:uiPriority w:val="99"/>
    <w:pPr>
      <w:framePr w:w="3646" w:h="3856" w:hRule="exact" w:wrap="around" w:vAnchor="page" w:hAnchor="page" w:x="7707" w:y="3227"/>
      <w:spacing w:before="0"/>
    </w:pPr>
    <w:rPr>
      <w:b/>
    </w:rPr>
  </w:style>
  <w:style w:type="character" w:styleId="Tekstvantijdelijkeaanduiding">
    <w:name w:val="Placeholder Text"/>
    <w:basedOn w:val="Standaardalinea-lettertype"/>
    <w:uiPriority w:val="99"/>
    <w:semiHidden/>
    <w:rPr>
      <w:rFonts w:cs="Times New Roman"/>
      <w:color w:val="808080"/>
    </w:rPr>
  </w:style>
  <w:style w:type="paragraph" w:customStyle="1" w:styleId="Huisstijl-Gegevens">
    <w:name w:val="Huisstijl - Gegevens"/>
    <w:basedOn w:val="Standaard"/>
    <w:uiPriority w:val="99"/>
    <w:pPr>
      <w:framePr w:w="6538" w:h="2251" w:hRule="exact" w:hSpace="181" w:wrap="notBeside" w:vAnchor="page" w:hAnchor="page" w:x="647" w:y="5705"/>
    </w:pPr>
    <w:rPr>
      <w:sz w:val="13"/>
    </w:rPr>
  </w:style>
  <w:style w:type="paragraph" w:customStyle="1" w:styleId="Huisstijl-Agendatitel">
    <w:name w:val="Huisstijl - Agendatitel"/>
    <w:basedOn w:val="Standaard"/>
    <w:uiPriority w:val="99"/>
    <w:pPr>
      <w:framePr w:w="6538" w:hSpace="181" w:wrap="notBeside" w:vAnchor="page" w:hAnchor="page" w:x="681" w:y="3044"/>
      <w:shd w:val="solid" w:color="FFFFFF" w:fill="FFFFFF"/>
      <w:tabs>
        <w:tab w:val="left" w:pos="1418"/>
      </w:tabs>
      <w:ind w:left="1418" w:hanging="789"/>
    </w:pPr>
    <w:rPr>
      <w:b/>
      <w:noProof/>
      <w:sz w:val="16"/>
      <w:szCs w:val="16"/>
    </w:rPr>
  </w:style>
  <w:style w:type="paragraph" w:customStyle="1" w:styleId="Huisstijl-Agendagegevens">
    <w:name w:val="Huisstijl - Agendagegevens"/>
    <w:uiPriority w:val="99"/>
    <w:pPr>
      <w:tabs>
        <w:tab w:val="right" w:pos="1344"/>
        <w:tab w:val="left" w:pos="1442"/>
      </w:tabs>
      <w:spacing w:line="199" w:lineRule="exact"/>
      <w:ind w:left="1440" w:hanging="1440"/>
      <w:contextualSpacing/>
    </w:pPr>
    <w:rPr>
      <w:rFonts w:ascii="Verdana" w:hAnsi="Verdana"/>
      <w:noProof/>
      <w:sz w:val="13"/>
      <w:szCs w:val="13"/>
      <w:lang w:eastAsia="en-US"/>
    </w:rPr>
  </w:style>
  <w:style w:type="paragraph" w:customStyle="1" w:styleId="Huisstijl-AgendagegevensW1">
    <w:name w:val="Huisstijl - Agendagegevens W1"/>
    <w:basedOn w:val="Huisstijl-Agendagegevens"/>
    <w:uiPriority w:val="99"/>
    <w:pPr>
      <w:spacing w:before="90"/>
      <w:contextualSpacing w:val="0"/>
    </w:pPr>
  </w:style>
  <w:style w:type="paragraph" w:customStyle="1" w:styleId="GegevensW1">
    <w:name w:val="Gegevens W1"/>
    <w:basedOn w:val="Huisstijl-Gegevens"/>
    <w:uiPriority w:val="99"/>
    <w:pPr>
      <w:framePr w:h="4034" w:hRule="exact" w:wrap="around" w:x="681" w:y="2978"/>
      <w:tabs>
        <w:tab w:val="right" w:pos="1540"/>
        <w:tab w:val="left" w:pos="1701"/>
      </w:tabs>
      <w:spacing w:before="90"/>
    </w:pPr>
    <w:rPr>
      <w:noProof/>
      <w:szCs w:val="13"/>
    </w:rPr>
  </w:style>
  <w:style w:type="character" w:customStyle="1" w:styleId="Huisstijl-Aan">
    <w:name w:val="Huisstijl - Aan"/>
    <w:basedOn w:val="Standaardalinea-lettertype"/>
    <w:uiPriority w:val="99"/>
    <w:rPr>
      <w:sz w:val="13"/>
      <w:szCs w:val="13"/>
    </w:rPr>
  </w:style>
  <w:style w:type="paragraph" w:styleId="Lijstalinea">
    <w:name w:val="List Paragraph"/>
    <w:basedOn w:val="Standaard"/>
    <w:uiPriority w:val="34"/>
    <w:rsid w:val="00885F61"/>
    <w:pPr>
      <w:ind w:left="720"/>
      <w:contextualSpacing/>
    </w:pPr>
  </w:style>
  <w:style w:type="paragraph" w:styleId="Voetnoottekst">
    <w:name w:val="footnote text"/>
    <w:basedOn w:val="Standaard"/>
    <w:link w:val="VoetnoottekstChar"/>
    <w:unhideWhenUsed/>
    <w:rsid w:val="0095661E"/>
    <w:rPr>
      <w:sz w:val="20"/>
      <w:szCs w:val="20"/>
    </w:rPr>
  </w:style>
  <w:style w:type="character" w:customStyle="1" w:styleId="VoetnoottekstChar">
    <w:name w:val="Voetnoottekst Char"/>
    <w:basedOn w:val="Standaardalinea-lettertype"/>
    <w:link w:val="Voetnoottekst"/>
    <w:rsid w:val="0095661E"/>
    <w:rPr>
      <w:rFonts w:ascii="Verdana" w:hAnsi="Verdana"/>
      <w:sz w:val="20"/>
      <w:szCs w:val="20"/>
      <w:lang w:eastAsia="en-US"/>
    </w:rPr>
  </w:style>
  <w:style w:type="character" w:styleId="Voetnootmarkering">
    <w:name w:val="footnote reference"/>
    <w:basedOn w:val="Standaardalinea-lettertype"/>
    <w:unhideWhenUsed/>
    <w:rsid w:val="0095661E"/>
    <w:rPr>
      <w:vertAlign w:val="superscript"/>
    </w:rPr>
  </w:style>
  <w:style w:type="character" w:styleId="Hyperlink">
    <w:name w:val="Hyperlink"/>
    <w:uiPriority w:val="99"/>
    <w:unhideWhenUsed/>
    <w:rsid w:val="003509DA"/>
    <w:rPr>
      <w:color w:val="0000FF"/>
      <w:u w:val="single"/>
    </w:rPr>
  </w:style>
  <w:style w:type="character" w:styleId="Verwijzingopmerking">
    <w:name w:val="annotation reference"/>
    <w:basedOn w:val="Standaardalinea-lettertype"/>
    <w:uiPriority w:val="99"/>
    <w:semiHidden/>
    <w:unhideWhenUsed/>
    <w:rsid w:val="00D94ADA"/>
    <w:rPr>
      <w:sz w:val="16"/>
      <w:szCs w:val="16"/>
    </w:rPr>
  </w:style>
  <w:style w:type="paragraph" w:styleId="Tekstopmerking">
    <w:name w:val="annotation text"/>
    <w:basedOn w:val="Standaard"/>
    <w:link w:val="TekstopmerkingChar"/>
    <w:uiPriority w:val="99"/>
    <w:semiHidden/>
    <w:unhideWhenUsed/>
    <w:rsid w:val="00D94ADA"/>
    <w:rPr>
      <w:sz w:val="20"/>
      <w:szCs w:val="20"/>
    </w:rPr>
  </w:style>
  <w:style w:type="character" w:customStyle="1" w:styleId="TekstopmerkingChar">
    <w:name w:val="Tekst opmerking Char"/>
    <w:basedOn w:val="Standaardalinea-lettertype"/>
    <w:link w:val="Tekstopmerking"/>
    <w:uiPriority w:val="99"/>
    <w:semiHidden/>
    <w:rsid w:val="00D94ADA"/>
    <w:rPr>
      <w:rFonts w:ascii="Verdana" w:hAnsi="Verdana"/>
      <w:sz w:val="20"/>
      <w:szCs w:val="20"/>
      <w:lang w:eastAsia="en-US"/>
    </w:rPr>
  </w:style>
  <w:style w:type="paragraph" w:styleId="Onderwerpvanopmerking">
    <w:name w:val="annotation subject"/>
    <w:basedOn w:val="Tekstopmerking"/>
    <w:next w:val="Tekstopmerking"/>
    <w:link w:val="OnderwerpvanopmerkingChar"/>
    <w:uiPriority w:val="99"/>
    <w:semiHidden/>
    <w:unhideWhenUsed/>
    <w:rsid w:val="00D94ADA"/>
    <w:rPr>
      <w:b/>
      <w:bCs/>
    </w:rPr>
  </w:style>
  <w:style w:type="character" w:customStyle="1" w:styleId="OnderwerpvanopmerkingChar">
    <w:name w:val="Onderwerp van opmerking Char"/>
    <w:basedOn w:val="TekstopmerkingChar"/>
    <w:link w:val="Onderwerpvanopmerking"/>
    <w:uiPriority w:val="99"/>
    <w:semiHidden/>
    <w:rsid w:val="00D94ADA"/>
    <w:rPr>
      <w:rFonts w:ascii="Verdana" w:hAnsi="Verdana"/>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9501942">
      <w:marLeft w:val="0"/>
      <w:marRight w:val="0"/>
      <w:marTop w:val="0"/>
      <w:marBottom w:val="0"/>
      <w:divBdr>
        <w:top w:val="none" w:sz="0" w:space="0" w:color="auto"/>
        <w:left w:val="none" w:sz="0" w:space="0" w:color="auto"/>
        <w:bottom w:val="none" w:sz="0" w:space="0" w:color="auto"/>
        <w:right w:val="none" w:sz="0" w:space="0" w:color="auto"/>
      </w:divBdr>
    </w:div>
    <w:div w:id="1019501943">
      <w:marLeft w:val="0"/>
      <w:marRight w:val="0"/>
      <w:marTop w:val="0"/>
      <w:marBottom w:val="0"/>
      <w:divBdr>
        <w:top w:val="none" w:sz="0" w:space="0" w:color="auto"/>
        <w:left w:val="none" w:sz="0" w:space="0" w:color="auto"/>
        <w:bottom w:val="none" w:sz="0" w:space="0" w:color="auto"/>
        <w:right w:val="none" w:sz="0" w:space="0" w:color="auto"/>
      </w:divBdr>
    </w:div>
    <w:div w:id="101950194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microsoft.com/office/2007/relationships/stylesWithEffects" Target="stylesWithEffect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footer" Target="footer4.xml" Id="rId21" /><Relationship Type="http://schemas.openxmlformats.org/officeDocument/2006/relationships/styles" Target="styles.xml" Id="rId7" /><Relationship Type="http://schemas.openxmlformats.org/officeDocument/2006/relationships/endnotes" Target="endnotes.xml"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header" Target="header5.xml" Id="rId20" /><Relationship Type="http://schemas.openxmlformats.org/officeDocument/2006/relationships/numbering" Target="numbering.xml" Id="rId6" /><Relationship Type="http://schemas.openxmlformats.org/officeDocument/2006/relationships/footnotes" Target="footnotes.xml" Id="rId11" /><Relationship Type="http://schemas.openxmlformats.org/officeDocument/2006/relationships/theme" Target="theme/theme1.xml" Id="rId24" /><Relationship Type="http://schemas.openxmlformats.org/officeDocument/2006/relationships/footer" Target="footer1.xml" Id="rId15" /><Relationship Type="http://schemas.openxmlformats.org/officeDocument/2006/relationships/fontTable" Target="fontTable.xml" Id="rId23" /><Relationship Type="http://schemas.openxmlformats.org/officeDocument/2006/relationships/webSettings" Target="webSettings.xml" Id="rId10" /><Relationship Type="http://schemas.openxmlformats.org/officeDocument/2006/relationships/header" Target="header4.xml" Id="rId19" /><Relationship Type="http://schemas.openxmlformats.org/officeDocument/2006/relationships/settings" Target="settings.xml" Id="rId9" /><Relationship Type="http://schemas.openxmlformats.org/officeDocument/2006/relationships/header" Target="header2.xml" Id="rId14" /><Relationship Type="http://schemas.openxmlformats.org/officeDocument/2006/relationships/header" Target="header6.xml" Id="rId22"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749</ap:Words>
  <ap:Characters>4278</ap:Characters>
  <ap:DocSecurity>0</ap:DocSecurity>
  <ap:Lines>35</ap:Lines>
  <ap:Paragraphs>10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5017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2014-09-10T16:02:00.0000000Z</lastPrinted>
  <dcterms:created xsi:type="dcterms:W3CDTF">2014-09-11T09:02:00.0000000Z</dcterms:created>
  <dcterms:modified xsi:type="dcterms:W3CDTF">2014-09-11T13:13:00.0000000Z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0x010100988B03AB0437504A8A581327B3CDCE94</vt:lpwstr>
  </property>
</Properties>
</file>