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E25E2" w:rsidTr="003E25E2">
        <w:trPr>
          <w:trHeight w:val="289" w:hRule="exact"/>
        </w:trPr>
        <w:tc>
          <w:tcPr>
            <w:tcW w:w="929" w:type="dxa"/>
          </w:tcPr>
          <w:p w:rsidRPr="00434042" w:rsidR="003E25E2" w:rsidP="003E25E2" w:rsidRDefault="003E25E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E25E2" w:rsidP="000079FD" w:rsidRDefault="00F05FF7">
            <w:r>
              <w:t xml:space="preserve"> </w:t>
            </w:r>
            <w:r w:rsidR="006F4D79">
              <w:t>1 juli 2014</w:t>
            </w:r>
            <w:bookmarkStart w:name="_GoBack" w:id="0"/>
            <w:bookmarkEnd w:id="0"/>
          </w:p>
        </w:tc>
      </w:tr>
      <w:tr w:rsidRPr="00434042" w:rsidR="003E25E2" w:rsidTr="003E25E2">
        <w:trPr>
          <w:trHeight w:val="368"/>
        </w:trPr>
        <w:tc>
          <w:tcPr>
            <w:tcW w:w="929" w:type="dxa"/>
          </w:tcPr>
          <w:p w:rsidR="003E25E2" w:rsidP="003E25E2" w:rsidRDefault="003E25E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E25E2" w:rsidP="006551DE" w:rsidRDefault="006551DE">
            <w:r>
              <w:t xml:space="preserve">Vragen </w:t>
            </w:r>
            <w:r w:rsidRPr="006551DE">
              <w:rPr>
                <w:szCs w:val="18"/>
              </w:rPr>
              <w:t>inzake de brief over de herstelperiodes opleidingen in de geesteswetenschappen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25E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25E2" w:rsidP="003E25E2" w:rsidRDefault="003E25E2">
            <w:r>
              <w:t xml:space="preserve"> </w:t>
            </w:r>
          </w:p>
          <w:p w:rsidR="003E25E2" w:rsidP="003E25E2" w:rsidRDefault="003E25E2">
            <w:r>
              <w:t>De voorzitter van de Tweede Kamer der Staten-Generaal</w:t>
            </w:r>
          </w:p>
          <w:p w:rsidR="003E25E2" w:rsidP="003E25E2" w:rsidRDefault="003E25E2">
            <w:r>
              <w:t xml:space="preserve">Postbus 20018 </w:t>
            </w:r>
          </w:p>
          <w:p w:rsidR="003E25E2" w:rsidP="003E25E2" w:rsidRDefault="003E25E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  <w:p w:rsidR="003E25E2" w:rsidP="003E25E2" w:rsidRDefault="003E25E2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E25E2" w:rsidTr="007B7125">
        <w:tc>
          <w:tcPr>
            <w:tcW w:w="2160" w:type="dxa"/>
          </w:tcPr>
          <w:p w:rsidRPr="000229B1" w:rsidR="000229B1" w:rsidP="003E25E2" w:rsidRDefault="000229B1">
            <w:pPr>
              <w:spacing w:line="180" w:lineRule="exact"/>
              <w:rPr>
                <w:b/>
                <w:sz w:val="16"/>
                <w:szCs w:val="16"/>
              </w:rPr>
            </w:pPr>
            <w:r w:rsidRPr="000229B1">
              <w:rPr>
                <w:b/>
                <w:sz w:val="16"/>
                <w:szCs w:val="16"/>
              </w:rPr>
              <w:t>Hoger Onderwijs en Studiefinanciering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 xml:space="preserve">Rijnstraat 50 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Den Haag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Postbus 16375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2500 BJ Den Haag</w:t>
            </w:r>
          </w:p>
          <w:p w:rsidRPr="003E25E2" w:rsidR="003E25E2" w:rsidP="003E25E2" w:rsidRDefault="003E25E2">
            <w:pPr>
              <w:spacing w:after="90" w:line="180" w:lineRule="exact"/>
              <w:rPr>
                <w:sz w:val="13"/>
              </w:rPr>
            </w:pPr>
            <w:r w:rsidRPr="003E25E2">
              <w:rPr>
                <w:sz w:val="13"/>
              </w:rPr>
              <w:t>www.rijksoverheid.nl</w:t>
            </w:r>
          </w:p>
          <w:p w:rsidRPr="00A32073" w:rsidR="003E25E2" w:rsidP="007B7125" w:rsidRDefault="003E25E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E25E2" w:rsidTr="007B7125">
        <w:trPr>
          <w:trHeight w:val="200" w:hRule="exact"/>
        </w:trPr>
        <w:tc>
          <w:tcPr>
            <w:tcW w:w="2160" w:type="dxa"/>
          </w:tcPr>
          <w:p w:rsidRPr="00356D2B" w:rsidR="003E25E2" w:rsidP="007B7125" w:rsidRDefault="003E25E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E25E2" w:rsidTr="007B7125">
        <w:trPr>
          <w:trHeight w:val="450"/>
        </w:trPr>
        <w:tc>
          <w:tcPr>
            <w:tcW w:w="2160" w:type="dxa"/>
          </w:tcPr>
          <w:p w:rsidR="003E25E2" w:rsidP="003E25E2" w:rsidRDefault="003E25E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E25E2" w:rsidP="007B7125" w:rsidRDefault="006551D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647237</w:t>
            </w:r>
          </w:p>
        </w:tc>
      </w:tr>
      <w:tr w:rsidRPr="005819CE" w:rsidR="003E25E2" w:rsidTr="007B7125">
        <w:trPr>
          <w:trHeight w:val="135"/>
        </w:trPr>
        <w:tc>
          <w:tcPr>
            <w:tcW w:w="2160" w:type="dxa"/>
          </w:tcPr>
          <w:p w:rsidRPr="00C5333A" w:rsidR="003E25E2" w:rsidP="003E25E2" w:rsidRDefault="003E25E2">
            <w:pPr>
              <w:tabs>
                <w:tab w:val="left" w:pos="2595"/>
              </w:tabs>
              <w:rPr>
                <w:sz w:val="13"/>
                <w:szCs w:val="13"/>
              </w:rPr>
            </w:pPr>
          </w:p>
        </w:tc>
      </w:tr>
      <w:tr w:rsidRPr="005819CE" w:rsidR="003E25E2" w:rsidTr="007B7125">
        <w:trPr>
          <w:trHeight w:val="225"/>
        </w:trPr>
        <w:tc>
          <w:tcPr>
            <w:tcW w:w="2160" w:type="dxa"/>
          </w:tcPr>
          <w:p w:rsidRPr="00D74F66" w:rsidR="003E25E2" w:rsidP="006551DE" w:rsidRDefault="003E25E2">
            <w:pPr>
              <w:pStyle w:val="Huisstijl-Kopje"/>
            </w:pPr>
          </w:p>
        </w:tc>
      </w:tr>
      <w:tr w:rsidRPr="005819CE" w:rsidR="003E25E2" w:rsidTr="007B7125">
        <w:trPr>
          <w:trHeight w:val="113"/>
        </w:trPr>
        <w:tc>
          <w:tcPr>
            <w:tcW w:w="2160" w:type="dxa"/>
          </w:tcPr>
          <w:p w:rsidRPr="00D86CC6" w:rsidR="003E25E2" w:rsidP="003E25E2" w:rsidRDefault="003E25E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E25E2" w:rsidP="007B7125" w:rsidRDefault="003E25E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551DE" w:rsidR="006551DE" w:rsidP="006551DE" w:rsidRDefault="003E25E2">
      <w:pPr>
        <w:pStyle w:val="Default"/>
        <w:rPr>
          <w:sz w:val="18"/>
          <w:szCs w:val="18"/>
        </w:rPr>
      </w:pPr>
      <w:r w:rsidRPr="006551DE">
        <w:rPr>
          <w:sz w:val="18"/>
          <w:szCs w:val="18"/>
        </w:rPr>
        <w:t>Hierbij doe ik</w:t>
      </w:r>
      <w:r w:rsidRPr="006551DE" w:rsidR="006551DE">
        <w:rPr>
          <w:sz w:val="18"/>
          <w:szCs w:val="18"/>
        </w:rPr>
        <w:t xml:space="preserve"> u</w:t>
      </w:r>
      <w:r w:rsidRPr="006551DE" w:rsidR="00B50D91">
        <w:rPr>
          <w:sz w:val="18"/>
          <w:szCs w:val="18"/>
        </w:rPr>
        <w:t xml:space="preserve"> </w:t>
      </w:r>
      <w:r w:rsidRPr="006551DE">
        <w:rPr>
          <w:sz w:val="18"/>
          <w:szCs w:val="18"/>
        </w:rPr>
        <w:t xml:space="preserve">de antwoorden toekomen op de vragen </w:t>
      </w:r>
      <w:r w:rsidR="00A31A7E">
        <w:rPr>
          <w:sz w:val="18"/>
          <w:szCs w:val="18"/>
        </w:rPr>
        <w:t xml:space="preserve">aan </w:t>
      </w:r>
      <w:r w:rsidRPr="006551DE" w:rsidR="00A31A7E">
        <w:rPr>
          <w:sz w:val="18"/>
          <w:szCs w:val="18"/>
        </w:rPr>
        <w:t xml:space="preserve">de minister van Onderwijs, Cultuur en Wetenschap </w:t>
      </w:r>
      <w:r w:rsidRPr="006551DE" w:rsidR="006551DE">
        <w:rPr>
          <w:sz w:val="18"/>
          <w:szCs w:val="18"/>
        </w:rPr>
        <w:t xml:space="preserve">van </w:t>
      </w:r>
      <w:r w:rsidRPr="006551DE">
        <w:rPr>
          <w:sz w:val="18"/>
          <w:szCs w:val="18"/>
        </w:rPr>
        <w:t>de vaste commissie voor Onderwijs,</w:t>
      </w:r>
      <w:r w:rsidRPr="006551DE" w:rsidR="006551DE">
        <w:rPr>
          <w:sz w:val="18"/>
          <w:szCs w:val="18"/>
        </w:rPr>
        <w:t xml:space="preserve"> Cultuur en Wetenschap, </w:t>
      </w:r>
      <w:r w:rsidR="00A31A7E">
        <w:rPr>
          <w:sz w:val="18"/>
          <w:szCs w:val="18"/>
        </w:rPr>
        <w:t xml:space="preserve">over de </w:t>
      </w:r>
      <w:r w:rsidRPr="006551DE" w:rsidR="006551DE">
        <w:rPr>
          <w:sz w:val="18"/>
          <w:szCs w:val="18"/>
        </w:rPr>
        <w:t>brief van 26 juni 2014 met als onderwerp “Herstelperiodes voor opleidingen in de Geesteswetenschappen”</w:t>
      </w:r>
      <w:r w:rsidR="00A15AF8">
        <w:rPr>
          <w:sz w:val="18"/>
          <w:szCs w:val="18"/>
        </w:rPr>
        <w:t>.</w:t>
      </w:r>
    </w:p>
    <w:p w:rsidRPr="006551DE" w:rsidR="006551DE" w:rsidP="003E25E2" w:rsidRDefault="006551DE">
      <w:pPr>
        <w:autoSpaceDE w:val="0"/>
        <w:autoSpaceDN w:val="0"/>
        <w:adjustRightInd w:val="0"/>
        <w:rPr>
          <w:szCs w:val="18"/>
        </w:rPr>
      </w:pPr>
      <w:r w:rsidRPr="006551DE">
        <w:rPr>
          <w:szCs w:val="18"/>
        </w:rPr>
        <w:t xml:space="preserve"> </w:t>
      </w:r>
    </w:p>
    <w:p w:rsidRPr="006A0C96" w:rsidR="003E25E2" w:rsidRDefault="003E25E2"/>
    <w:p w:rsidRPr="003E25E2" w:rsidR="003E25E2" w:rsidP="003E25E2" w:rsidRDefault="003E25E2">
      <w:r w:rsidRPr="003E25E2">
        <w:t>de minister van Onderwijs, Cultuur en Wetenschap,</w:t>
      </w:r>
    </w:p>
    <w:p w:rsidRPr="003E25E2" w:rsidR="003E25E2" w:rsidP="003E25E2" w:rsidRDefault="003E25E2"/>
    <w:p w:rsidRPr="003E25E2" w:rsidR="003E25E2" w:rsidP="003E25E2" w:rsidRDefault="003E25E2"/>
    <w:p w:rsidRPr="003E25E2" w:rsidR="003E25E2" w:rsidP="003E25E2" w:rsidRDefault="003E25E2"/>
    <w:p w:rsidRPr="006A0C96" w:rsidR="003E25E2" w:rsidP="003E25E2" w:rsidRDefault="003E25E2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3E25E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96" w:rsidRDefault="00C40796">
      <w:r>
        <w:separator/>
      </w:r>
    </w:p>
    <w:p w:rsidR="00C40796" w:rsidRDefault="00C40796"/>
  </w:endnote>
  <w:endnote w:type="continuationSeparator" w:id="0">
    <w:p w:rsidR="00C40796" w:rsidRDefault="00C40796">
      <w:r>
        <w:continuationSeparator/>
      </w:r>
    </w:p>
    <w:p w:rsidR="00C40796" w:rsidRDefault="00C40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FD" w:rsidRDefault="000079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E25E2" w:rsidP="003E25E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079FD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079FD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E25E2" w:rsidP="003E25E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F4D7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F4D7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96" w:rsidRDefault="00C40796">
      <w:r>
        <w:separator/>
      </w:r>
    </w:p>
    <w:p w:rsidR="00C40796" w:rsidRDefault="00C40796"/>
  </w:footnote>
  <w:footnote w:type="continuationSeparator" w:id="0">
    <w:p w:rsidR="00C40796" w:rsidRDefault="00C40796">
      <w:r>
        <w:continuationSeparator/>
      </w:r>
    </w:p>
    <w:p w:rsidR="00C40796" w:rsidRDefault="00C407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FD" w:rsidRDefault="000079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E25E2" w:rsidRPr="002F71BB" w:rsidRDefault="003E25E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900B8">
            <w:rPr>
              <w:sz w:val="13"/>
              <w:szCs w:val="13"/>
            </w:rPr>
            <w:t>647237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E25E2" w:rsidRDefault="003E25E2" w:rsidP="003E25E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557BC064" wp14:editId="0790A070">
                <wp:extent cx="2446020" cy="1661160"/>
                <wp:effectExtent l="0" t="0" r="0" b="0"/>
                <wp:docPr id="877" name="Afbeelding 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E25E2" w:rsidRPr="00543A0D" w:rsidRDefault="003E25E2" w:rsidP="003E25E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E25E2" w:rsidP="003E25E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989A9CE57D0490EAAF2DB81AD93551F&quot;/&gt;&lt;Field id=&quot;Author.1&quot; value=&quot;Boselie-Abbenhuis&quot;/&gt;&lt;Field id=&quot;Author.2&quot; value=&quot;F.M.H.&quot;/&gt;&lt;Field id=&quot;Author.3&quot; value=&quot;&quot;/&gt;&lt;Field id=&quot;Author.4&quot; value=&quot;Floor&quot;/&gt;&lt;Field id=&quot;Author.5&quot; value=&quot;f.m.h.boselie@minocw.nl&quot;/&gt;&lt;Field id=&quot;Author.6&quot; value=&quot;&quot;/&gt;&lt;Field id=&quot;Author.7&quot; value=&quot;&quot;/&gt;&lt;Field id=&quot;Author.8&quot; value=&quot;&quot;/&gt;&lt;Field id=&quot;Author.9&quot; value=&quot;o999abb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Boselie-Abbenhuis&quot;/&gt;&lt;Field id=&quot;Author.E72E562AD10E44CF8B0BB85626A7CED6&quot; value=&quot;&quot;/&gt;&lt;Field id=&quot;Author.2A7545B21CF14EEBBD8CE2FB110ECA76&quot; value=&quot;+31 6 15 03 80 93&quot;/&gt;&lt;Field id=&quot;Author.07A356D7877849EBA5C9C7CF16E58D5F&quot; value=&quot;&quot;/&gt;&lt;Field id=&quot;Author.316524BDEDA04B27B02489813A15B3D2&quot; value=&quot;2250&quot;/&gt;&lt;Field id=&quot;Author.764D5833F93D470E8E750B1DAEBD2873&quot; value=&quot;2058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93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BD24DE7946248FAA4BC39914D53179E&quot;/&gt;&lt;Field id=&quot;Typist.1&quot; value=&quot;Saraber&quot;/&gt;&lt;Field id=&quot;Typist.2&quot; value=&quot;J.P.&quot;/&gt;&lt;Field id=&quot;Typist.3&quot; value=&quot;&quot;/&gt;&lt;Field id=&quot;Typist.4&quot; value=&quot;Jacqueline&quot;/&gt;&lt;Field id=&quot;Typist.5&quot; value=&quot;j.saraber@minocw.nl&quot;/&gt;&lt;Field id=&quot;Typist.6&quot; value=&quot;&quot;/&gt;&lt;Field id=&quot;Typist.7&quot; value=&quot;&quot;/&gt;&lt;Field id=&quot;Typist.8&quot; value=&quot;&quot;/&gt;&lt;Field id=&quot;Typist.9&quot; value=&quot;o005sar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Saraber&quot;/&gt;&lt;Field id=&quot;Typist.E72E562AD10E44CF8B0BB85626A7CED6&quot; value=&quot;&quot;/&gt;&lt;Field id=&quot;Typist.2A7545B21CF14EEBBD8CE2FB110ECA76&quot; value=&quot;+31 6 46 84 91 55&quot;/&gt;&lt;Field id=&quot;Typist.07A356D7877849EBA5C9C7CF16E58D5F&quot; value=&quot;+31-70-412 3450&quot;/&gt;&lt;Field id=&quot;Typist.316524BDEDA04B27B02489813A15B3D2&quot; value=&quot;2250&quot;/&gt;&lt;Field id=&quot;Typist.764D5833F93D470E8E750B1DAEBD2873&quot; value=&quot;1635&quot;/&gt;&lt;Field id=&quot;Typist.978504FDCABC4ECBB9ECA7D9D1C6BAF8&quot; value=&quot;Beleids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55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97D5BD1A484948FC84779778B2B1A6A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vragen uit schriftelijk overle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94CED4B8438343F39E0C3C85F1DCAD58&quot; description=&quot;Datum&quot; value=&quot;6/4/2014 10:59:34 AM&quot;/&gt;&lt;Field id=&quot;8B10356EE6CF4D1F8D25B78952B294E3&quot; description=&quot;Antwoord op&quot; value=&quot;Uw e-mail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014D11967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E25E2"/>
    <w:rsid w:val="00003185"/>
    <w:rsid w:val="00006C55"/>
    <w:rsid w:val="000079FD"/>
    <w:rsid w:val="00013862"/>
    <w:rsid w:val="00014599"/>
    <w:rsid w:val="00016012"/>
    <w:rsid w:val="00020189"/>
    <w:rsid w:val="00020EE4"/>
    <w:rsid w:val="00020FCB"/>
    <w:rsid w:val="000217E8"/>
    <w:rsid w:val="000229B1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00B8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2BFE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25E2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51DE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D79"/>
    <w:rsid w:val="00704845"/>
    <w:rsid w:val="00705F22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00A0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15AF8"/>
    <w:rsid w:val="00A20730"/>
    <w:rsid w:val="00A21E76"/>
    <w:rsid w:val="00A23BC8"/>
    <w:rsid w:val="00A2531F"/>
    <w:rsid w:val="00A30E68"/>
    <w:rsid w:val="00A31933"/>
    <w:rsid w:val="00A31A7E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0D9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796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2FD9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6DB1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5FF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25E2"/>
    <w:pPr>
      <w:spacing w:line="240" w:lineRule="auto"/>
    </w:pPr>
    <w:rPr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nhideWhenUsed/>
    <w:rsid w:val="006551DE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551DE"/>
  </w:style>
  <w:style w:type="character" w:styleId="Voetnootmarkering">
    <w:name w:val="footnote reference"/>
    <w:uiPriority w:val="99"/>
    <w:unhideWhenUsed/>
    <w:rsid w:val="006551DE"/>
    <w:rPr>
      <w:vertAlign w:val="superscript"/>
    </w:rPr>
  </w:style>
  <w:style w:type="paragraph" w:customStyle="1" w:styleId="Default">
    <w:name w:val="Default"/>
    <w:rsid w:val="006551D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25E2"/>
    <w:pPr>
      <w:spacing w:line="240" w:lineRule="auto"/>
    </w:pPr>
    <w:rPr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nhideWhenUsed/>
    <w:rsid w:val="006551DE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551DE"/>
  </w:style>
  <w:style w:type="character" w:styleId="Voetnootmarkering">
    <w:name w:val="footnote reference"/>
    <w:uiPriority w:val="99"/>
    <w:unhideWhenUsed/>
    <w:rsid w:val="006551DE"/>
    <w:rPr>
      <w:vertAlign w:val="superscript"/>
    </w:rPr>
  </w:style>
  <w:style w:type="paragraph" w:customStyle="1" w:styleId="Default">
    <w:name w:val="Default"/>
    <w:rsid w:val="006551D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618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2014-06-30T17:04:00.0000000Z</lastPrinted>
  <dcterms:created xsi:type="dcterms:W3CDTF">2014-07-01T10:06:00.0000000Z</dcterms:created>
  <dcterms:modified xsi:type="dcterms:W3CDTF">2014-07-01T10:06:00.0000000Z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647237</vt:lpwstr>
  </property>
  <property fmtid="{D5CDD505-2E9C-101B-9397-08002B2CF9AE}" pid="3" name="ContentTypeId">
    <vt:lpwstr>0x010100F7F53A57C817954485814FB5B1286C9C</vt:lpwstr>
  </property>
</Properties>
</file>