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5" w:rsidP="00B40065" w:rsidRDefault="00B40065">
      <w:r>
        <w:t>Rondvraag lid Van Dijk</w:t>
      </w:r>
    </w:p>
    <w:p w:rsidR="00B40065" w:rsidP="00B40065" w:rsidRDefault="00B40065"/>
    <w:p w:rsidR="00B40065" w:rsidP="00B40065" w:rsidRDefault="00B40065">
      <w:r>
        <w:t xml:space="preserve">Het lid Jasper van Dijk verzoekt de staatssecretaris om informatie met betrekking tot de uitvoering van de </w:t>
      </w:r>
      <w:bookmarkStart w:name="_GoBack" w:id="0"/>
      <w:r>
        <w:t>toezeggingen uit zijn brief d.d. 16 december 2013 inzake burgerschap in het onderwijs (Kamerstuk 33750 VIII, nr. 80)</w:t>
      </w:r>
    </w:p>
    <w:bookmarkEnd w:id="0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6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0065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006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006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2014-06-05T14:43:00.0000000Z</dcterms:created>
  <dcterms:modified xsi:type="dcterms:W3CDTF">2014-06-05T14:45:00.0000000Z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0x010100946866D7B7AC5641AFC3547F6C5AB267</vt:lpwstr>
  </property>
</Properties>
</file>