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C89" w:rsidRDefault="00CD0A72"/>
    <w:p w:rsidR="00CC6C89" w:rsidRDefault="00CD0A72"/>
    <w:p w:rsidR="00CC6C89" w:rsidRDefault="00CD0A72">
      <w:pPr>
        <w:sectPr w:rsidR="00CC6C8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C6C89" w:rsidRDefault="00A22D4C">
      <w:pPr>
        <w:pStyle w:val="Huisstijl-Aanhef"/>
      </w:pPr>
      <w:r>
        <w:lastRenderedPageBreak/>
        <w:t>Geachte mevrouw Van W</w:t>
      </w:r>
      <w:r w:rsidR="00335EE5">
        <w:t>.</w:t>
      </w:r>
      <w:r>
        <w:t>,</w:t>
      </w:r>
    </w:p>
    <w:p w:rsidR="00A7288C" w:rsidP="00A66EEF" w:rsidRDefault="00A22D4C">
      <w:pPr>
        <w:pStyle w:val="Huisstijl-Gegevens"/>
      </w:pPr>
      <w:r>
        <w:t xml:space="preserve">Hartelijk dank voor uw e-mails van 14 maart en 1 april 2014 gericht aan de vaste commissie voor Volksgezondheid, Welzijn en Sport, waarin u reageert op mijn brief van 14 maart 2014. </w:t>
      </w:r>
    </w:p>
    <w:p w:rsidR="007A165D" w:rsidP="009A11BE" w:rsidRDefault="00CD0A72">
      <w:pPr>
        <w:pStyle w:val="Huisstijl-Gegevens"/>
      </w:pPr>
    </w:p>
    <w:p w:rsidR="001419C5" w:rsidP="00B57979" w:rsidRDefault="00A22D4C">
      <w:r>
        <w:t xml:space="preserve">Als bijlage bij uw e-mails stuurt u de reactie van uw zorgverzekeraar Aevitae, waarin deze meldt dat de nacontroles ten laste komen van het eigen risico van de verzekerde. Dit is opgenomen in de door Aevitae opgestelde verzekerings-voorwaarden. De inhoud van deze verzekeringsvoorwaarden komt overeen met artikel 2.5 van het Besluit Zorgverzekering. Wat hier niet in staat is de inhoud van artikel 2.17, namelijk dat de kosten van nacontroles van de donor, </w:t>
      </w:r>
      <w:r w:rsidRPr="001419C5">
        <w:rPr>
          <w:b/>
        </w:rPr>
        <w:t>na het verstrijken van een periode van dertien weken</w:t>
      </w:r>
      <w:r>
        <w:t xml:space="preserve"> na ontslag uit het transplantatiecentrum, niet onder het verplicht eigen risico van de donor vallen. Dit is wettelijk vastgelegd en zorgverzekeraars dienen zich hieraan te houden. </w:t>
      </w:r>
    </w:p>
    <w:p w:rsidR="001419C5" w:rsidP="001419C5" w:rsidRDefault="00A22D4C">
      <w:pPr>
        <w:pStyle w:val="Huisstijl-Gegevens"/>
      </w:pPr>
      <w:r>
        <w:t xml:space="preserve">Het zou ook zo kunnen zijn dat u in eerste instantie bij uw zorgverzekeraar niet bekend was als zijnde nierdonor, omdat de kosten tijdens de eerste dertien weken (dus vóór de nacontroles) vergoed werden door de zorgverzekering van de ontvanger van de nier. </w:t>
      </w:r>
    </w:p>
    <w:p w:rsidR="00B57979" w:rsidP="00B57979" w:rsidRDefault="00CD0A72"/>
    <w:p w:rsidR="00B57979" w:rsidP="00B57979" w:rsidRDefault="00A22D4C">
      <w:r>
        <w:t>Ik raad u aan dit nogmaals</w:t>
      </w:r>
      <w:r w:rsidRPr="004443C5">
        <w:rPr>
          <w:color w:val="000000" w:themeColor="text1"/>
          <w:szCs w:val="18"/>
        </w:rPr>
        <w:t xml:space="preserve"> voor te leggen aan </w:t>
      </w:r>
      <w:r>
        <w:rPr>
          <w:color w:val="000000" w:themeColor="text1"/>
          <w:szCs w:val="18"/>
        </w:rPr>
        <w:t>uw</w:t>
      </w:r>
      <w:r w:rsidRPr="004443C5">
        <w:rPr>
          <w:color w:val="000000" w:themeColor="text1"/>
          <w:szCs w:val="18"/>
        </w:rPr>
        <w:t xml:space="preserve"> zorgverzekeraar</w:t>
      </w:r>
      <w:r>
        <w:t xml:space="preserve">. </w:t>
      </w:r>
      <w:r w:rsidRPr="004443C5">
        <w:rPr>
          <w:color w:val="000000" w:themeColor="text1"/>
          <w:szCs w:val="18"/>
        </w:rPr>
        <w:t xml:space="preserve">Mocht </w:t>
      </w:r>
      <w:r>
        <w:rPr>
          <w:color w:val="000000" w:themeColor="text1"/>
          <w:szCs w:val="18"/>
        </w:rPr>
        <w:t>u</w:t>
      </w:r>
      <w:r w:rsidRPr="004443C5">
        <w:rPr>
          <w:color w:val="000000" w:themeColor="text1"/>
          <w:szCs w:val="18"/>
        </w:rPr>
        <w:t xml:space="preserve"> geen bevredigend antwoord</w:t>
      </w:r>
      <w:r>
        <w:rPr>
          <w:color w:val="000000" w:themeColor="text1"/>
          <w:szCs w:val="18"/>
        </w:rPr>
        <w:t xml:space="preserve"> hierop </w:t>
      </w:r>
      <w:r w:rsidRPr="004443C5">
        <w:rPr>
          <w:color w:val="000000" w:themeColor="text1"/>
          <w:szCs w:val="18"/>
        </w:rPr>
        <w:t>krijgen</w:t>
      </w:r>
      <w:r>
        <w:rPr>
          <w:color w:val="000000" w:themeColor="text1"/>
          <w:szCs w:val="18"/>
        </w:rPr>
        <w:t xml:space="preserve"> </w:t>
      </w:r>
      <w:r w:rsidRPr="004443C5">
        <w:rPr>
          <w:color w:val="000000" w:themeColor="text1"/>
          <w:szCs w:val="18"/>
        </w:rPr>
        <w:t>dan k</w:t>
      </w:r>
      <w:r>
        <w:rPr>
          <w:color w:val="000000" w:themeColor="text1"/>
          <w:szCs w:val="18"/>
        </w:rPr>
        <w:t>unt u overwegen</w:t>
      </w:r>
      <w:r w:rsidRPr="004443C5">
        <w:rPr>
          <w:color w:val="000000" w:themeColor="text1"/>
          <w:szCs w:val="18"/>
        </w:rPr>
        <w:t xml:space="preserve"> een klacht in</w:t>
      </w:r>
      <w:r>
        <w:rPr>
          <w:color w:val="000000" w:themeColor="text1"/>
          <w:szCs w:val="18"/>
        </w:rPr>
        <w:t xml:space="preserve"> te dienen bij de</w:t>
      </w:r>
      <w:r w:rsidRPr="00B57979">
        <w:rPr>
          <w:color w:val="000000" w:themeColor="text1"/>
          <w:szCs w:val="18"/>
        </w:rPr>
        <w:t xml:space="preserve"> </w:t>
      </w:r>
      <w:r w:rsidRPr="004443C5">
        <w:rPr>
          <w:color w:val="000000" w:themeColor="text1"/>
          <w:szCs w:val="18"/>
        </w:rPr>
        <w:t>Stichting Klachten en Geschillen Zorgverzekeringen</w:t>
      </w:r>
      <w:r>
        <w:rPr>
          <w:color w:val="000000" w:themeColor="text1"/>
          <w:szCs w:val="18"/>
        </w:rPr>
        <w:t xml:space="preserve"> (SKGZ). </w:t>
      </w:r>
      <w:r w:rsidRPr="004443C5">
        <w:rPr>
          <w:color w:val="000000" w:themeColor="text1"/>
          <w:szCs w:val="18"/>
        </w:rPr>
        <w:t>Meer informatie o</w:t>
      </w:r>
      <w:r>
        <w:rPr>
          <w:color w:val="000000" w:themeColor="text1"/>
          <w:szCs w:val="18"/>
        </w:rPr>
        <w:t>ver dit klachteninstituut is te vinden</w:t>
      </w:r>
      <w:r w:rsidRPr="004443C5">
        <w:rPr>
          <w:color w:val="000000" w:themeColor="text1"/>
          <w:szCs w:val="18"/>
        </w:rPr>
        <w:t xml:space="preserve"> op de website </w:t>
      </w:r>
      <w:hyperlink w:history="1" r:id="rId15">
        <w:r w:rsidRPr="00B3385F">
          <w:rPr>
            <w:rStyle w:val="Hyperlink"/>
          </w:rPr>
          <w:t>www.skgz.nl</w:t>
        </w:r>
      </w:hyperlink>
      <w:r>
        <w:t>.</w:t>
      </w:r>
    </w:p>
    <w:p w:rsidR="00354FDC" w:rsidP="009A11BE" w:rsidRDefault="00CD0A72">
      <w:pPr>
        <w:pStyle w:val="Huisstijl-Gegevens"/>
      </w:pPr>
    </w:p>
    <w:p w:rsidR="007A165D" w:rsidP="007A165D" w:rsidRDefault="00A22D4C">
      <w:pPr>
        <w:pStyle w:val="Huisstijl-Gegevens"/>
      </w:pPr>
      <w:r>
        <w:t>In uw mail van 14 maart stelt u voor donoren te belonen met levenslange vrijstelling van het eigen risico. Ik wil hier graag als volgt op reageren.</w:t>
      </w:r>
    </w:p>
    <w:p w:rsidR="008703AF" w:rsidP="007A165D" w:rsidRDefault="00A22D4C">
      <w:pPr>
        <w:pStyle w:val="Huisstijl-Gegevens"/>
      </w:pPr>
      <w:r>
        <w:rPr>
          <w:szCs w:val="18"/>
        </w:rPr>
        <w:t>In Nederland is in de wet vastgelegd dat het doneren van organen altijd vrijwillig, onbetaald en zonder enige dwang moet plaatsvinden. Het is dus in principe niet de bedoeling dat orgaandonatie financieel beloond wordt.</w:t>
      </w:r>
    </w:p>
    <w:p w:rsidR="008703AF" w:rsidP="007A165D" w:rsidRDefault="00A22D4C">
      <w:pPr>
        <w:pStyle w:val="Huisstijl-Gegevens"/>
        <w:rPr>
          <w:szCs w:val="18"/>
        </w:rPr>
      </w:pPr>
      <w:r>
        <w:t>Om donoren tegemoet te komen is in 2010 besloten dat</w:t>
      </w:r>
      <w:r w:rsidRPr="00336F7E">
        <w:rPr>
          <w:szCs w:val="18"/>
        </w:rPr>
        <w:t xml:space="preserve"> </w:t>
      </w:r>
      <w:r>
        <w:rPr>
          <w:szCs w:val="18"/>
        </w:rPr>
        <w:t>de controles in de periode na de transplantatie ten laste komen van de zorgverzekering van de donor en buiten het eigen risico</w:t>
      </w:r>
      <w:r w:rsidRPr="00336F7E">
        <w:rPr>
          <w:szCs w:val="18"/>
        </w:rPr>
        <w:t xml:space="preserve"> </w:t>
      </w:r>
      <w:r>
        <w:rPr>
          <w:szCs w:val="18"/>
        </w:rPr>
        <w:t>vallen.</w:t>
      </w:r>
    </w:p>
    <w:p w:rsidR="00F26477" w:rsidP="007A165D" w:rsidRDefault="00CD0A72">
      <w:pPr>
        <w:pStyle w:val="Huisstijl-Gegevens"/>
      </w:pPr>
    </w:p>
    <w:p w:rsidR="006369D9" w:rsidP="006369D9" w:rsidRDefault="00A22D4C">
      <w:pPr>
        <w:rPr>
          <w:lang w:eastAsia="en-US"/>
        </w:rPr>
      </w:pPr>
      <w:r>
        <w:rPr>
          <w:lang w:eastAsia="en-US"/>
        </w:rPr>
        <w:lastRenderedPageBreak/>
        <w:t xml:space="preserve">Daarnaast zijn er enkele zorgverzekeraars die </w:t>
      </w:r>
      <w:r w:rsidRPr="00097D69">
        <w:rPr>
          <w:lang w:eastAsia="en-US"/>
        </w:rPr>
        <w:t xml:space="preserve">mensen die in het Donorregister geregistreerd staan, ongeacht de keuze, een korting </w:t>
      </w:r>
      <w:r>
        <w:rPr>
          <w:lang w:eastAsia="en-US"/>
        </w:rPr>
        <w:t>geven</w:t>
      </w:r>
      <w:r w:rsidRPr="00097D69">
        <w:rPr>
          <w:lang w:eastAsia="en-US"/>
        </w:rPr>
        <w:t xml:space="preserve"> op</w:t>
      </w:r>
      <w:r>
        <w:rPr>
          <w:lang w:eastAsia="en-US"/>
        </w:rPr>
        <w:t xml:space="preserve"> </w:t>
      </w:r>
      <w:r w:rsidRPr="00097D69">
        <w:rPr>
          <w:lang w:eastAsia="en-US"/>
        </w:rPr>
        <w:t xml:space="preserve">hun zorgverzekering. Dit betreft een collectieve verzekering, zoals </w:t>
      </w:r>
      <w:r>
        <w:rPr>
          <w:lang w:eastAsia="en-US"/>
        </w:rPr>
        <w:t xml:space="preserve">bijvoorbeeld </w:t>
      </w:r>
      <w:r w:rsidRPr="00097D69">
        <w:rPr>
          <w:lang w:eastAsia="en-US"/>
        </w:rPr>
        <w:t xml:space="preserve">ook werkgevers of sportverenigingen een collectieve verzekering kunnen afsluiten en </w:t>
      </w:r>
      <w:r>
        <w:rPr>
          <w:lang w:eastAsia="en-US"/>
        </w:rPr>
        <w:t xml:space="preserve">daarbij een </w:t>
      </w:r>
      <w:r w:rsidRPr="00097D69">
        <w:rPr>
          <w:lang w:eastAsia="en-US"/>
        </w:rPr>
        <w:t>collectiviteitskorting kunnen bedingen. Er is hier dus geen sprake van een beloning voor orgaandonorschap.</w:t>
      </w:r>
    </w:p>
    <w:p w:rsidRPr="00097D69" w:rsidR="006369D9" w:rsidP="006369D9" w:rsidRDefault="00CD0A72">
      <w:pPr>
        <w:rPr>
          <w:lang w:eastAsia="en-US"/>
        </w:rPr>
      </w:pPr>
    </w:p>
    <w:p w:rsidR="007A165D" w:rsidP="009A11BE" w:rsidRDefault="00A22D4C">
      <w:pPr>
        <w:pStyle w:val="Huisstijl-Gegevens"/>
      </w:pPr>
      <w:r>
        <w:t xml:space="preserve">Tot slot wil ik u laten weten dat ik alle </w:t>
      </w:r>
      <w:r>
        <w:rPr>
          <w:lang w:eastAsia="en-US"/>
        </w:rPr>
        <w:t>i</w:t>
      </w:r>
      <w:r w:rsidRPr="00097D69">
        <w:rPr>
          <w:lang w:eastAsia="en-US"/>
        </w:rPr>
        <w:t>nitiatieven die leiden tot meer orgaandonaties</w:t>
      </w:r>
      <w:r>
        <w:rPr>
          <w:lang w:eastAsia="en-US"/>
        </w:rPr>
        <w:t xml:space="preserve"> toejuich. Ook de uwe, die inderdaad zes jaar geleden plaatsvond en niet acht jaar. Mijn excuses voor deze vergissing.</w:t>
      </w:r>
    </w:p>
    <w:p w:rsidR="007A165D" w:rsidP="009A11BE" w:rsidRDefault="00CD0A72">
      <w:pPr>
        <w:pStyle w:val="Huisstijl-Gegevens"/>
      </w:pPr>
    </w:p>
    <w:p w:rsidR="00404AC7" w:rsidP="00A27127" w:rsidRDefault="00A22D4C">
      <w:pPr>
        <w:rPr>
          <w:kern w:val="0"/>
        </w:rPr>
      </w:pPr>
      <w:r>
        <w:rPr>
          <w:kern w:val="0"/>
        </w:rPr>
        <w:t>Ik hoop dat ik uw e-mails op deze manier voldoende beantwoord heb en wens u graag het beste toe.</w:t>
      </w:r>
    </w:p>
    <w:p w:rsidR="007F4537" w:rsidP="00A27127" w:rsidRDefault="00CD0A72">
      <w:pPr>
        <w:rPr>
          <w:kern w:val="0"/>
        </w:rPr>
      </w:pPr>
    </w:p>
    <w:p w:rsidR="00A27127" w:rsidP="00A27127" w:rsidRDefault="00A22D4C">
      <w:pPr>
        <w:rPr>
          <w:kern w:val="0"/>
        </w:rPr>
      </w:pPr>
      <w:r>
        <w:rPr>
          <w:kern w:val="0"/>
        </w:rPr>
        <w:t>Met vriendelijke groet,</w:t>
      </w:r>
    </w:p>
    <w:p w:rsidRPr="00EB2119" w:rsidR="00A27127" w:rsidP="00A27127" w:rsidRDefault="00A22D4C">
      <w:r w:rsidRPr="00EB2119">
        <w:t xml:space="preserve">de </w:t>
      </w:r>
      <w:r>
        <w:t>m</w:t>
      </w:r>
      <w:r w:rsidRPr="00EB2119">
        <w:t>inister van Volksgezondheid,</w:t>
      </w:r>
    </w:p>
    <w:p w:rsidR="00800348" w:rsidP="00A27127" w:rsidRDefault="00A22D4C">
      <w:r>
        <w:t>Welzijn en Sport</w:t>
      </w:r>
    </w:p>
    <w:p w:rsidR="00B57DC4" w:rsidP="00A27127" w:rsidRDefault="00CD0A72"/>
    <w:p w:rsidR="00B57DC4" w:rsidP="00A27127" w:rsidRDefault="00CD0A72"/>
    <w:p w:rsidR="00B57DC4" w:rsidP="00A27127" w:rsidRDefault="00CD0A72"/>
    <w:p w:rsidR="00B57DC4" w:rsidP="00A27127" w:rsidRDefault="00CD0A72"/>
    <w:p w:rsidR="00B57DC4" w:rsidP="00A27127" w:rsidRDefault="00CD0A72"/>
    <w:p w:rsidRPr="00F71583" w:rsidR="00B57DC4" w:rsidP="00B57DC4" w:rsidRDefault="00A22D4C">
      <w:r>
        <w:t>mw. drs. E.I. Schippers</w:t>
      </w:r>
    </w:p>
    <w:sectPr w:rsidRPr="00F71583" w:rsidR="00B57DC4" w:rsidSect="00CC6C89">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CFB" w:rsidRDefault="00B94CFB" w:rsidP="00B94CFB">
      <w:pPr>
        <w:spacing w:line="240" w:lineRule="auto"/>
      </w:pPr>
      <w:r>
        <w:separator/>
      </w:r>
    </w:p>
  </w:endnote>
  <w:endnote w:type="continuationSeparator" w:id="0">
    <w:p w:rsidR="00B94CFB" w:rsidRDefault="00B94CFB" w:rsidP="00B94C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4C" w:rsidRDefault="00A22D4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4C" w:rsidRDefault="00A22D4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4C" w:rsidRDefault="00A22D4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CFB" w:rsidRDefault="00B94CFB" w:rsidP="00B94CFB">
      <w:pPr>
        <w:spacing w:line="240" w:lineRule="auto"/>
      </w:pPr>
      <w:r>
        <w:separator/>
      </w:r>
    </w:p>
  </w:footnote>
  <w:footnote w:type="continuationSeparator" w:id="0">
    <w:p w:rsidR="00B94CFB" w:rsidRDefault="00B94CFB" w:rsidP="00B94C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4C" w:rsidRDefault="00A22D4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Overlap w:val="never"/>
      <w:tblW w:w="0" w:type="auto"/>
      <w:tblBorders>
        <w:top w:val="nil"/>
        <w:left w:val="nil"/>
        <w:bottom w:val="nil"/>
        <w:right w:val="nil"/>
        <w:insideH w:val="nil"/>
        <w:insideV w:val="nil"/>
      </w:tblBorders>
      <w:tblCellMar>
        <w:left w:w="0" w:type="dxa"/>
        <w:right w:w="0" w:type="dxa"/>
      </w:tblCellMar>
      <w:tblLook w:val="04A0"/>
    </w:tblPr>
    <w:tblGrid>
      <w:gridCol w:w="1134"/>
      <w:gridCol w:w="5245"/>
    </w:tblGrid>
    <w:tr w:rsidR="00B94CFB">
      <w:trPr>
        <w:trHeight w:hRule="exact" w:val="198"/>
      </w:trPr>
      <w:tc>
        <w:tcPr>
          <w:tcW w:w="1134" w:type="dxa"/>
        </w:tcPr>
        <w:p w:rsidR="00E827D9" w:rsidRDefault="00CD0A72">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E827D9" w:rsidRDefault="00CD0A72">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94CFB">
      <w:tc>
        <w:tcPr>
          <w:tcW w:w="1134" w:type="dxa"/>
        </w:tcPr>
        <w:p w:rsidR="00E827D9" w:rsidRDefault="00A22D4C">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E827D9" w:rsidRDefault="00A22D4C">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13 mei 2014</w:t>
          </w:r>
        </w:p>
      </w:tc>
    </w:tr>
    <w:tr w:rsidR="00B94CFB">
      <w:tc>
        <w:tcPr>
          <w:tcW w:w="1134" w:type="dxa"/>
        </w:tcPr>
        <w:p w:rsidR="00E827D9" w:rsidRDefault="00A22D4C">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D22300">
            <w:rPr>
              <w:szCs w:val="18"/>
            </w:rPr>
            <w:t>Betreft</w:t>
          </w:r>
        </w:p>
      </w:tc>
      <w:tc>
        <w:tcPr>
          <w:tcW w:w="5245" w:type="dxa"/>
        </w:tcPr>
        <w:p w:rsidR="00E827D9" w:rsidRDefault="00A22D4C" w:rsidP="006F1DEC">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Donatie orgaan en eigen risico</w:t>
          </w:r>
        </w:p>
      </w:tc>
    </w:tr>
    <w:tr w:rsidR="00B94CFB">
      <w:trPr>
        <w:trHeight w:hRule="exact" w:val="170"/>
      </w:trPr>
      <w:tc>
        <w:tcPr>
          <w:tcW w:w="1134" w:type="dxa"/>
        </w:tcPr>
        <w:p w:rsidR="00E827D9" w:rsidRDefault="00CD0A72">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E827D9" w:rsidRDefault="00CD0A72">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E827D9" w:rsidRDefault="00CD0A72">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E827D9" w:rsidRDefault="00A22D4C">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Mevrouw </w:t>
    </w:r>
    <w:r>
      <w:t>v</w:t>
    </w:r>
    <w:r w:rsidR="00CD0A72">
      <w:t>an</w:t>
    </w:r>
    <w:r>
      <w:t xml:space="preserve"> W.</w:t>
    </w:r>
  </w:p>
  <w:p w:rsidR="00E827D9" w:rsidRDefault="00A22D4C">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D22300">
      <w:t>&gt; Retouradres</w:t>
    </w:r>
    <w:r>
      <w:t xml:space="preserve"> Postbus 20350 2500 EJ Den Haag  </w:t>
    </w:r>
  </w:p>
  <w:p w:rsidR="00E827D9" w:rsidRDefault="00A22D4C">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46DA8">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4384;visibility:visible;mso-position-horizontal-relative:page;mso-position-vertical-relative:page;mso-width-relative:margin;mso-height-relative:margin" strokecolor="white">
          <v:textbox inset="0,0,0,0">
            <w:txbxContent>
              <w:p w:rsidR="00E827D9" w:rsidRDefault="00A22D4C">
                <w:pPr>
                  <w:pStyle w:val="Huisstijl-Afzendgegevenskop"/>
                </w:pPr>
                <w:r>
                  <w:t>Directoraat Generaal Curatieve Zorg</w:t>
                </w:r>
              </w:p>
              <w:p w:rsidR="00E827D9" w:rsidRPr="009454FC" w:rsidRDefault="00A22D4C">
                <w:pPr>
                  <w:pStyle w:val="Huisstijl-Afzendgegevens"/>
                </w:pPr>
                <w:r w:rsidRPr="00D22300">
                  <w:t>Directie Geneesmidd</w:t>
                </w:r>
                <w:r>
                  <w:t>elen en Medische</w:t>
                </w:r>
                <w:r w:rsidRPr="00D22300">
                  <w:t xml:space="preserve"> Technologie</w:t>
                </w:r>
              </w:p>
              <w:p w:rsidR="00E827D9" w:rsidRDefault="00CD0A72">
                <w:pPr>
                  <w:pStyle w:val="Huisstijl-Afzendgegevens"/>
                </w:pPr>
              </w:p>
              <w:p w:rsidR="00E827D9" w:rsidRDefault="00A22D4C">
                <w:pPr>
                  <w:pStyle w:val="Huisstijl-AfzendgegevensW1"/>
                </w:pPr>
                <w:r w:rsidRPr="00D22300">
                  <w:t>Bezoekadres:</w:t>
                </w:r>
              </w:p>
              <w:p w:rsidR="00E827D9" w:rsidRDefault="00A22D4C">
                <w:pPr>
                  <w:pStyle w:val="Huisstijl-Afzendgegevens"/>
                </w:pPr>
                <w:r w:rsidRPr="00D22300">
                  <w:t>Rijnstraat 50</w:t>
                </w:r>
              </w:p>
              <w:p w:rsidR="00E827D9" w:rsidRPr="009454FC" w:rsidRDefault="00A22D4C" w:rsidP="0040758F">
                <w:pPr>
                  <w:pStyle w:val="Huisstijl-Afzendgegevens"/>
                </w:pPr>
                <w:r w:rsidRPr="00D22300">
                  <w:t>2515 XP Den Haag</w:t>
                </w:r>
              </w:p>
              <w:p w:rsidR="00E827D9" w:rsidRPr="009454FC" w:rsidRDefault="00A22D4C" w:rsidP="0040758F">
                <w:pPr>
                  <w:pStyle w:val="Huisstijl-Afzendgegevens"/>
                </w:pPr>
                <w:r w:rsidRPr="00D22300">
                  <w:t>T</w:t>
                </w:r>
                <w:r>
                  <w:tab/>
                </w:r>
                <w:r w:rsidRPr="00D22300">
                  <w:t>070 340 79 11</w:t>
                </w:r>
              </w:p>
              <w:p w:rsidR="00E827D9" w:rsidRPr="009454FC" w:rsidRDefault="00A22D4C" w:rsidP="0040758F">
                <w:pPr>
                  <w:pStyle w:val="Huisstijl-Afzendgegevens"/>
                </w:pPr>
                <w:r w:rsidRPr="00D22300">
                  <w:t>F</w:t>
                </w:r>
                <w:r>
                  <w:tab/>
                </w:r>
                <w:r w:rsidRPr="00D22300">
                  <w:t>070 340 78 34</w:t>
                </w:r>
              </w:p>
              <w:p w:rsidR="00E827D9" w:rsidRDefault="00A22D4C">
                <w:pPr>
                  <w:pStyle w:val="Huisstijl-Afzendgegevens"/>
                </w:pPr>
                <w:r w:rsidRPr="00D22300">
                  <w:t>www.rijksoverheid.nl</w:t>
                </w:r>
              </w:p>
              <w:p w:rsidR="00E827D9" w:rsidRDefault="00A22D4C">
                <w:pPr>
                  <w:pStyle w:val="Huisstijl-AfzendgegevenskopW1"/>
                </w:pPr>
                <w:r w:rsidRPr="00D22300">
                  <w:t>Inlichtingen bij</w:t>
                </w:r>
              </w:p>
              <w:p w:rsidR="00A22D4C" w:rsidRDefault="00A22D4C">
                <w:pPr>
                  <w:pStyle w:val="Huisstijl-ReferentiegegevenskopW2"/>
                </w:pPr>
              </w:p>
              <w:p w:rsidR="00E827D9" w:rsidRDefault="00A22D4C">
                <w:pPr>
                  <w:pStyle w:val="Huisstijl-ReferentiegegevenskopW2"/>
                </w:pPr>
                <w:r w:rsidRPr="00D22300">
                  <w:t>Kenmerk</w:t>
                </w:r>
              </w:p>
              <w:p w:rsidR="00E827D9" w:rsidRDefault="00A22D4C">
                <w:pPr>
                  <w:pStyle w:val="Huisstijl-Referentiegegevens"/>
                </w:pPr>
                <w:r>
                  <w:t xml:space="preserve"> 361208 -119781</w:t>
                </w:r>
                <w:r w:rsidRPr="00D22300">
                  <w:t>-GMT</w:t>
                </w:r>
                <w:r w:rsidRPr="009454FC">
                  <w:t xml:space="preserve"> </w:t>
                </w:r>
                <w:r w:rsidRPr="009454FC">
                  <w:rPr>
                    <w:color w:val="FFFFFF" w:themeColor="background1"/>
                  </w:rPr>
                  <w:t>a</w:t>
                </w:r>
              </w:p>
              <w:p w:rsidR="00E827D9" w:rsidRDefault="00CD0A72">
                <w:pPr>
                  <w:pStyle w:val="Huisstijl-Referentiegegevens"/>
                </w:pPr>
              </w:p>
              <w:p w:rsidR="00E827D9" w:rsidRDefault="00A22D4C">
                <w:pPr>
                  <w:pStyle w:val="Huisstijl-Algemenevoorwaarden"/>
                </w:pPr>
                <w:r w:rsidRPr="00D22300">
                  <w:t>Correspondentie uitsluitend richten aan het retouradres met vermelding van de datum en het kenmerk van deze brief.</w:t>
                </w:r>
              </w:p>
            </w:txbxContent>
          </v:textbox>
          <w10:wrap anchorx="page" anchory="page"/>
        </v:shape>
      </w:pict>
    </w:r>
    <w:r w:rsidR="00746DA8">
      <w:rPr>
        <w:lang w:eastAsia="nl-NL" w:bidi="ar-SA"/>
      </w:rPr>
      <w:pict>
        <v:shape id="Text Box 28" o:spid="_x0000_s2050"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rsidR="00E827D9" w:rsidRDefault="00CD0A72">
                <w:pPr>
                  <w:pStyle w:val="Huisstijl-Toezendgegevens"/>
                </w:pPr>
              </w:p>
            </w:txbxContent>
          </v:textbox>
          <w10:wrap anchorx="page" anchory="page"/>
        </v:shape>
      </w:pict>
    </w:r>
    <w:r w:rsidR="00746DA8">
      <w:rPr>
        <w:lang w:eastAsia="nl-NL" w:bidi="ar-SA"/>
      </w:rPr>
      <w:pict>
        <v:shape id="Text Box 25" o:spid="_x0000_s2051"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rsidR="00E827D9" w:rsidRDefault="00A22D4C">
                <w:pPr>
                  <w:pStyle w:val="Huisstijl-Paginanummer"/>
                </w:pPr>
                <w:r>
                  <w:t xml:space="preserve">Pagina </w:t>
                </w:r>
                <w:r w:rsidR="00746DA8">
                  <w:fldChar w:fldCharType="begin"/>
                </w:r>
                <w:r>
                  <w:instrText xml:space="preserve"> PAGE    \* MERGEFORMAT </w:instrText>
                </w:r>
                <w:r w:rsidR="00746DA8">
                  <w:fldChar w:fldCharType="separate"/>
                </w:r>
                <w:r w:rsidR="00CD0A72">
                  <w:rPr>
                    <w:noProof/>
                  </w:rPr>
                  <w:t>1</w:t>
                </w:r>
                <w:r w:rsidR="00746DA8">
                  <w:rPr>
                    <w:noProof/>
                  </w:rPr>
                  <w:fldChar w:fldCharType="end"/>
                </w:r>
                <w:r>
                  <w:t xml:space="preserve"> van </w:t>
                </w:r>
                <w:fldSimple w:instr=" NUMPAGES   \* MERGEFORMAT ">
                  <w:r w:rsidR="00CD0A72">
                    <w:rPr>
                      <w:noProof/>
                    </w:rP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4C" w:rsidRDefault="00A22D4C">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D9" w:rsidRDefault="00746DA8">
    <w:pPr>
      <w:pStyle w:val="Koptekst"/>
    </w:pPr>
    <w:r>
      <w:rPr>
        <w:lang w:eastAsia="nl-NL" w:bidi="ar-SA"/>
      </w:rPr>
      <w:pict>
        <v:shapetype id="_x0000_t202" coordsize="21600,21600" o:spt="202" path="m,l,21600r21600,l21600,xe">
          <v:stroke joinstyle="miter"/>
          <v:path gradientshapeok="t" o:connecttype="rect"/>
        </v:shapetype>
        <v:shape id="Text Box 5" o:spid="_x0000_s2052" type="#_x0000_t202" style="position:absolute;margin-left:466.35pt;margin-top:152.5pt;width:99.2pt;height:630.7pt;z-index:251665408;visibility:visible;mso-position-horizontal-relative:page;mso-position-vertical-relative:page;mso-width-relative:margin;mso-height-relative:margin" strokecolor="white">
          <v:textbox inset="0,0,0,0">
            <w:txbxContent>
              <w:p w:rsidR="00E827D9" w:rsidRDefault="00A22D4C">
                <w:pPr>
                  <w:pStyle w:val="Huisstijl-Afzendgegevenskop"/>
                </w:pPr>
                <w:r w:rsidRPr="00D22300">
                  <w:t>Directoraat Generaal Curatieve Zorg</w:t>
                </w:r>
              </w:p>
              <w:p w:rsidR="00E827D9" w:rsidRDefault="00A22D4C">
                <w:pPr>
                  <w:pStyle w:val="Huisstijl-Afzendgegevens"/>
                </w:pPr>
                <w:r w:rsidRPr="00D22300">
                  <w:t>Directie Geneesmidd</w:t>
                </w:r>
                <w:r>
                  <w:t>elen en Medische</w:t>
                </w:r>
                <w:r w:rsidRPr="00D22300">
                  <w:t xml:space="preserve"> Technologie</w:t>
                </w:r>
              </w:p>
              <w:p w:rsidR="00E827D9" w:rsidRDefault="00A22D4C">
                <w:pPr>
                  <w:pStyle w:val="Huisstijl-ReferentiegegevenskopW2"/>
                </w:pPr>
                <w:r w:rsidRPr="00D22300">
                  <w:t>Kenmerk</w:t>
                </w:r>
              </w:p>
              <w:p w:rsidR="00E827D9" w:rsidRPr="00095F4B" w:rsidRDefault="00A22D4C" w:rsidP="00433CED">
                <w:pPr>
                  <w:pStyle w:val="Huisstijl-ReferentiegegevenskopW1"/>
                  <w:rPr>
                    <w:b w:val="0"/>
                  </w:rPr>
                </w:pPr>
                <w:r w:rsidRPr="00095F4B">
                  <w:rPr>
                    <w:b w:val="0"/>
                  </w:rPr>
                  <w:t>36120</w:t>
                </w:r>
                <w:r>
                  <w:rPr>
                    <w:b w:val="0"/>
                  </w:rPr>
                  <w:t>8</w:t>
                </w:r>
                <w:r w:rsidRPr="00095F4B">
                  <w:rPr>
                    <w:b w:val="0"/>
                  </w:rPr>
                  <w:t xml:space="preserve"> -119781-GMT</w:t>
                </w:r>
              </w:p>
            </w:txbxContent>
          </v:textbox>
          <w10:wrap anchorx="page" anchory="page"/>
        </v:shape>
      </w:pict>
    </w:r>
    <w:r>
      <w:rPr>
        <w:lang w:eastAsia="nl-NL" w:bidi="ar-SA"/>
      </w:rPr>
      <w:pict>
        <v:shape id="Text Box 18" o:spid="_x0000_s2053" type="#_x0000_t202" style="position:absolute;margin-left:466.35pt;margin-top:805.15pt;width:99.2pt;height:16.85pt;z-index:251666432;visibility:visible;mso-position-horizontal-relative:page;mso-position-vertical-relative:page;mso-width-relative:margin;mso-height-relative:margin" strokecolor="white">
          <v:textbox inset="0,0,0,0">
            <w:txbxContent>
              <w:p w:rsidR="00E827D9" w:rsidRDefault="00A22D4C">
                <w:pPr>
                  <w:pStyle w:val="Huisstijl-Paginanummer"/>
                </w:pPr>
                <w:r>
                  <w:t xml:space="preserve">Pagina </w:t>
                </w:r>
                <w:r w:rsidR="00746DA8">
                  <w:fldChar w:fldCharType="begin"/>
                </w:r>
                <w:r>
                  <w:instrText xml:space="preserve"> PAGE    \* MERGEFORMAT </w:instrText>
                </w:r>
                <w:r w:rsidR="00746DA8">
                  <w:fldChar w:fldCharType="separate"/>
                </w:r>
                <w:r w:rsidR="00CD0A72">
                  <w:rPr>
                    <w:noProof/>
                  </w:rPr>
                  <w:t>2</w:t>
                </w:r>
                <w:r w:rsidR="00746DA8">
                  <w:rPr>
                    <w:noProof/>
                  </w:rPr>
                  <w:fldChar w:fldCharType="end"/>
                </w:r>
                <w:r>
                  <w:t xml:space="preserve"> van </w:t>
                </w:r>
                <w:fldSimple w:instr=" SECTIONPAGES   \* MERGEFORMAT ">
                  <w:r w:rsidR="00CD0A72">
                    <w:rPr>
                      <w:noProof/>
                    </w:rPr>
                    <w:t>2</w:t>
                  </w:r>
                </w:fldSimple>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D9" w:rsidRDefault="00746DA8">
    <w:pPr>
      <w:pStyle w:val="Koptekst"/>
    </w:pPr>
    <w:r>
      <w:rPr>
        <w:lang w:eastAsia="nl-NL" w:bidi="ar-SA"/>
      </w:rPr>
      <w:pict>
        <v:shapetype id="_x0000_t202" coordsize="21600,21600" o:spt="202" path="m,l,21600r21600,l21600,xe">
          <v:stroke joinstyle="miter"/>
          <v:path gradientshapeok="t" o:connecttype="rect"/>
        </v:shapetype>
        <v:shape id="Text Box 16" o:spid="_x0000_s2054" type="#_x0000_t202" style="position:absolute;margin-left:79.5pt;margin-top:296.75pt;width:323.1pt;height:36pt;z-index:251670528;visibility:visible;mso-position-horizontal-relative:page;mso-position-vertical-relative:page;mso-width-relative:margin;mso-height-relative:margin" strokecolor="white">
          <v:textbox style="mso-fit-shape-to-text:t" inset="0,0,0,0">
            <w:txbxContent>
              <w:p w:rsidR="00E827D9" w:rsidRDefault="00746DA8">
                <w:pPr>
                  <w:pStyle w:val="Huisstijl-Datumenbetreft"/>
                  <w:tabs>
                    <w:tab w:val="left" w:pos="-5954"/>
                    <w:tab w:val="left" w:pos="-5670"/>
                  </w:tabs>
                </w:pPr>
                <w:sdt>
                  <w:sdtPr>
                    <w:alias w:val="Date"/>
                    <w:tag w:val="Date"/>
                    <w:id w:val="2118657"/>
                    <w:showingPlcHdr/>
                    <w:dataBinding w:prefixMappings="xmlns:dg='http://docgen.org/date' " w:xpath="/dg:DocgenData[1]/dg:Date[1]" w:storeItemID="{E3E32F94-A3ED-4B8F-988B-8CE45FE24C10}"/>
                    <w:date>
                      <w:dateFormat w:val="d MMMM YYYY"/>
                      <w:lid w:val="nl-NL"/>
                      <w:storeMappedDataAs w:val="dateTime"/>
                      <w:calendar w:val="gregorian"/>
                    </w:date>
                  </w:sdtPr>
                  <w:sdtContent>
                    <w:r w:rsidR="00A22D4C">
                      <w:t xml:space="preserve">     </w:t>
                    </w:r>
                  </w:sdtContent>
                </w:sdt>
              </w:p>
              <w:p w:rsidR="00E827D9" w:rsidRDefault="00A22D4C">
                <w:pPr>
                  <w:pStyle w:val="Huisstijl-Datumenbetreft"/>
                  <w:tabs>
                    <w:tab w:val="left" w:pos="-5954"/>
                    <w:tab w:val="left" w:pos="-5670"/>
                  </w:tabs>
                </w:pPr>
                <w:r>
                  <w:t>Betreft</w:t>
                </w:r>
                <w:r>
                  <w:tab/>
                  <w:t>Hulpstoffen in medicijnen/preferentiebeleid</w:t>
                </w:r>
              </w:p>
              <w:p w:rsidR="00E827D9" w:rsidRDefault="00CD0A72">
                <w:pPr>
                  <w:pStyle w:val="Huisstijl-Datumenbetreft"/>
                  <w:tabs>
                    <w:tab w:val="left" w:pos="-5954"/>
                    <w:tab w:val="left" w:pos="-5670"/>
                  </w:tabs>
                </w:pPr>
              </w:p>
            </w:txbxContent>
          </v:textbox>
          <w10:wrap type="topAndBottom" anchorx="page" anchory="page"/>
        </v:shape>
      </w:pict>
    </w:r>
    <w:r w:rsidR="00A22D4C">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A22D4C">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5" type="#_x0000_t202" style="position:absolute;margin-left:466.35pt;margin-top:154.7pt;width:99.2pt;height:630.7pt;z-index:251671552;visibility:visible;mso-position-horizontal-relative:page;mso-position-vertical-relative:page;mso-width-relative:margin;mso-height-relative:margin" strokecolor="white">
          <v:textbox inset="0,0,0,0">
            <w:txbxContent>
              <w:p w:rsidR="00E827D9" w:rsidRDefault="00A22D4C">
                <w:pPr>
                  <w:pStyle w:val="Huisstijl-Afzendgegevenskop"/>
                </w:pPr>
                <w:r w:rsidRPr="00D22300">
                  <w:t>Directoraat Generaal Curatieve Zorg</w:t>
                </w:r>
              </w:p>
              <w:p w:rsidR="00E827D9" w:rsidRDefault="00A22D4C">
                <w:pPr>
                  <w:pStyle w:val="Huisstijl-Afzendgegevens"/>
                </w:pPr>
                <w:r w:rsidRPr="00D22300">
                  <w:t>Directie Geneesmidd en Med. Technologie</w:t>
                </w:r>
              </w:p>
              <w:p w:rsidR="00E827D9" w:rsidRDefault="00A22D4C">
                <w:pPr>
                  <w:pStyle w:val="Huisstijl-AfzendgegevensW1"/>
                </w:pPr>
                <w:r w:rsidRPr="00D22300">
                  <w:t>Bezoekadres:</w:t>
                </w:r>
              </w:p>
              <w:p w:rsidR="00E827D9" w:rsidRDefault="00A22D4C">
                <w:pPr>
                  <w:pStyle w:val="Huisstijl-Afzendgegevens"/>
                </w:pPr>
                <w:r w:rsidRPr="00D22300">
                  <w:t>Rijnstraat 50</w:t>
                </w:r>
              </w:p>
              <w:p w:rsidR="00E827D9" w:rsidRDefault="00A22D4C">
                <w:pPr>
                  <w:pStyle w:val="Huisstijl-Afzendgegevens"/>
                </w:pPr>
                <w:r w:rsidRPr="00D22300">
                  <w:t>2515 XP Den Haag</w:t>
                </w:r>
              </w:p>
              <w:p w:rsidR="00E827D9" w:rsidRDefault="00A22D4C">
                <w:pPr>
                  <w:pStyle w:val="Huisstijl-Afzendgegevens"/>
                </w:pPr>
                <w:r w:rsidRPr="00D22300">
                  <w:t>www.rijksoverheid.nl</w:t>
                </w:r>
              </w:p>
              <w:p w:rsidR="00E827D9" w:rsidRDefault="00A22D4C">
                <w:pPr>
                  <w:pStyle w:val="Huisstijl-AfzendgegevenskopW1"/>
                </w:pPr>
                <w:r>
                  <w:t>Contactpersoon</w:t>
                </w:r>
              </w:p>
              <w:p w:rsidR="00E827D9" w:rsidRDefault="00A22D4C">
                <w:pPr>
                  <w:pStyle w:val="Huisstijl-Afzendgegevens"/>
                </w:pPr>
                <w:r w:rsidRPr="00D22300">
                  <w:t>Els Schakel</w:t>
                </w:r>
              </w:p>
              <w:p w:rsidR="00E827D9" w:rsidRDefault="00A22D4C">
                <w:pPr>
                  <w:pStyle w:val="Huisstijl-AfzendgegevensW1"/>
                  <w:tabs>
                    <w:tab w:val="clear" w:pos="170"/>
                    <w:tab w:val="left" w:pos="-13750"/>
                  </w:tabs>
                </w:pPr>
                <w:r>
                  <w:t>T</w:t>
                </w:r>
                <w:r>
                  <w:tab/>
                </w:r>
                <w:r w:rsidRPr="00D22300">
                  <w:t>070-3406505</w:t>
                </w:r>
              </w:p>
              <w:p w:rsidR="00E827D9" w:rsidRDefault="00A22D4C">
                <w:pPr>
                  <w:pStyle w:val="Huisstijl-Afzendgegevens"/>
                </w:pPr>
                <w:r w:rsidRPr="00D22300">
                  <w:t>ea.schakel@minvws.nl</w:t>
                </w:r>
              </w:p>
              <w:p w:rsidR="00E827D9" w:rsidRDefault="00A22D4C">
                <w:pPr>
                  <w:pStyle w:val="Huisstijl-ReferentiegegevenskopW2"/>
                </w:pPr>
                <w:r>
                  <w:t>Ons kenmerk</w:t>
                </w:r>
              </w:p>
              <w:p w:rsidR="00E827D9" w:rsidRDefault="00A22D4C">
                <w:pPr>
                  <w:pStyle w:val="Huisstijl-Referentiegegevens"/>
                </w:pPr>
                <w:r>
                  <w:t>106727-101166-GMT</w:t>
                </w:r>
              </w:p>
              <w:p w:rsidR="00E827D9" w:rsidRDefault="00A22D4C">
                <w:pPr>
                  <w:pStyle w:val="Huisstijl-ReferentiegegevenskopW1"/>
                </w:pPr>
                <w:r>
                  <w:t>Exemplaarnummer</w:t>
                </w:r>
              </w:p>
              <w:p w:rsidR="00E827D9" w:rsidRDefault="00A22D4C">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v:shape id="_x0000_s2056" type="#_x0000_t202" style="position:absolute;margin-left:79.4pt;margin-top:152.95pt;width:235.3pt;height:85.05pt;z-index:251668480;visibility:visible;mso-position-horizontal-relative:page;mso-position-vertical-relative:page;mso-width-relative:margin;mso-height-relative:margin" strokecolor="white">
          <v:textbox inset="0,0,0,0">
            <w:txbxContent>
              <w:p w:rsidR="00E827D9" w:rsidRDefault="00CD0A72"/>
            </w:txbxContent>
          </v:textbox>
          <w10:wrap anchorx="page" anchory="page"/>
        </v:shape>
      </w:pict>
    </w:r>
    <w:r>
      <w:rPr>
        <w:lang w:eastAsia="nl-NL" w:bidi="ar-SA"/>
      </w:rPr>
      <w:pict>
        <v:shape id="_x0000_s2057" type="#_x0000_t202" style="position:absolute;margin-left:466.35pt;margin-top:805.1pt;width:57.55pt;height:8.5pt;z-index:251672576;visibility:visible;mso-position-horizontal-relative:page;mso-position-vertical-relative:page;mso-width-relative:margin;mso-height-relative:margin" strokecolor="white">
          <v:textbox inset="0,0,0,0">
            <w:txbxContent>
              <w:p w:rsidR="00E827D9" w:rsidRDefault="00A22D4C">
                <w:pPr>
                  <w:pStyle w:val="Huisstijl-Paginanummer"/>
                </w:pPr>
                <w:r>
                  <w:t xml:space="preserve">Pagina </w:t>
                </w:r>
                <w:r w:rsidR="00746DA8">
                  <w:fldChar w:fldCharType="begin"/>
                </w:r>
                <w:r>
                  <w:instrText xml:space="preserve"> PAGE    \* MERGEFORMAT </w:instrText>
                </w:r>
                <w:r w:rsidR="00746DA8">
                  <w:fldChar w:fldCharType="separate"/>
                </w:r>
                <w:r>
                  <w:t>2</w:t>
                </w:r>
                <w:r w:rsidR="00746DA8">
                  <w:fldChar w:fldCharType="end"/>
                </w:r>
                <w:r>
                  <w:t xml:space="preserve"> van </w:t>
                </w:r>
                <w:fldSimple w:instr=" SECTIONPAGES  \* Arabic  \* MERGEFORMAT ">
                  <w:r>
                    <w:t>2</w:t>
                  </w:r>
                </w:fldSimple>
              </w:p>
            </w:txbxContent>
          </v:textbox>
          <w10:wrap anchorx="page" anchory="page"/>
          <w10:anchorlock/>
        </v:shape>
      </w:pict>
    </w:r>
    <w:r>
      <w:rPr>
        <w:lang w:eastAsia="nl-NL" w:bidi="ar-SA"/>
      </w:rPr>
      <w:pict>
        <v:shape id="_x0000_s2058" type="#_x0000_t202" style="position:absolute;margin-left:79.4pt;margin-top:266.5pt;width:323.15pt;height:14.15pt;z-index:251669504;visibility:visible;mso-position-horizontal-relative:page;mso-position-vertical-relative:page;mso-width-relative:margin;mso-height-relative:margin" strokecolor="white">
          <v:textbox inset="0,0,0,0">
            <w:txbxContent>
              <w:p w:rsidR="00E827D9" w:rsidRDefault="00CD0A72">
                <w:pPr>
                  <w:pStyle w:val="Huisstijl-Toezendgegevens"/>
                </w:pPr>
              </w:p>
            </w:txbxContent>
          </v:textbox>
          <w10:wrap anchorx="page" anchory="page"/>
        </v:shape>
      </w:pict>
    </w:r>
    <w:r>
      <w:rPr>
        <w:lang w:eastAsia="nl-NL" w:bidi="ar-SA"/>
      </w:rPr>
      <w:pict>
        <v:shape id="_x0000_s2059" type="#_x0000_t202" style="position:absolute;margin-left:79.4pt;margin-top:135.05pt;width:282.75pt;height:11.35pt;z-index:251667456;visibility:visible;mso-position-horizontal-relative:page;mso-position-vertical-relative:page;mso-width-relative:margin;mso-height-relative:margin" strokecolor="white">
          <o:lock v:ext="edit" aspectratio="t"/>
          <v:textbox inset="0,0,0,0">
            <w:txbxContent>
              <w:p w:rsidR="00E827D9" w:rsidRDefault="00A22D4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61602DD4">
      <w:numFmt w:val="bullet"/>
      <w:lvlText w:val=""/>
      <w:lvlJc w:val="left"/>
      <w:pPr>
        <w:ind w:left="720" w:hanging="360"/>
      </w:pPr>
      <w:rPr>
        <w:rFonts w:ascii="Wingdings" w:eastAsia="DejaVu Sans" w:hAnsi="Wingdings" w:cs="Lohit Hindi" w:hint="default"/>
      </w:rPr>
    </w:lvl>
    <w:lvl w:ilvl="1" w:tplc="A74EF518" w:tentative="1">
      <w:start w:val="1"/>
      <w:numFmt w:val="bullet"/>
      <w:lvlText w:val="o"/>
      <w:lvlJc w:val="left"/>
      <w:pPr>
        <w:ind w:left="1440" w:hanging="360"/>
      </w:pPr>
      <w:rPr>
        <w:rFonts w:ascii="Courier New" w:hAnsi="Courier New" w:cs="Courier New" w:hint="default"/>
      </w:rPr>
    </w:lvl>
    <w:lvl w:ilvl="2" w:tplc="40D0C054" w:tentative="1">
      <w:start w:val="1"/>
      <w:numFmt w:val="bullet"/>
      <w:lvlText w:val=""/>
      <w:lvlJc w:val="left"/>
      <w:pPr>
        <w:ind w:left="2160" w:hanging="360"/>
      </w:pPr>
      <w:rPr>
        <w:rFonts w:ascii="Wingdings" w:hAnsi="Wingdings" w:hint="default"/>
      </w:rPr>
    </w:lvl>
    <w:lvl w:ilvl="3" w:tplc="E13C3810" w:tentative="1">
      <w:start w:val="1"/>
      <w:numFmt w:val="bullet"/>
      <w:lvlText w:val=""/>
      <w:lvlJc w:val="left"/>
      <w:pPr>
        <w:ind w:left="2880" w:hanging="360"/>
      </w:pPr>
      <w:rPr>
        <w:rFonts w:ascii="Symbol" w:hAnsi="Symbol" w:hint="default"/>
      </w:rPr>
    </w:lvl>
    <w:lvl w:ilvl="4" w:tplc="4ABA49AC" w:tentative="1">
      <w:start w:val="1"/>
      <w:numFmt w:val="bullet"/>
      <w:lvlText w:val="o"/>
      <w:lvlJc w:val="left"/>
      <w:pPr>
        <w:ind w:left="3600" w:hanging="360"/>
      </w:pPr>
      <w:rPr>
        <w:rFonts w:ascii="Courier New" w:hAnsi="Courier New" w:cs="Courier New" w:hint="default"/>
      </w:rPr>
    </w:lvl>
    <w:lvl w:ilvl="5" w:tplc="A89283F0" w:tentative="1">
      <w:start w:val="1"/>
      <w:numFmt w:val="bullet"/>
      <w:lvlText w:val=""/>
      <w:lvlJc w:val="left"/>
      <w:pPr>
        <w:ind w:left="4320" w:hanging="360"/>
      </w:pPr>
      <w:rPr>
        <w:rFonts w:ascii="Wingdings" w:hAnsi="Wingdings" w:hint="default"/>
      </w:rPr>
    </w:lvl>
    <w:lvl w:ilvl="6" w:tplc="2E0E43DC" w:tentative="1">
      <w:start w:val="1"/>
      <w:numFmt w:val="bullet"/>
      <w:lvlText w:val=""/>
      <w:lvlJc w:val="left"/>
      <w:pPr>
        <w:ind w:left="5040" w:hanging="360"/>
      </w:pPr>
      <w:rPr>
        <w:rFonts w:ascii="Symbol" w:hAnsi="Symbol" w:hint="default"/>
      </w:rPr>
    </w:lvl>
    <w:lvl w:ilvl="7" w:tplc="DF6AA364" w:tentative="1">
      <w:start w:val="1"/>
      <w:numFmt w:val="bullet"/>
      <w:lvlText w:val="o"/>
      <w:lvlJc w:val="left"/>
      <w:pPr>
        <w:ind w:left="5760" w:hanging="360"/>
      </w:pPr>
      <w:rPr>
        <w:rFonts w:ascii="Courier New" w:hAnsi="Courier New" w:cs="Courier New" w:hint="default"/>
      </w:rPr>
    </w:lvl>
    <w:lvl w:ilvl="8" w:tplc="B968452A" w:tentative="1">
      <w:start w:val="1"/>
      <w:numFmt w:val="bullet"/>
      <w:lvlText w:val=""/>
      <w:lvlJc w:val="left"/>
      <w:pPr>
        <w:ind w:left="6480" w:hanging="360"/>
      </w:pPr>
      <w:rPr>
        <w:rFonts w:ascii="Wingdings" w:hAnsi="Wingdings" w:hint="default"/>
      </w:rPr>
    </w:lvl>
  </w:abstractNum>
  <w:abstractNum w:abstractNumId="1">
    <w:nsid w:val="58063594"/>
    <w:multiLevelType w:val="hybridMultilevel"/>
    <w:tmpl w:val="8AD46238"/>
    <w:lvl w:ilvl="0" w:tplc="9008F91C">
      <w:start w:val="1"/>
      <w:numFmt w:val="bullet"/>
      <w:lvlText w:val=""/>
      <w:lvlJc w:val="left"/>
      <w:pPr>
        <w:ind w:left="720" w:hanging="360"/>
      </w:pPr>
      <w:rPr>
        <w:rFonts w:ascii="Symbol" w:hAnsi="Symbol" w:hint="default"/>
      </w:rPr>
    </w:lvl>
    <w:lvl w:ilvl="1" w:tplc="422AA5AE" w:tentative="1">
      <w:start w:val="1"/>
      <w:numFmt w:val="bullet"/>
      <w:lvlText w:val="o"/>
      <w:lvlJc w:val="left"/>
      <w:pPr>
        <w:ind w:left="1440" w:hanging="360"/>
      </w:pPr>
      <w:rPr>
        <w:rFonts w:ascii="Courier New" w:hAnsi="Courier New" w:cs="Courier New" w:hint="default"/>
      </w:rPr>
    </w:lvl>
    <w:lvl w:ilvl="2" w:tplc="765E7A6E" w:tentative="1">
      <w:start w:val="1"/>
      <w:numFmt w:val="bullet"/>
      <w:lvlText w:val=""/>
      <w:lvlJc w:val="left"/>
      <w:pPr>
        <w:ind w:left="2160" w:hanging="360"/>
      </w:pPr>
      <w:rPr>
        <w:rFonts w:ascii="Wingdings" w:hAnsi="Wingdings" w:hint="default"/>
      </w:rPr>
    </w:lvl>
    <w:lvl w:ilvl="3" w:tplc="60BED33E" w:tentative="1">
      <w:start w:val="1"/>
      <w:numFmt w:val="bullet"/>
      <w:lvlText w:val=""/>
      <w:lvlJc w:val="left"/>
      <w:pPr>
        <w:ind w:left="2880" w:hanging="360"/>
      </w:pPr>
      <w:rPr>
        <w:rFonts w:ascii="Symbol" w:hAnsi="Symbol" w:hint="default"/>
      </w:rPr>
    </w:lvl>
    <w:lvl w:ilvl="4" w:tplc="98A0BDF6" w:tentative="1">
      <w:start w:val="1"/>
      <w:numFmt w:val="bullet"/>
      <w:lvlText w:val="o"/>
      <w:lvlJc w:val="left"/>
      <w:pPr>
        <w:ind w:left="3600" w:hanging="360"/>
      </w:pPr>
      <w:rPr>
        <w:rFonts w:ascii="Courier New" w:hAnsi="Courier New" w:cs="Courier New" w:hint="default"/>
      </w:rPr>
    </w:lvl>
    <w:lvl w:ilvl="5" w:tplc="30883BA0" w:tentative="1">
      <w:start w:val="1"/>
      <w:numFmt w:val="bullet"/>
      <w:lvlText w:val=""/>
      <w:lvlJc w:val="left"/>
      <w:pPr>
        <w:ind w:left="4320" w:hanging="360"/>
      </w:pPr>
      <w:rPr>
        <w:rFonts w:ascii="Wingdings" w:hAnsi="Wingdings" w:hint="default"/>
      </w:rPr>
    </w:lvl>
    <w:lvl w:ilvl="6" w:tplc="C0226EF2" w:tentative="1">
      <w:start w:val="1"/>
      <w:numFmt w:val="bullet"/>
      <w:lvlText w:val=""/>
      <w:lvlJc w:val="left"/>
      <w:pPr>
        <w:ind w:left="5040" w:hanging="360"/>
      </w:pPr>
      <w:rPr>
        <w:rFonts w:ascii="Symbol" w:hAnsi="Symbol" w:hint="default"/>
      </w:rPr>
    </w:lvl>
    <w:lvl w:ilvl="7" w:tplc="A3CAF9D2" w:tentative="1">
      <w:start w:val="1"/>
      <w:numFmt w:val="bullet"/>
      <w:lvlText w:val="o"/>
      <w:lvlJc w:val="left"/>
      <w:pPr>
        <w:ind w:left="5760" w:hanging="360"/>
      </w:pPr>
      <w:rPr>
        <w:rFonts w:ascii="Courier New" w:hAnsi="Courier New" w:cs="Courier New" w:hint="default"/>
      </w:rPr>
    </w:lvl>
    <w:lvl w:ilvl="8" w:tplc="A6BADE0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B94CFB"/>
    <w:rsid w:val="00335EE5"/>
    <w:rsid w:val="00746DA8"/>
    <w:rsid w:val="00A22D4C"/>
    <w:rsid w:val="00B94CFB"/>
    <w:rsid w:val="00CD0A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6C89"/>
    <w:pPr>
      <w:spacing w:line="240" w:lineRule="exact"/>
    </w:pPr>
    <w:rPr>
      <w:rFonts w:ascii="Verdana" w:hAnsi="Verdana"/>
      <w:sz w:val="18"/>
    </w:rPr>
  </w:style>
  <w:style w:type="paragraph" w:styleId="Kop1">
    <w:name w:val="heading 1"/>
    <w:basedOn w:val="Standaard"/>
    <w:link w:val="Kop1Char"/>
    <w:uiPriority w:val="9"/>
    <w:qFormat/>
    <w:rsid w:val="00A85878"/>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color w:val="777C00"/>
      <w:kern w:val="36"/>
      <w:sz w:val="48"/>
      <w:szCs w:val="4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Subtitel"/>
    <w:rsid w:val="00CC6C89"/>
    <w:rPr>
      <w:b/>
      <w:bCs/>
      <w:sz w:val="48"/>
      <w:szCs w:val="36"/>
    </w:rPr>
  </w:style>
  <w:style w:type="paragraph" w:styleId="Sub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A27127"/>
    <w:rPr>
      <w:color w:val="0000FF" w:themeColor="hyperlink"/>
      <w:u w:val="single"/>
    </w:rPr>
  </w:style>
  <w:style w:type="paragraph" w:styleId="Geenafstand">
    <w:name w:val="No Spacing"/>
    <w:uiPriority w:val="1"/>
    <w:qFormat/>
    <w:rsid w:val="00A27127"/>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Tekstzonderopmaak">
    <w:name w:val="Plain Text"/>
    <w:basedOn w:val="Standaard"/>
    <w:link w:val="TekstzonderopmaakChar"/>
    <w:uiPriority w:val="99"/>
    <w:semiHidden/>
    <w:unhideWhenUsed/>
    <w:rsid w:val="007E5340"/>
    <w:pPr>
      <w:widowControl/>
      <w:suppressAutoHyphens w:val="0"/>
      <w:autoSpaceDN/>
      <w:spacing w:line="240" w:lineRule="auto"/>
      <w:textAlignment w:val="auto"/>
    </w:pPr>
    <w:rPr>
      <w:rFonts w:eastAsiaTheme="minorHAnsi" w:cstheme="minorBidi"/>
      <w:kern w:val="0"/>
      <w:sz w:val="20"/>
      <w:szCs w:val="21"/>
      <w:lang w:eastAsia="en-US" w:bidi="ar-SA"/>
    </w:rPr>
  </w:style>
  <w:style w:type="character" w:customStyle="1" w:styleId="TekstzonderopmaakChar">
    <w:name w:val="Tekst zonder opmaak Char"/>
    <w:basedOn w:val="Standaardalinea-lettertype"/>
    <w:link w:val="Tekstzonderopmaak"/>
    <w:uiPriority w:val="99"/>
    <w:semiHidden/>
    <w:rsid w:val="007E5340"/>
    <w:rPr>
      <w:rFonts w:ascii="Verdana" w:eastAsiaTheme="minorHAnsi" w:hAnsi="Verdana" w:cstheme="minorBidi"/>
      <w:kern w:val="0"/>
      <w:sz w:val="20"/>
      <w:szCs w:val="21"/>
      <w:lang w:eastAsia="en-US" w:bidi="ar-SA"/>
    </w:rPr>
  </w:style>
  <w:style w:type="paragraph" w:customStyle="1" w:styleId="style11">
    <w:name w:val="style11"/>
    <w:basedOn w:val="Standaard"/>
    <w:rsid w:val="009D6EAB"/>
    <w:pPr>
      <w:widowControl/>
      <w:suppressAutoHyphens w:val="0"/>
      <w:autoSpaceDN/>
      <w:spacing w:before="100" w:beforeAutospacing="1" w:after="100" w:afterAutospacing="1" w:line="240" w:lineRule="auto"/>
      <w:textAlignment w:val="auto"/>
    </w:pPr>
    <w:rPr>
      <w:rFonts w:ascii="Arial" w:eastAsia="Times New Roman" w:hAnsi="Arial" w:cs="Arial"/>
      <w:kern w:val="0"/>
      <w:sz w:val="20"/>
      <w:szCs w:val="20"/>
      <w:lang w:eastAsia="nl-NL" w:bidi="ar-SA"/>
    </w:rPr>
  </w:style>
  <w:style w:type="paragraph" w:styleId="Normaalweb">
    <w:name w:val="Normal (Web)"/>
    <w:basedOn w:val="Standaard"/>
    <w:uiPriority w:val="99"/>
    <w:semiHidden/>
    <w:unhideWhenUsed/>
    <w:rsid w:val="009D6EA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style111">
    <w:name w:val="style111"/>
    <w:basedOn w:val="Standaardalinea-lettertype"/>
    <w:rsid w:val="009D6EAB"/>
    <w:rPr>
      <w:rFonts w:ascii="Arial" w:hAnsi="Arial" w:cs="Arial" w:hint="default"/>
      <w:sz w:val="20"/>
      <w:szCs w:val="20"/>
    </w:rPr>
  </w:style>
  <w:style w:type="paragraph" w:styleId="Lijstalinea">
    <w:name w:val="List Paragraph"/>
    <w:basedOn w:val="Standaard"/>
    <w:uiPriority w:val="34"/>
    <w:qFormat/>
    <w:rsid w:val="00E54E59"/>
    <w:pPr>
      <w:widowControl/>
      <w:suppressAutoHyphens w:val="0"/>
      <w:autoSpaceDN/>
      <w:spacing w:line="240" w:lineRule="atLeast"/>
      <w:ind w:left="720"/>
      <w:contextualSpacing/>
      <w:textAlignment w:val="auto"/>
    </w:pPr>
    <w:rPr>
      <w:rFonts w:eastAsia="Times New Roman" w:cs="Times New Roman"/>
      <w:kern w:val="0"/>
      <w:szCs w:val="20"/>
      <w:lang w:eastAsia="nl-NL" w:bidi="ar-SA"/>
    </w:rPr>
  </w:style>
  <w:style w:type="character" w:styleId="GevolgdeHyperlink">
    <w:name w:val="FollowedHyperlink"/>
    <w:basedOn w:val="Standaardalinea-lettertype"/>
    <w:uiPriority w:val="99"/>
    <w:semiHidden/>
    <w:unhideWhenUsed/>
    <w:rsid w:val="00C35782"/>
    <w:rPr>
      <w:color w:val="800080" w:themeColor="followedHyperlink"/>
      <w:u w:val="single"/>
    </w:rPr>
  </w:style>
  <w:style w:type="character" w:styleId="Zwaar">
    <w:name w:val="Strong"/>
    <w:basedOn w:val="Standaardalinea-lettertype"/>
    <w:uiPriority w:val="22"/>
    <w:qFormat/>
    <w:rsid w:val="00272FBB"/>
    <w:rPr>
      <w:b/>
      <w:bCs/>
    </w:rPr>
  </w:style>
  <w:style w:type="character" w:customStyle="1" w:styleId="Kop1Char">
    <w:name w:val="Kop 1 Char"/>
    <w:basedOn w:val="Standaardalinea-lettertype"/>
    <w:link w:val="Kop1"/>
    <w:uiPriority w:val="9"/>
    <w:rsid w:val="00A85878"/>
    <w:rPr>
      <w:rFonts w:eastAsia="Times New Roman" w:cs="Times New Roman"/>
      <w:b/>
      <w:bCs/>
      <w:color w:val="777C00"/>
      <w:kern w:val="36"/>
      <w:sz w:val="48"/>
      <w:szCs w:val="48"/>
      <w:lang w:eastAsia="nl-NL" w:bidi="ar-SA"/>
    </w:rPr>
  </w:style>
  <w:style w:type="paragraph" w:customStyle="1" w:styleId="intro">
    <w:name w:val="intro"/>
    <w:basedOn w:val="Standaard"/>
    <w:rsid w:val="00A8587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textexposedshow">
    <w:name w:val="text_exposed_show"/>
    <w:basedOn w:val="Standaardalinea-lettertype"/>
    <w:rsid w:val="001C5C3E"/>
  </w:style>
  <w:style w:type="paragraph" w:styleId="Lijstvoortzetting5">
    <w:name w:val="List Continue 5"/>
    <w:basedOn w:val="Standaard"/>
    <w:uiPriority w:val="99"/>
    <w:semiHidden/>
    <w:unhideWhenUsed/>
    <w:rsid w:val="007A165D"/>
    <w:pPr>
      <w:spacing w:after="120"/>
      <w:ind w:left="1415"/>
      <w:contextualSpacing/>
    </w:pPr>
    <w:rPr>
      <w:rFonts w:cs="Mang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skgz.nl"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AKELEA\Local%20Settings\Temporary%20Internet%20Files\Content.IE5\JEJSAE7E\Tijdelijk_bestand_Brief%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445</ap:Words>
  <ap:Characters>2450</ap:Characters>
  <ap:DocSecurity>0</ap:DocSecurity>
  <ap:Lines>20</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2014-05-13T13:13:00.0000000Z</lastPrinted>
  <dcterms:created xsi:type="dcterms:W3CDTF">2014-05-13T13:11:00.0000000Z</dcterms:created>
  <dcterms:modified xsi:type="dcterms:W3CDTF">2014-05-13T13:18:00.0000000Z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0x010100384D1BA8D5FDBD4AB0799F694515137E</vt:lpwstr>
  </property>
</Properties>
</file>