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7C" w:rsidP="00045A7C" w:rsidRDefault="00045A7C">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12 mei 2014 15:40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e-mailprocedure: Voorstel Marcouch (PvdA) AO veiligheidsonderwerpen te laten vervallen/stukken bij begrotingsbehandeling te betrekken</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045A7C" w:rsidP="00045A7C" w:rsidRDefault="00045A7C"/>
    <w:p w:rsidR="00045A7C" w:rsidP="00045A7C" w:rsidRDefault="00045A7C">
      <w:pPr>
        <w:pStyle w:val="Tekstzonderopmaak"/>
      </w:pPr>
      <w:r>
        <w:t>Geachte leden van de vaste commissie voor Veiligheid en Justitie,</w:t>
      </w:r>
    </w:p>
    <w:p w:rsidR="00045A7C" w:rsidP="00045A7C" w:rsidRDefault="00045A7C">
      <w:pPr>
        <w:pStyle w:val="Tekstzonderopmaak"/>
      </w:pPr>
    </w:p>
    <w:p w:rsidR="00045A7C" w:rsidP="00045A7C" w:rsidRDefault="00045A7C">
      <w:pPr>
        <w:pStyle w:val="Tekstzonderopmaak"/>
        <w:rPr>
          <w:b/>
          <w:bCs/>
          <w:u w:val="single"/>
        </w:rPr>
      </w:pPr>
      <w:r>
        <w:t xml:space="preserve">Bijgaand treft u een voorstel van het lid Marcouch (PvdA) om het AO Veiligheidsonderwerpen van woensdag 14 mei te laten vervallen en de daar geagendeerde stukken te betrekken bij de begrotingsbehandeling V&amp;J. </w:t>
      </w:r>
      <w:r>
        <w:rPr>
          <w:b/>
          <w:bCs/>
          <w:u w:val="single"/>
        </w:rPr>
        <w:t>Graag verzoek ik u uiterlijk 13 mei te 16.00 uur kenbaar te maken of u kunt instemmen met dit voorstel.</w:t>
      </w:r>
    </w:p>
    <w:p w:rsidR="00045A7C" w:rsidP="00045A7C" w:rsidRDefault="00045A7C">
      <w:pPr>
        <w:rPr>
          <w:rFonts w:ascii="Arial" w:hAnsi="Arial" w:cs="Arial"/>
          <w:b/>
          <w:bCs/>
          <w:sz w:val="20"/>
          <w:szCs w:val="20"/>
        </w:rPr>
      </w:pPr>
    </w:p>
    <w:p w:rsidR="00045A7C" w:rsidP="00045A7C" w:rsidRDefault="00045A7C">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045A7C" w:rsidP="00045A7C" w:rsidRDefault="00045A7C">
      <w:pPr>
        <w:spacing w:after="240"/>
        <w:rPr>
          <w:lang w:val="en-GB"/>
        </w:rPr>
      </w:pPr>
      <w:r>
        <w:rPr>
          <w:rFonts w:ascii="Verdana" w:hAnsi="Verdana"/>
          <w:color w:val="323296"/>
          <w:sz w:val="20"/>
          <w:szCs w:val="20"/>
          <w:lang w:eastAsia="nl-NL"/>
        </w:rPr>
        <w:t>Paul van Doorn</w:t>
      </w:r>
      <w:r>
        <w:rPr>
          <w:rFonts w:ascii="Verdana" w:hAnsi="Verdana"/>
          <w:color w:val="323296"/>
          <w:sz w:val="20"/>
          <w:szCs w:val="20"/>
          <w:lang w:eastAsia="nl-NL"/>
        </w:rPr>
        <w:br/>
      </w:r>
      <w:r>
        <w:rPr>
          <w:rFonts w:ascii="Verdana" w:hAnsi="Verdana"/>
          <w:color w:val="969696"/>
          <w:sz w:val="20"/>
          <w:szCs w:val="20"/>
          <w:lang w:eastAsia="nl-NL"/>
        </w:rPr>
        <w:t>Adjunct-griffier vaste commissie voor Veiligheid en Justitie</w:t>
      </w:r>
      <w:r>
        <w:rPr>
          <w:rFonts w:ascii="Verdana" w:hAnsi="Verdana"/>
          <w:color w:val="969696"/>
          <w:sz w:val="20"/>
          <w:szCs w:val="20"/>
          <w:lang w:eastAsia="nl-NL"/>
        </w:rPr>
        <w:br/>
      </w:r>
    </w:p>
    <w:p w:rsidR="00045A7C" w:rsidP="00045A7C" w:rsidRDefault="00045A7C">
      <w:pPr>
        <w:pStyle w:val="Tekstzonderopmaak"/>
        <w:rPr>
          <w:lang w:val="en-GB"/>
        </w:rPr>
      </w:pPr>
    </w:p>
    <w:p w:rsidR="00045A7C" w:rsidP="00045A7C" w:rsidRDefault="00045A7C">
      <w:pPr>
        <w:pStyle w:val="Tekstzonderopmaak"/>
        <w:outlineLvl w:val="0"/>
      </w:pPr>
      <w:r>
        <w:rPr>
          <w:lang w:eastAsia="nl-NL"/>
        </w:rPr>
        <w:t>-----Oorspronkelijk bericht-----</w:t>
      </w:r>
      <w:r>
        <w:rPr>
          <w:lang w:eastAsia="nl-NL"/>
        </w:rPr>
        <w:br/>
        <w:t xml:space="preserve">Van: Marcouch A. </w:t>
      </w:r>
      <w:r>
        <w:rPr>
          <w:lang w:eastAsia="nl-NL"/>
        </w:rPr>
        <w:br/>
        <w:t>Verzonden: maandag 12 mei 2014 14:37.</w:t>
      </w:r>
      <w:r>
        <w:rPr>
          <w:lang w:eastAsia="nl-NL"/>
        </w:rPr>
        <w:br/>
        <w:t xml:space="preserve">Onderwerp: AO veiligheidsonderwerpen </w:t>
      </w:r>
    </w:p>
    <w:p w:rsidR="00045A7C" w:rsidP="00045A7C" w:rsidRDefault="00045A7C">
      <w:pPr>
        <w:pStyle w:val="Tekstzonderopmaak"/>
      </w:pPr>
    </w:p>
    <w:p w:rsidR="00045A7C" w:rsidP="00045A7C" w:rsidRDefault="00045A7C">
      <w:pPr>
        <w:pStyle w:val="Tekstzonderopmaak"/>
      </w:pPr>
      <w:r>
        <w:t>Geachte griffier,</w:t>
      </w:r>
    </w:p>
    <w:p w:rsidR="00045A7C" w:rsidP="00045A7C" w:rsidRDefault="00045A7C">
      <w:pPr>
        <w:pStyle w:val="Tekstzonderopmaak"/>
      </w:pPr>
    </w:p>
    <w:p w:rsidR="00045A7C" w:rsidP="00045A7C" w:rsidRDefault="00045A7C">
      <w:pPr>
        <w:pStyle w:val="Tekstzonderopmaak"/>
      </w:pPr>
      <w:r>
        <w:t>Ik wil de leden van de commissie Veiligheid en Justitie vragen om het AO Veiligheidsonderwerpen te laten vervallen en de brieven en de Veiligheidsmonitor 2013 te betrekken bij de behandeling van het Jaarverslag van het Ministerie van Veiligheid en Justitie 2013 in juni.</w:t>
      </w:r>
    </w:p>
    <w:p w:rsidR="00045A7C" w:rsidP="00045A7C" w:rsidRDefault="00045A7C">
      <w:pPr>
        <w:pStyle w:val="Tekstzonderopmaak"/>
      </w:pPr>
    </w:p>
    <w:p w:rsidR="00045A7C" w:rsidP="00045A7C" w:rsidRDefault="00045A7C">
      <w:pPr>
        <w:pStyle w:val="Tekstzonderopmaak"/>
      </w:pPr>
    </w:p>
    <w:p w:rsidR="00045A7C" w:rsidP="00045A7C" w:rsidRDefault="00045A7C">
      <w:pPr>
        <w:pStyle w:val="Tekstzonderopmaak"/>
      </w:pPr>
      <w:r>
        <w:t>Hartelijke groeten</w:t>
      </w:r>
      <w:bookmarkStart w:name="_GoBack" w:id="1"/>
      <w:bookmarkEnd w:id="1"/>
    </w:p>
    <w:p w:rsidR="00045A7C" w:rsidP="00045A7C" w:rsidRDefault="00045A7C">
      <w:pPr>
        <w:pStyle w:val="Tekstzonderopmaak"/>
      </w:pPr>
      <w:r>
        <w:t xml:space="preserve">Ahmed Marcouch </w:t>
      </w:r>
    </w:p>
    <w:p w:rsidR="00045A7C" w:rsidP="00045A7C" w:rsidRDefault="00045A7C">
      <w:pPr>
        <w:pStyle w:val="Tekstzonderopmaak"/>
      </w:pPr>
      <w:r>
        <w:t>Lid Tweede kamer (PvdA)</w:t>
      </w:r>
    </w:p>
    <w:p w:rsidR="00045A7C" w:rsidP="00045A7C" w:rsidRDefault="00045A7C">
      <w:pPr>
        <w:pStyle w:val="Tekstzonderopmaak"/>
      </w:pPr>
      <w:r>
        <w:t>Veiligheid en Justitie</w:t>
      </w:r>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7C"/>
    <w:rsid w:val="0000314C"/>
    <w:rsid w:val="00003FD2"/>
    <w:rsid w:val="000120FF"/>
    <w:rsid w:val="00026A04"/>
    <w:rsid w:val="00033A9C"/>
    <w:rsid w:val="00045A7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5A7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5A7C"/>
    <w:rPr>
      <w:color w:val="0000FF"/>
      <w:u w:val="single"/>
    </w:rPr>
  </w:style>
  <w:style w:type="paragraph" w:styleId="Tekstzonderopmaak">
    <w:name w:val="Plain Text"/>
    <w:basedOn w:val="Standaard"/>
    <w:link w:val="TekstzonderopmaakChar"/>
    <w:uiPriority w:val="99"/>
    <w:unhideWhenUsed/>
    <w:rsid w:val="00045A7C"/>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045A7C"/>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5A7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5A7C"/>
    <w:rPr>
      <w:color w:val="0000FF"/>
      <w:u w:val="single"/>
    </w:rPr>
  </w:style>
  <w:style w:type="paragraph" w:styleId="Tekstzonderopmaak">
    <w:name w:val="Plain Text"/>
    <w:basedOn w:val="Standaard"/>
    <w:link w:val="TekstzonderopmaakChar"/>
    <w:uiPriority w:val="99"/>
    <w:unhideWhenUsed/>
    <w:rsid w:val="00045A7C"/>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045A7C"/>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1056</ap:Characters>
  <ap:DocSecurity>0</ap:DocSecurity>
  <ap:Lines>8</ap:Lines>
  <ap:Paragraphs>2</ap:Paragraphs>
  <ap:ScaleCrop>false</ap:ScaleCrop>
  <ap:LinksUpToDate>false</ap:LinksUpToDate>
  <ap:CharactersWithSpaces>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2014-05-12T13:41:00.0000000Z</dcterms:created>
  <dcterms:modified xsi:type="dcterms:W3CDTF">2014-05-12T13:41:00.0000000Z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0x010100D3CCE5E2F1C6D8489AD307A88E792E18</vt:lpwstr>
  </property>
</Properties>
</file>