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619" w:rsidP="00023619" w:rsidRDefault="0002361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Meijer,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7 april 2014 13:38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Procedurevergadering OCW rondvraagpunt Vera Bergkamp </w:t>
      </w:r>
    </w:p>
    <w:p w:rsidR="00023619" w:rsidP="00023619" w:rsidRDefault="00023619"/>
    <w:p w:rsidR="00023619" w:rsidP="00023619" w:rsidRDefault="00023619">
      <w:pPr>
        <w:pStyle w:val="Tekstzonderopmaak"/>
      </w:pPr>
      <w:r>
        <w:t xml:space="preserve">Beste Eveline, </w:t>
      </w:r>
    </w:p>
    <w:p w:rsidR="00023619" w:rsidP="00023619" w:rsidRDefault="00023619">
      <w:pPr>
        <w:pStyle w:val="Tekstzonderopmaak"/>
      </w:pPr>
    </w:p>
    <w:p w:rsidR="00023619" w:rsidP="00023619" w:rsidRDefault="00023619">
      <w:pPr>
        <w:pStyle w:val="Tekstzonderopmaak"/>
      </w:pPr>
      <w:r>
        <w:t xml:space="preserve">Graag zou ik een rappel verzoek van het lid Bergkamp willen aanmelden voor de rondvraag van de procedurevergadering op donderdag 10 april. </w:t>
      </w:r>
    </w:p>
    <w:p w:rsidR="00023619" w:rsidP="00023619" w:rsidRDefault="00023619">
      <w:pPr>
        <w:pStyle w:val="Tekstzonderopmaak"/>
      </w:pPr>
    </w:p>
    <w:p w:rsidR="00023619" w:rsidP="00023619" w:rsidRDefault="00023619">
      <w:pPr>
        <w:pStyle w:val="Tekstzonderopmaak"/>
      </w:pPr>
      <w:r>
        <w:t xml:space="preserve">Het lid Bergkamp wenst te vernemen op welke wijze er gevolg is gegeven aan de motie Bergkamp over een brede herdenking van het begin van de Eerste Wereldoorlog (33 750 nr. 58), waarover de Kamer uiterlijk in maart zou worden geïnformeerd. </w:t>
      </w:r>
    </w:p>
    <w:p w:rsidR="00023619" w:rsidP="00023619" w:rsidRDefault="00023619">
      <w:pPr>
        <w:pStyle w:val="Tekstzonderopmaak"/>
      </w:pPr>
    </w:p>
    <w:p w:rsidR="00023619" w:rsidP="00023619" w:rsidRDefault="00023619">
      <w:pPr>
        <w:pStyle w:val="Tekstzonderopmaak"/>
      </w:pPr>
      <w:r>
        <w:t xml:space="preserve">Met vriendelijke groet, </w:t>
      </w:r>
    </w:p>
    <w:p w:rsidR="00023619" w:rsidP="00023619" w:rsidRDefault="00023619">
      <w:pPr>
        <w:spacing w:before="100" w:beforeAutospacing="1" w:after="100" w:afterAutospacing="1"/>
        <w:rPr>
          <w:color w:val="000000"/>
          <w:lang w:eastAsia="nl-NL"/>
        </w:rPr>
      </w:pPr>
      <w:r>
        <w:rPr>
          <w:color w:val="000000"/>
          <w:lang w:eastAsia="nl-NL"/>
        </w:rPr>
        <w:t>Sophie Meijer</w:t>
      </w:r>
      <w:r>
        <w:rPr>
          <w:color w:val="000000"/>
          <w:lang w:eastAsia="nl-NL"/>
        </w:rPr>
        <w:br/>
      </w:r>
      <w:r>
        <w:rPr>
          <w:color w:val="000000"/>
          <w:lang w:eastAsia="nl-NL"/>
        </w:rPr>
        <w:br/>
        <w:t>Beleidsmedewerker Tweede Kamerfractie D66 </w:t>
      </w:r>
      <w:r>
        <w:rPr>
          <w:color w:val="000000"/>
          <w:lang w:eastAsia="nl-NL"/>
        </w:rPr>
        <w:br/>
        <w:t>Plein 2 / Postbus 20018, 2500 EA Den Haag</w:t>
      </w:r>
    </w:p>
    <w:p w:rsidR="00023619" w:rsidP="00023619" w:rsidRDefault="00023619">
      <w:pPr>
        <w:rPr>
          <w:color w:val="000000"/>
          <w:lang w:eastAsia="nl-NL"/>
        </w:rPr>
      </w:pPr>
      <w:r>
        <w:rPr>
          <w:color w:val="000000"/>
          <w:lang w:eastAsia="nl-NL"/>
        </w:rPr>
        <w:t>070- 318 3607</w:t>
      </w:r>
    </w:p>
    <w:p w:rsidR="00023619" w:rsidP="00023619" w:rsidRDefault="00023619">
      <w:pPr>
        <w:rPr>
          <w:lang w:eastAsia="nl-NL"/>
        </w:rPr>
      </w:pPr>
      <w:r>
        <w:rPr>
          <w:color w:val="000000"/>
          <w:lang w:eastAsia="nl-NL"/>
        </w:rPr>
        <w:t xml:space="preserve">06- 499 70 309 </w:t>
      </w:r>
    </w:p>
    <w:p w:rsidR="00023619" w:rsidP="00023619" w:rsidRDefault="00023619">
      <w:pPr>
        <w:spacing w:before="100" w:beforeAutospacing="1" w:after="100" w:afterAutospacing="1"/>
        <w:rPr>
          <w:rFonts w:ascii="Arial" w:hAnsi="Arial" w:cs="Arial"/>
          <w:color w:val="000000"/>
          <w:sz w:val="18"/>
          <w:szCs w:val="18"/>
          <w:lang w:eastAsia="nl-NL"/>
        </w:rPr>
      </w:pPr>
      <w:r>
        <w:rPr>
          <w:rFonts w:ascii="Arial" w:hAnsi="Arial" w:cs="Arial"/>
          <w:noProof/>
          <w:color w:val="000000"/>
          <w:sz w:val="18"/>
          <w:szCs w:val="18"/>
          <w:lang w:eastAsia="nl-NL"/>
        </w:rPr>
        <w:drawing>
          <wp:inline distT="0" distB="0" distL="0" distR="0">
            <wp:extent cx="1494790" cy="1590040"/>
            <wp:effectExtent l="0" t="0" r="0" b="0"/>
            <wp:docPr id="1" name="Afbeelding 1" descr="logo-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mail"/>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94790" cy="1590040"/>
                    </a:xfrm>
                    <a:prstGeom prst="rect">
                      <a:avLst/>
                    </a:prstGeom>
                    <a:noFill/>
                    <a:ln>
                      <a:noFill/>
                    </a:ln>
                  </pic:spPr>
                </pic:pic>
              </a:graphicData>
            </a:graphic>
          </wp:inline>
        </w:drawing>
      </w: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619"/>
    <w:rsid w:val="00001081"/>
    <w:rsid w:val="00005F4E"/>
    <w:rsid w:val="00015079"/>
    <w:rsid w:val="00020121"/>
    <w:rsid w:val="00023619"/>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361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023619"/>
  </w:style>
  <w:style w:type="character" w:customStyle="1" w:styleId="TekstzonderopmaakChar">
    <w:name w:val="Tekst zonder opmaak Char"/>
    <w:basedOn w:val="Standaardalinea-lettertype"/>
    <w:link w:val="Tekstzonderopmaak"/>
    <w:uiPriority w:val="99"/>
    <w:rsid w:val="00023619"/>
    <w:rPr>
      <w:rFonts w:ascii="Calibri" w:eastAsiaTheme="minorHAnsi" w:hAnsi="Calibri"/>
      <w:sz w:val="22"/>
      <w:szCs w:val="22"/>
      <w:lang w:eastAsia="en-US"/>
    </w:rPr>
  </w:style>
  <w:style w:type="paragraph" w:styleId="Ballontekst">
    <w:name w:val="Balloon Text"/>
    <w:basedOn w:val="Standaard"/>
    <w:link w:val="BallontekstChar"/>
    <w:rsid w:val="00023619"/>
    <w:rPr>
      <w:rFonts w:ascii="Tahoma" w:hAnsi="Tahoma" w:cs="Tahoma"/>
      <w:sz w:val="16"/>
      <w:szCs w:val="16"/>
    </w:rPr>
  </w:style>
  <w:style w:type="character" w:customStyle="1" w:styleId="BallontekstChar">
    <w:name w:val="Ballontekst Char"/>
    <w:basedOn w:val="Standaardalinea-lettertype"/>
    <w:link w:val="Ballontekst"/>
    <w:rsid w:val="0002361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361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023619"/>
  </w:style>
  <w:style w:type="character" w:customStyle="1" w:styleId="TekstzonderopmaakChar">
    <w:name w:val="Tekst zonder opmaak Char"/>
    <w:basedOn w:val="Standaardalinea-lettertype"/>
    <w:link w:val="Tekstzonderopmaak"/>
    <w:uiPriority w:val="99"/>
    <w:rsid w:val="00023619"/>
    <w:rPr>
      <w:rFonts w:ascii="Calibri" w:eastAsiaTheme="minorHAnsi" w:hAnsi="Calibri"/>
      <w:sz w:val="22"/>
      <w:szCs w:val="22"/>
      <w:lang w:eastAsia="en-US"/>
    </w:rPr>
  </w:style>
  <w:style w:type="paragraph" w:styleId="Ballontekst">
    <w:name w:val="Balloon Text"/>
    <w:basedOn w:val="Standaard"/>
    <w:link w:val="BallontekstChar"/>
    <w:rsid w:val="00023619"/>
    <w:rPr>
      <w:rFonts w:ascii="Tahoma" w:hAnsi="Tahoma" w:cs="Tahoma"/>
      <w:sz w:val="16"/>
      <w:szCs w:val="16"/>
    </w:rPr>
  </w:style>
  <w:style w:type="character" w:customStyle="1" w:styleId="BallontekstChar">
    <w:name w:val="Ballontekst Char"/>
    <w:basedOn w:val="Standaardalinea-lettertype"/>
    <w:link w:val="Ballontekst"/>
    <w:rsid w:val="00023619"/>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93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gif@01CF5266.9E2F102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589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2014-04-07T18:08:00.0000000Z</dcterms:created>
  <dcterms:modified xsi:type="dcterms:W3CDTF">2014-04-07T18:10:00.0000000Z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0x010100C8A02EF6790F6244AB6B1834F34603FC</vt:lpwstr>
  </property>
</Properties>
</file>