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4222A" w:rsidR="00C82539" w:rsidP="00C82539" w:rsidRDefault="00C82539">
      <w:pPr>
        <w:rPr>
          <w:rFonts w:ascii="Calibri" w:hAnsi="Calibri" w:eastAsia="Calibri"/>
          <w:sz w:val="28"/>
          <w:szCs w:val="28"/>
        </w:rPr>
      </w:pPr>
      <w:r w:rsidRPr="0024222A">
        <w:rPr>
          <w:rFonts w:ascii="Calibri" w:hAnsi="Calibri" w:eastAsia="Calibri"/>
          <w:b/>
          <w:sz w:val="28"/>
          <w:szCs w:val="28"/>
        </w:rPr>
        <w:t>2014Z</w:t>
      </w:r>
      <w:r w:rsidRPr="0024222A" w:rsidR="0024222A">
        <w:rPr>
          <w:rFonts w:ascii="Calibri" w:hAnsi="Calibri" w:eastAsia="Calibri"/>
          <w:b/>
          <w:sz w:val="28"/>
          <w:szCs w:val="28"/>
        </w:rPr>
        <w:t>06147</w:t>
      </w:r>
      <w:r w:rsidRPr="0024222A">
        <w:rPr>
          <w:rFonts w:ascii="Calibri" w:hAnsi="Calibri" w:eastAsia="Calibri"/>
          <w:sz w:val="28"/>
          <w:szCs w:val="28"/>
        </w:rPr>
        <w:t>/2014D</w:t>
      </w:r>
      <w:r w:rsidRPr="0024222A" w:rsidR="0024222A">
        <w:rPr>
          <w:rFonts w:ascii="Calibri" w:hAnsi="Calibri" w:eastAsia="Calibri"/>
          <w:sz w:val="28"/>
          <w:szCs w:val="28"/>
        </w:rPr>
        <w:t>12117</w:t>
      </w:r>
    </w:p>
    <w:p w:rsidR="00C82539" w:rsidP="00C82539" w:rsidRDefault="00C82539">
      <w:pPr>
        <w:rPr>
          <w:rFonts w:ascii="Calibri" w:hAnsi="Calibri" w:eastAsia="Calibri"/>
          <w:sz w:val="22"/>
          <w:szCs w:val="21"/>
        </w:rPr>
      </w:pPr>
    </w:p>
    <w:p w:rsidR="00C82539" w:rsidP="00C82539" w:rsidRDefault="00C82539">
      <w:pPr>
        <w:rPr>
          <w:rFonts w:ascii="Calibri" w:hAnsi="Calibri" w:eastAsia="Calibri"/>
          <w:sz w:val="22"/>
          <w:szCs w:val="21"/>
        </w:rPr>
      </w:pPr>
    </w:p>
    <w:p w:rsidR="00C82539" w:rsidP="00C82539" w:rsidRDefault="00C82539">
      <w:pPr>
        <w:rPr>
          <w:rFonts w:ascii="Calibri" w:hAnsi="Calibri" w:eastAsia="Calibri"/>
          <w:sz w:val="22"/>
          <w:szCs w:val="21"/>
        </w:rPr>
      </w:pPr>
    </w:p>
    <w:p w:rsidR="00C82539" w:rsidP="00C82539" w:rsidRDefault="00C82539">
      <w:pPr>
        <w:rPr>
          <w:rFonts w:ascii="Calibri" w:hAnsi="Calibri" w:eastAsia="Calibri"/>
          <w:sz w:val="22"/>
          <w:szCs w:val="21"/>
        </w:rPr>
      </w:pPr>
    </w:p>
    <w:p w:rsidRPr="00C82539" w:rsidR="00C82539" w:rsidP="00C82539" w:rsidRDefault="00C82539">
      <w:pPr>
        <w:rPr>
          <w:rFonts w:ascii="Calibri" w:hAnsi="Calibri" w:eastAsia="Calibri"/>
          <w:sz w:val="22"/>
          <w:szCs w:val="21"/>
          <w:lang w:eastAsia="en-US"/>
        </w:rPr>
      </w:pPr>
      <w:r w:rsidRPr="00C82539">
        <w:rPr>
          <w:rFonts w:ascii="Calibri" w:hAnsi="Calibri" w:eastAsia="Calibri"/>
          <w:sz w:val="22"/>
          <w:szCs w:val="21"/>
        </w:rPr>
        <w:t>-----Oorspronkelijk bericht-----</w:t>
      </w:r>
      <w:bookmarkStart w:name="_GoBack" w:id="0"/>
      <w:bookmarkEnd w:id="0"/>
      <w:r w:rsidRPr="00C82539">
        <w:rPr>
          <w:rFonts w:ascii="Calibri" w:hAnsi="Calibri" w:eastAsia="Calibri"/>
          <w:sz w:val="22"/>
          <w:szCs w:val="21"/>
        </w:rPr>
        <w:br/>
        <w:t xml:space="preserve">Van: </w:t>
      </w:r>
      <w:proofErr w:type="spellStart"/>
      <w:r w:rsidRPr="00C82539">
        <w:rPr>
          <w:rFonts w:ascii="Calibri" w:hAnsi="Calibri" w:eastAsia="Calibri"/>
          <w:sz w:val="22"/>
          <w:szCs w:val="21"/>
        </w:rPr>
        <w:t>Karabulut</w:t>
      </w:r>
      <w:proofErr w:type="spellEnd"/>
      <w:r w:rsidRPr="00C82539">
        <w:rPr>
          <w:rFonts w:ascii="Calibri" w:hAnsi="Calibri" w:eastAsia="Calibri"/>
          <w:sz w:val="22"/>
          <w:szCs w:val="21"/>
        </w:rPr>
        <w:t xml:space="preserve"> S. </w:t>
      </w:r>
      <w:r w:rsidRPr="00C82539">
        <w:rPr>
          <w:rFonts w:ascii="Calibri" w:hAnsi="Calibri" w:eastAsia="Calibri"/>
          <w:sz w:val="22"/>
          <w:szCs w:val="21"/>
        </w:rPr>
        <w:br/>
        <w:t>Verzonden: woensdag 2 april 2014 9:25</w:t>
      </w:r>
      <w:r w:rsidRPr="00C82539">
        <w:rPr>
          <w:rFonts w:ascii="Calibri" w:hAnsi="Calibri" w:eastAsia="Calibri"/>
          <w:sz w:val="22"/>
          <w:szCs w:val="21"/>
        </w:rPr>
        <w:br/>
        <w:t>Aan: Commissie SZW</w:t>
      </w:r>
      <w:r w:rsidRPr="00C82539">
        <w:rPr>
          <w:rFonts w:ascii="Calibri" w:hAnsi="Calibri" w:eastAsia="Calibri"/>
          <w:sz w:val="22"/>
          <w:szCs w:val="21"/>
        </w:rPr>
        <w:br/>
        <w:t xml:space="preserve">CC: Thijs </w:t>
      </w:r>
      <w:proofErr w:type="spellStart"/>
      <w:r w:rsidRPr="00C82539">
        <w:rPr>
          <w:rFonts w:ascii="Calibri" w:hAnsi="Calibri" w:eastAsia="Calibri"/>
          <w:sz w:val="22"/>
          <w:szCs w:val="21"/>
        </w:rPr>
        <w:t>Coppus</w:t>
      </w:r>
      <w:proofErr w:type="spellEnd"/>
      <w:r w:rsidRPr="00C82539">
        <w:rPr>
          <w:rFonts w:ascii="Calibri" w:hAnsi="Calibri" w:eastAsia="Calibri"/>
          <w:sz w:val="22"/>
          <w:szCs w:val="21"/>
        </w:rPr>
        <w:br/>
        <w:t>Onderwerp: Reactie Asscher positie Somaliërs</w:t>
      </w:r>
    </w:p>
    <w:p w:rsidRPr="00C82539" w:rsidR="00C82539" w:rsidP="00C82539" w:rsidRDefault="00C82539">
      <w:pPr>
        <w:rPr>
          <w:rFonts w:ascii="Calibri" w:hAnsi="Calibri" w:eastAsia="Calibri"/>
          <w:sz w:val="22"/>
          <w:szCs w:val="21"/>
          <w:lang w:eastAsia="en-US"/>
        </w:rPr>
      </w:pPr>
    </w:p>
    <w:p w:rsidRPr="00C82539" w:rsidR="00C82539" w:rsidP="00C82539" w:rsidRDefault="00C82539">
      <w:pPr>
        <w:rPr>
          <w:rFonts w:ascii="Calibri" w:hAnsi="Calibri" w:eastAsia="Calibri"/>
          <w:sz w:val="22"/>
          <w:szCs w:val="21"/>
          <w:lang w:eastAsia="en-US"/>
        </w:rPr>
      </w:pPr>
    </w:p>
    <w:p w:rsidRPr="00C82539" w:rsidR="00C82539" w:rsidP="00C82539" w:rsidRDefault="00C82539">
      <w:pPr>
        <w:rPr>
          <w:rFonts w:ascii="Calibri" w:hAnsi="Calibri" w:eastAsia="Calibri"/>
          <w:sz w:val="22"/>
          <w:szCs w:val="21"/>
          <w:lang w:eastAsia="en-US"/>
        </w:rPr>
      </w:pPr>
      <w:r w:rsidRPr="00C82539">
        <w:rPr>
          <w:rFonts w:ascii="Calibri" w:hAnsi="Calibri" w:eastAsia="Calibri"/>
          <w:sz w:val="22"/>
          <w:szCs w:val="21"/>
          <w:lang w:eastAsia="en-US"/>
        </w:rPr>
        <w:t>Geachte leden van de commissie SZW, beste collega's</w:t>
      </w:r>
    </w:p>
    <w:p w:rsidRPr="00C82539" w:rsidR="00C82539" w:rsidP="00C82539" w:rsidRDefault="00C82539">
      <w:pPr>
        <w:rPr>
          <w:rFonts w:ascii="Calibri" w:hAnsi="Calibri" w:eastAsia="Calibri"/>
          <w:sz w:val="22"/>
          <w:szCs w:val="21"/>
          <w:lang w:eastAsia="en-US"/>
        </w:rPr>
      </w:pPr>
      <w:r w:rsidRPr="00C82539">
        <w:rPr>
          <w:rFonts w:ascii="Calibri" w:hAnsi="Calibri" w:eastAsia="Calibri"/>
          <w:sz w:val="22"/>
          <w:szCs w:val="21"/>
          <w:lang w:eastAsia="en-US"/>
        </w:rPr>
        <w:t xml:space="preserve"> </w:t>
      </w:r>
    </w:p>
    <w:p w:rsidRPr="00C82539" w:rsidR="00C82539" w:rsidP="00C82539" w:rsidRDefault="00C82539">
      <w:pPr>
        <w:rPr>
          <w:rFonts w:ascii="Calibri" w:hAnsi="Calibri" w:eastAsia="Calibri"/>
          <w:sz w:val="22"/>
          <w:szCs w:val="21"/>
          <w:lang w:eastAsia="en-US"/>
        </w:rPr>
      </w:pPr>
      <w:r w:rsidRPr="00C82539">
        <w:rPr>
          <w:rFonts w:ascii="Calibri" w:hAnsi="Calibri" w:eastAsia="Calibri"/>
          <w:sz w:val="22"/>
          <w:szCs w:val="21"/>
          <w:lang w:eastAsia="en-US"/>
        </w:rPr>
        <w:t>Trouw meldt vandaag dat de positie van Somaliërs in Nederland blijkt te verslechteren.</w:t>
      </w:r>
    </w:p>
    <w:p w:rsidRPr="00C82539" w:rsidR="00C82539" w:rsidP="00C82539" w:rsidRDefault="00C82539">
      <w:pPr>
        <w:rPr>
          <w:rFonts w:ascii="Calibri" w:hAnsi="Calibri" w:eastAsia="Calibri"/>
          <w:sz w:val="22"/>
          <w:szCs w:val="21"/>
          <w:lang w:eastAsia="en-US"/>
        </w:rPr>
      </w:pPr>
    </w:p>
    <w:p w:rsidRPr="00C82539" w:rsidR="00C82539" w:rsidP="00C82539" w:rsidRDefault="00C82539">
      <w:pPr>
        <w:rPr>
          <w:rFonts w:ascii="Calibri" w:hAnsi="Calibri" w:eastAsia="Calibri"/>
          <w:sz w:val="22"/>
          <w:szCs w:val="21"/>
          <w:lang w:eastAsia="en-US"/>
        </w:rPr>
      </w:pPr>
      <w:r w:rsidRPr="00C82539">
        <w:rPr>
          <w:rFonts w:ascii="Calibri" w:hAnsi="Calibri" w:eastAsia="Calibri"/>
          <w:sz w:val="22"/>
          <w:szCs w:val="21"/>
          <w:lang w:eastAsia="en-US"/>
        </w:rPr>
        <w:t>Graag zou ik namens de commissie de Minister SZW willen verzoeken een reactie te geven op het Trouw artikel 'Integratie Somaliërs moet anders'. Alsmede het daarin aangehaalde Europees onderzoek van de Open Society Foundation naar Somaliërs in Europese steden. Het onderzoek naar Somaliërs in Amsterdam zou vandaag verschijnen.</w:t>
      </w:r>
    </w:p>
    <w:p w:rsidRPr="00C82539" w:rsidR="00C82539" w:rsidP="00C82539" w:rsidRDefault="00C82539">
      <w:pPr>
        <w:rPr>
          <w:rFonts w:ascii="Calibri" w:hAnsi="Calibri" w:eastAsia="Calibri"/>
          <w:sz w:val="22"/>
          <w:szCs w:val="21"/>
          <w:lang w:eastAsia="en-US"/>
        </w:rPr>
      </w:pPr>
      <w:r w:rsidRPr="00C82539">
        <w:rPr>
          <w:rFonts w:ascii="Calibri" w:hAnsi="Calibri" w:eastAsia="Calibri"/>
          <w:sz w:val="22"/>
          <w:szCs w:val="21"/>
          <w:lang w:eastAsia="en-US"/>
        </w:rPr>
        <w:t xml:space="preserve"> </w:t>
      </w:r>
    </w:p>
    <w:p w:rsidRPr="00C82539" w:rsidR="00C82539" w:rsidP="00C82539" w:rsidRDefault="00C82539">
      <w:pPr>
        <w:rPr>
          <w:rFonts w:ascii="Calibri" w:hAnsi="Calibri" w:eastAsia="Calibri"/>
          <w:sz w:val="22"/>
          <w:szCs w:val="21"/>
          <w:lang w:eastAsia="en-US"/>
        </w:rPr>
      </w:pPr>
      <w:r w:rsidRPr="00C82539">
        <w:rPr>
          <w:rFonts w:ascii="Calibri" w:hAnsi="Calibri" w:eastAsia="Calibri"/>
          <w:sz w:val="22"/>
          <w:szCs w:val="21"/>
          <w:lang w:eastAsia="en-US"/>
        </w:rPr>
        <w:t xml:space="preserve"> </w:t>
      </w:r>
    </w:p>
    <w:p w:rsidRPr="00C82539" w:rsidR="00C82539" w:rsidP="00C82539" w:rsidRDefault="00C82539">
      <w:pPr>
        <w:rPr>
          <w:rFonts w:ascii="Calibri" w:hAnsi="Calibri" w:eastAsia="Calibri"/>
          <w:sz w:val="22"/>
          <w:szCs w:val="21"/>
          <w:lang w:eastAsia="en-US"/>
        </w:rPr>
      </w:pPr>
      <w:r w:rsidRPr="00C82539">
        <w:rPr>
          <w:rFonts w:ascii="Calibri" w:hAnsi="Calibri" w:eastAsia="Calibri"/>
          <w:sz w:val="22"/>
          <w:szCs w:val="21"/>
          <w:lang w:eastAsia="en-US"/>
        </w:rPr>
        <w:t>Met vriendelijke groet,</w:t>
      </w:r>
    </w:p>
    <w:p w:rsidRPr="00C82539" w:rsidR="00C82539" w:rsidP="00C82539" w:rsidRDefault="00C82539">
      <w:pPr>
        <w:rPr>
          <w:rFonts w:ascii="Calibri" w:hAnsi="Calibri" w:eastAsia="Calibri"/>
          <w:sz w:val="22"/>
          <w:szCs w:val="21"/>
          <w:lang w:eastAsia="en-US"/>
        </w:rPr>
      </w:pPr>
    </w:p>
    <w:p w:rsidRPr="00C82539" w:rsidR="00C82539" w:rsidP="00C82539" w:rsidRDefault="00C82539">
      <w:pPr>
        <w:rPr>
          <w:rFonts w:ascii="Calibri" w:hAnsi="Calibri" w:eastAsia="Calibri"/>
          <w:sz w:val="22"/>
          <w:szCs w:val="21"/>
          <w:lang w:eastAsia="en-US"/>
        </w:rPr>
      </w:pPr>
      <w:proofErr w:type="spellStart"/>
      <w:r w:rsidRPr="00C82539">
        <w:rPr>
          <w:rFonts w:ascii="Calibri" w:hAnsi="Calibri" w:eastAsia="Calibri"/>
          <w:sz w:val="22"/>
          <w:szCs w:val="21"/>
          <w:lang w:eastAsia="en-US"/>
        </w:rPr>
        <w:t>Sadet</w:t>
      </w:r>
      <w:proofErr w:type="spellEnd"/>
      <w:r w:rsidRPr="00C82539">
        <w:rPr>
          <w:rFonts w:ascii="Calibri" w:hAnsi="Calibri" w:eastAsia="Calibri"/>
          <w:sz w:val="22"/>
          <w:szCs w:val="21"/>
          <w:lang w:eastAsia="en-US"/>
        </w:rPr>
        <w:t xml:space="preserve"> </w:t>
      </w:r>
      <w:proofErr w:type="spellStart"/>
      <w:r w:rsidRPr="00C82539">
        <w:rPr>
          <w:rFonts w:ascii="Calibri" w:hAnsi="Calibri" w:eastAsia="Calibri"/>
          <w:sz w:val="22"/>
          <w:szCs w:val="21"/>
          <w:lang w:eastAsia="en-US"/>
        </w:rPr>
        <w:t>Karabulut</w:t>
      </w:r>
      <w:proofErr w:type="spellEnd"/>
    </w:p>
    <w:p w:rsidRPr="00C82539" w:rsidR="00C82539" w:rsidP="00C82539" w:rsidRDefault="00C82539">
      <w:pPr>
        <w:rPr>
          <w:rFonts w:ascii="Calibri" w:hAnsi="Calibri" w:eastAsia="Calibri"/>
          <w:sz w:val="22"/>
          <w:szCs w:val="21"/>
          <w:lang w:eastAsia="en-US"/>
        </w:rPr>
      </w:pPr>
      <w:r w:rsidRPr="00C82539">
        <w:rPr>
          <w:rFonts w:ascii="Calibri" w:hAnsi="Calibri" w:eastAsia="Calibri"/>
          <w:sz w:val="22"/>
          <w:szCs w:val="21"/>
          <w:lang w:eastAsia="en-US"/>
        </w:rPr>
        <w:t>SP Tweede Kamerlid</w:t>
      </w:r>
    </w:p>
    <w:p w:rsidRPr="00C82539" w:rsidR="00C82539" w:rsidP="00C82539" w:rsidRDefault="00C82539">
      <w:pPr>
        <w:rPr>
          <w:rFonts w:ascii="Calibri" w:hAnsi="Calibri" w:eastAsia="Calibri"/>
          <w:sz w:val="22"/>
          <w:szCs w:val="21"/>
          <w:lang w:eastAsia="en-US"/>
        </w:rPr>
      </w:pPr>
      <w:r w:rsidRPr="00C82539">
        <w:rPr>
          <w:rFonts w:ascii="Calibri" w:hAnsi="Calibri" w:eastAsia="Calibri"/>
          <w:sz w:val="22"/>
          <w:szCs w:val="21"/>
          <w:lang w:eastAsia="en-US"/>
        </w:rPr>
        <w:t>Sociale Zaken, Integratie en Emancipatie</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539"/>
    <w:rsid w:val="00003E21"/>
    <w:rsid w:val="00030CE4"/>
    <w:rsid w:val="000347F3"/>
    <w:rsid w:val="00055039"/>
    <w:rsid w:val="00082ECC"/>
    <w:rsid w:val="000D1B71"/>
    <w:rsid w:val="000F5A98"/>
    <w:rsid w:val="0011149B"/>
    <w:rsid w:val="0012375C"/>
    <w:rsid w:val="00141A44"/>
    <w:rsid w:val="001F62F5"/>
    <w:rsid w:val="00223EC4"/>
    <w:rsid w:val="002355DF"/>
    <w:rsid w:val="0024222A"/>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82539"/>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9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668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2014-04-03T14:07:00.0000000Z</lastPrinted>
  <dcterms:created xsi:type="dcterms:W3CDTF">2014-04-03T14:07:00.0000000Z</dcterms:created>
  <dcterms:modified xsi:type="dcterms:W3CDTF">2014-04-03T14:07:00.0000000Z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0x0101005E131525647D884286B7A90051465F0D</vt:lpwstr>
  </property>
</Properties>
</file>