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69" w:rsidP="00734C69" w:rsidRDefault="00734C6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Hofstra, L.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19 maart 2014 16:02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Klementschitsch,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20 maart a.s.</w:t>
      </w:r>
    </w:p>
    <w:p w:rsidR="00734C69" w:rsidP="00734C69" w:rsidRDefault="00734C69"/>
    <w:p w:rsidR="00734C69" w:rsidP="00734C69" w:rsidRDefault="00734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Geachte heer Van Toor,</w:t>
      </w:r>
    </w:p>
    <w:p w:rsidR="00734C69" w:rsidP="00734C69" w:rsidRDefault="00734C69">
      <w:pPr>
        <w:rPr>
          <w:rFonts w:ascii="Arial" w:hAnsi="Arial" w:cs="Arial"/>
          <w:sz w:val="20"/>
          <w:szCs w:val="20"/>
        </w:rPr>
      </w:pPr>
    </w:p>
    <w:p w:rsidR="00734C69" w:rsidP="00734C69" w:rsidRDefault="00734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mevrouw De Caluwé breng ik voor de procedurevergadering van donderdag 20 maart a.s. graag de volgende rondvraag in: Kan de minister het Meerjarige Strategische Plan (MJSP) van Zuid-Sudan voor het AO Meerjarige Strategische Plannen 2014 – 2017 van donderdag 27 maart a.s. aan de commissie doen toekomen? Deze werd gezien de politieke ontwikkelingen en veiligheidssituatie in Zuid-Sudan vooralsnog aangehouden.</w:t>
      </w:r>
    </w:p>
    <w:p w:rsidR="00734C69" w:rsidP="00734C69" w:rsidRDefault="00734C69">
      <w:pPr>
        <w:rPr>
          <w:rFonts w:ascii="Arial" w:hAnsi="Arial" w:cs="Arial"/>
          <w:sz w:val="20"/>
          <w:szCs w:val="20"/>
        </w:rPr>
      </w:pPr>
    </w:p>
    <w:p w:rsidR="00734C69" w:rsidP="00734C69" w:rsidRDefault="00734C69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</w:p>
    <w:p w:rsidR="00734C69" w:rsidP="00734C69" w:rsidRDefault="00734C69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nl-NL"/>
        </w:rPr>
      </w:pPr>
      <w:proofErr w:type="spellStart"/>
      <w:r>
        <w:rPr>
          <w:rFonts w:ascii="Arial" w:hAnsi="Arial" w:cs="Arial"/>
          <w:sz w:val="20"/>
          <w:szCs w:val="20"/>
          <w:lang w:eastAsia="nl-NL"/>
        </w:rPr>
        <w:t>Lasse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Hofstra</w:t>
      </w:r>
    </w:p>
    <w:p w:rsidR="00734C69" w:rsidP="00734C69" w:rsidRDefault="00734C69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L. Hofstra MSc</w:t>
      </w:r>
      <w:r>
        <w:rPr>
          <w:rFonts w:ascii="Arial" w:hAnsi="Arial" w:cs="Arial"/>
          <w:sz w:val="20"/>
          <w:szCs w:val="20"/>
          <w:lang w:eastAsia="nl-NL"/>
        </w:rPr>
        <w:br/>
      </w:r>
      <w:r>
        <w:rPr>
          <w:rFonts w:ascii="Arial" w:hAnsi="Arial" w:cs="Arial"/>
          <w:i/>
          <w:iCs/>
          <w:sz w:val="20"/>
          <w:szCs w:val="20"/>
          <w:lang w:eastAsia="nl-NL"/>
        </w:rPr>
        <w:t>Persoonlijk medewerker van Ingrid de Caluwé,</w:t>
      </w:r>
      <w:r>
        <w:rPr>
          <w:rFonts w:ascii="Arial" w:hAnsi="Arial" w:cs="Arial"/>
          <w:sz w:val="20"/>
          <w:szCs w:val="20"/>
          <w:lang w:eastAsia="nl-NL"/>
        </w:rPr>
        <w:br/>
      </w:r>
      <w:r>
        <w:rPr>
          <w:rFonts w:ascii="Arial" w:hAnsi="Arial" w:cs="Arial"/>
          <w:i/>
          <w:iCs/>
          <w:sz w:val="20"/>
          <w:szCs w:val="20"/>
          <w:lang w:eastAsia="nl-NL"/>
        </w:rPr>
        <w:t>Lid van de Tweede Kamer der Staten-Generaal</w:t>
      </w:r>
      <w:r>
        <w:rPr>
          <w:rFonts w:ascii="Arial" w:hAnsi="Arial" w:cs="Arial"/>
          <w:sz w:val="20"/>
          <w:szCs w:val="20"/>
          <w:lang w:eastAsia="nl-NL"/>
        </w:rPr>
        <w:t xml:space="preserve"> </w:t>
      </w:r>
    </w:p>
    <w:p w:rsidR="00734C69" w:rsidP="00734C69" w:rsidRDefault="00734C69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b/>
          <w:bCs/>
          <w:sz w:val="20"/>
          <w:szCs w:val="20"/>
          <w:lang w:eastAsia="nl-NL"/>
        </w:rPr>
        <w:t>VVD</w:t>
      </w:r>
      <w:r>
        <w:rPr>
          <w:rFonts w:ascii="Arial" w:hAnsi="Arial" w:cs="Arial"/>
          <w:sz w:val="20"/>
          <w:szCs w:val="20"/>
          <w:lang w:eastAsia="nl-NL"/>
        </w:rPr>
        <w:t xml:space="preserve"> </w:t>
      </w:r>
      <w:r>
        <w:rPr>
          <w:rFonts w:ascii="Arial" w:hAnsi="Arial" w:cs="Arial"/>
          <w:sz w:val="20"/>
          <w:szCs w:val="20"/>
          <w:lang w:eastAsia="nl-NL"/>
        </w:rPr>
        <w:br/>
        <w:t xml:space="preserve">Binnenhof 1a | 2513 AA | Den Haag </w:t>
      </w:r>
      <w:r>
        <w:rPr>
          <w:rFonts w:ascii="Arial" w:hAnsi="Arial" w:cs="Arial"/>
          <w:sz w:val="20"/>
          <w:szCs w:val="20"/>
          <w:lang w:eastAsia="nl-NL"/>
        </w:rPr>
        <w:br/>
        <w:t xml:space="preserve">Postbus 20018 | 2500 EA | Den Haag </w:t>
      </w:r>
      <w:r>
        <w:rPr>
          <w:rFonts w:ascii="Arial" w:hAnsi="Arial" w:cs="Arial"/>
          <w:sz w:val="20"/>
          <w:szCs w:val="20"/>
          <w:lang w:eastAsia="nl-NL"/>
        </w:rPr>
        <w:br/>
        <w:t>T: +31 (0)70 - 318 2894 | M: +31 (0)6 - 1190 3341</w:t>
      </w:r>
    </w:p>
    <w:p w:rsidR="00734C69" w:rsidP="00734C69" w:rsidRDefault="00734C69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E: </w:t>
      </w:r>
      <w:hyperlink w:history="1" r:id="rId5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l.hofstra@tweedekamer.nl</w:t>
        </w:r>
      </w:hyperlink>
      <w:r>
        <w:rPr>
          <w:rFonts w:ascii="Arial" w:hAnsi="Arial" w:cs="Arial"/>
          <w:sz w:val="20"/>
          <w:szCs w:val="20"/>
          <w:lang w:eastAsia="nl-NL"/>
        </w:rPr>
        <w:t xml:space="preserve"> </w:t>
      </w:r>
    </w:p>
    <w:p w:rsidR="00734C69" w:rsidP="00734C69" w:rsidRDefault="00734C69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W: </w:t>
      </w:r>
      <w:hyperlink w:history="1" r:id="rId6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www.ingriddecaluwe.nl</w:t>
        </w:r>
      </w:hyperlink>
    </w:p>
    <w:p w:rsidR="00734C69" w:rsidP="00734C69" w:rsidRDefault="00734C69"/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9"/>
    <w:rsid w:val="00011D28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34C69"/>
    <w:rsid w:val="007804FB"/>
    <w:rsid w:val="007C1E56"/>
    <w:rsid w:val="008063FD"/>
    <w:rsid w:val="008678BF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34C6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34C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34C6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34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ingriddecaluwe.nl/" TargetMode="External" Id="rId6" /><Relationship Type="http://schemas.openxmlformats.org/officeDocument/2006/relationships/hyperlink" Target="mailto:l.hofstra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858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2014-03-20T09:41:00.0000000Z</dcterms:created>
  <dcterms:modified xsi:type="dcterms:W3CDTF">2014-03-20T09:42:00.0000000Z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0x0101007BC4A063FA73EF4482FB18AD57D0F21B</vt:lpwstr>
  </property>
</Properties>
</file>