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DC" w:rsidP="00F7554B" w:rsidRDefault="00EF60DC"/>
    <w:p w:rsidR="00EF60DC" w:rsidP="00F7554B" w:rsidRDefault="00EF60DC"/>
    <w:p w:rsidR="00EF60DC" w:rsidP="00F7554B" w:rsidRDefault="00EF60DC"/>
    <w:p w:rsidR="00EF60DC" w:rsidP="00F7554B" w:rsidRDefault="00EF60DC"/>
    <w:p w:rsidR="00EF60DC" w:rsidP="00EF60DC" w:rsidRDefault="00EF60DC">
      <w:r>
        <w:t>Geachte griffier</w:t>
      </w:r>
    </w:p>
    <w:p w:rsidR="00EF60DC" w:rsidP="00EF60DC" w:rsidRDefault="00EF60DC">
      <w:r>
        <w:t xml:space="preserve"> </w:t>
      </w:r>
    </w:p>
    <w:p w:rsidR="00EF60DC" w:rsidP="00EF60DC" w:rsidRDefault="00EF60DC">
      <w:r>
        <w:t xml:space="preserve"> </w:t>
      </w:r>
    </w:p>
    <w:p w:rsidR="00EF60DC" w:rsidP="00EF60DC" w:rsidRDefault="00EF60DC">
      <w:r>
        <w:t>Beste Gerald</w:t>
      </w:r>
    </w:p>
    <w:p w:rsidR="00EF60DC" w:rsidP="00EF60DC" w:rsidRDefault="00EF60DC">
      <w:r>
        <w:t xml:space="preserve"> </w:t>
      </w:r>
    </w:p>
    <w:p w:rsidR="00EF60DC" w:rsidP="00EF60DC" w:rsidRDefault="00EF60DC">
      <w:r>
        <w:t>N.a.v. de informatie in bijgevoegd artikel dd. 20 februari, verzoek ik u mede namens collega’s Knops en Vuijk, een reactie van de Minister van Defensie hierover naar de Kamer te sturen vóór as maandag 12.00 uur.</w:t>
      </w:r>
    </w:p>
    <w:p w:rsidR="00EF60DC" w:rsidP="00EF60DC" w:rsidRDefault="00EF60DC">
      <w:r>
        <w:t xml:space="preserve"> </w:t>
      </w:r>
    </w:p>
    <w:p w:rsidR="00EF60DC" w:rsidP="00EF60DC" w:rsidRDefault="00EF60DC">
      <w:r>
        <w:t xml:space="preserve"> </w:t>
      </w:r>
    </w:p>
    <w:p w:rsidR="00EF60DC" w:rsidP="00EF60DC" w:rsidRDefault="00EF60DC">
      <w:r>
        <w:t xml:space="preserve"> </w:t>
      </w:r>
      <w:bookmarkStart w:name="_GoBack" w:id="0"/>
      <w:bookmarkEnd w:id="0"/>
    </w:p>
    <w:p w:rsidR="00EF60DC" w:rsidP="00EF60DC" w:rsidRDefault="00EF60DC">
      <w:r>
        <w:t>Met vriendelijke groet</w:t>
      </w:r>
    </w:p>
    <w:p w:rsidR="00EF60DC" w:rsidP="00EF60DC" w:rsidRDefault="00EF60DC">
      <w:proofErr w:type="spellStart"/>
      <w:r>
        <w:t>Angelien</w:t>
      </w:r>
      <w:proofErr w:type="spellEnd"/>
      <w:r>
        <w:t xml:space="preserve"> Eijsink</w:t>
      </w:r>
    </w:p>
    <w:p w:rsidR="00EF60DC" w:rsidP="00F7554B" w:rsidRDefault="00EF60DC"/>
    <w:p w:rsidR="00EF60DC" w:rsidP="00F7554B" w:rsidRDefault="00EF60DC"/>
    <w:p w:rsidR="00EF60DC" w:rsidP="00F7554B" w:rsidRDefault="00EF60DC"/>
    <w:p w:rsidR="00F7554B" w:rsidP="00F7554B" w:rsidRDefault="00F7554B">
      <w:r>
        <w:t>Artikel Trouw 20 februari 2014 donderdag</w:t>
      </w:r>
    </w:p>
    <w:p w:rsidR="00F7554B" w:rsidP="00F7554B" w:rsidRDefault="00F7554B"/>
    <w:p w:rsidR="00F7554B" w:rsidP="00F7554B" w:rsidRDefault="00F7554B">
      <w:r>
        <w:t xml:space="preserve">Ook bij cyberaanval kan </w:t>
      </w:r>
      <w:proofErr w:type="spellStart"/>
      <w:r>
        <w:t>Navo</w:t>
      </w:r>
      <w:proofErr w:type="spellEnd"/>
      <w:r>
        <w:t xml:space="preserve"> terugslaan </w:t>
      </w:r>
    </w:p>
    <w:p w:rsidR="00F7554B" w:rsidP="00F7554B" w:rsidRDefault="00F7554B"/>
    <w:p w:rsidR="00F7554B" w:rsidP="00F7554B" w:rsidRDefault="00F7554B">
      <w:proofErr w:type="gramStart"/>
      <w:r>
        <w:t xml:space="preserve">SECTION: Vandaag; Blz. </w:t>
      </w:r>
      <w:proofErr w:type="gramEnd"/>
      <w:r>
        <w:t xml:space="preserve">3 LENGTH: 537 woorden </w:t>
      </w:r>
      <w:proofErr w:type="spellStart"/>
      <w:r>
        <w:t>Marno</w:t>
      </w:r>
      <w:proofErr w:type="spellEnd"/>
      <w:r>
        <w:t xml:space="preserve"> de Boer redactie politiek </w:t>
      </w:r>
    </w:p>
    <w:p w:rsidR="00F7554B" w:rsidP="00F7554B" w:rsidRDefault="00F7554B">
      <w:r>
        <w:t xml:space="preserve">Minister van defensie </w:t>
      </w:r>
      <w:proofErr w:type="spellStart"/>
      <w:r>
        <w:t>Hennis</w:t>
      </w:r>
      <w:proofErr w:type="spellEnd"/>
      <w:r>
        <w:t xml:space="preserve">: Aanval op één lid is aanval op allen </w:t>
      </w:r>
    </w:p>
    <w:p w:rsidR="00F7554B" w:rsidP="00F7554B" w:rsidRDefault="00F7554B">
      <w:r>
        <w:t xml:space="preserve">Een cyberaanval op een van de </w:t>
      </w:r>
      <w:proofErr w:type="spellStart"/>
      <w:r>
        <w:t>Navo-lidstaten</w:t>
      </w:r>
      <w:proofErr w:type="spellEnd"/>
      <w:r>
        <w:t xml:space="preserve"> geldt binnenkort als een aanval op allen. Volgens defensieminister Jeanine </w:t>
      </w:r>
      <w:proofErr w:type="spellStart"/>
      <w:r>
        <w:t>Hennis</w:t>
      </w:r>
      <w:proofErr w:type="spellEnd"/>
      <w:r>
        <w:t xml:space="preserve">-Plasschaert zal hiertoe worden besloten tijdens de ministeriële </w:t>
      </w:r>
      <w:proofErr w:type="spellStart"/>
      <w:r>
        <w:t>Navo-top</w:t>
      </w:r>
      <w:proofErr w:type="spellEnd"/>
      <w:r>
        <w:t xml:space="preserve"> van 26 en 27 februari. </w:t>
      </w:r>
    </w:p>
    <w:p w:rsidR="00F7554B" w:rsidP="00F7554B" w:rsidRDefault="00F7554B">
      <w:r>
        <w:t xml:space="preserve">Minister </w:t>
      </w:r>
      <w:proofErr w:type="spellStart"/>
      <w:r>
        <w:t>Hennis</w:t>
      </w:r>
      <w:proofErr w:type="spellEnd"/>
      <w:r>
        <w:t xml:space="preserve">-Plasschaert maakte dinsdag het nieuws terloops bekend tijdens een overleg met leden van de Tweede Kamer. Later voegde </w:t>
      </w:r>
      <w:proofErr w:type="spellStart"/>
      <w:r>
        <w:t>Hennis</w:t>
      </w:r>
      <w:proofErr w:type="spellEnd"/>
      <w:r>
        <w:t xml:space="preserve">-Plasschaert er nog aan toe dat er momenteel hard wordt gewerkt aan een gezamenlijke verklaring van de lidstaten, en dat vooral de Amerikanen de drijvende kracht hierachter zijn. </w:t>
      </w:r>
    </w:p>
    <w:p w:rsidR="00F7554B" w:rsidP="00F7554B" w:rsidRDefault="00F7554B"/>
    <w:p w:rsidR="00F7554B" w:rsidP="00F7554B" w:rsidRDefault="00F7554B">
      <w:r>
        <w:t xml:space="preserve">Niet alleen bij een gewone aanval, maar ook bij cyberaanvallen mogen de lidstaten Artikel 5 van het </w:t>
      </w:r>
      <w:proofErr w:type="spellStart"/>
      <w:r>
        <w:t>Navo</w:t>
      </w:r>
      <w:proofErr w:type="spellEnd"/>
      <w:r>
        <w:t xml:space="preserve">-handvest inroepen. Volgens het artikel wordt iedere aanval op een lidstaat beschouwd als een aanval op allen. In de toekomst mogen bij een cyberaanval op een </w:t>
      </w:r>
      <w:proofErr w:type="spellStart"/>
      <w:r>
        <w:t>Navo-land</w:t>
      </w:r>
      <w:proofErr w:type="spellEnd"/>
      <w:r>
        <w:t xml:space="preserve"> alle lidstaten terugslaan, ook met conventionele militaire middelen, zoals luchtaanvallen of grondtroepen. </w:t>
      </w:r>
    </w:p>
    <w:p w:rsidR="00F7554B" w:rsidP="00F7554B" w:rsidRDefault="00F7554B"/>
    <w:p w:rsidR="00F7554B" w:rsidP="00F7554B" w:rsidRDefault="00F7554B">
      <w:r>
        <w:t xml:space="preserve">De laatste jaren is onder Westerse krijgsmachten de aandacht voor cyberoorlogvoering sterk toegenomen. In Nederland is Defensie bezig met de oprichting van een cyber-commando dat ook zelf aanvallen moet kunnen uitvoeren. De voormalige Amerikaanse minister van defensie Leon </w:t>
      </w:r>
      <w:proofErr w:type="spellStart"/>
      <w:r>
        <w:t>Panetta</w:t>
      </w:r>
      <w:proofErr w:type="spellEnd"/>
      <w:r>
        <w:t xml:space="preserve"> waarschuwde in de nadagen van zijn ambtsperiode in 2012 zelfs voor een 'digitale Pearl </w:t>
      </w:r>
      <w:proofErr w:type="spellStart"/>
      <w:r>
        <w:t>Harbor</w:t>
      </w:r>
      <w:proofErr w:type="spellEnd"/>
      <w:r>
        <w:t xml:space="preserve">'. </w:t>
      </w:r>
    </w:p>
    <w:p w:rsidR="00F7554B" w:rsidP="00F7554B" w:rsidRDefault="00F7554B"/>
    <w:p w:rsidR="00F7554B" w:rsidP="00F7554B" w:rsidRDefault="00F7554B">
      <w:r>
        <w:t xml:space="preserve">Er wordt al jaren gespeculeerd binnen de </w:t>
      </w:r>
      <w:proofErr w:type="spellStart"/>
      <w:r>
        <w:t>Navo</w:t>
      </w:r>
      <w:proofErr w:type="spellEnd"/>
      <w:r>
        <w:t xml:space="preserve"> dat een cyberaanval expliciet zal worden gedefinieerd als een oorlogsdaad die Artikel 5 in werking stelt. </w:t>
      </w:r>
    </w:p>
    <w:p w:rsidR="00F7554B" w:rsidP="00F7554B" w:rsidRDefault="00F7554B">
      <w:r>
        <w:lastRenderedPageBreak/>
        <w:t xml:space="preserve">Dat dit binnenkort ook praktijk is, roept verbazing op bij sommige cyberexperts. Dr. Thomas </w:t>
      </w:r>
      <w:proofErr w:type="spellStart"/>
      <w:r>
        <w:t>Rid</w:t>
      </w:r>
      <w:proofErr w:type="spellEnd"/>
      <w:r>
        <w:t xml:space="preserve"> van </w:t>
      </w:r>
      <w:proofErr w:type="spellStart"/>
      <w:r>
        <w:t>King's</w:t>
      </w:r>
      <w:proofErr w:type="spellEnd"/>
      <w:r>
        <w:t xml:space="preserve"> College London, en een van de voornaamste autoriteiten op het gebied van cyberoorlogvoering, noemt het besluit "een bijzonder vreemde stap". </w:t>
      </w:r>
    </w:p>
    <w:p w:rsidR="00F7554B" w:rsidP="00F7554B" w:rsidRDefault="00F7554B">
      <w:proofErr w:type="spellStart"/>
      <w:r>
        <w:t>Rid</w:t>
      </w:r>
      <w:proofErr w:type="spellEnd"/>
      <w:r>
        <w:t xml:space="preserve"> wijst erop dat het moeilijk is om een cyberaanval te definiëren. "We praten in feite over een probleem, zonder te weten wat het precies inhoudt. Als een aanval tot veel doden leidt, zal het vanzelfsprekend onder Artikel 5 vallen, of het nu met digitale of conventionele wapens plaatsvindt." </w:t>
      </w:r>
    </w:p>
    <w:p w:rsidR="00F7554B" w:rsidP="00F7554B" w:rsidRDefault="00F7554B">
      <w:r>
        <w:t xml:space="preserve">Maar de vraag voor </w:t>
      </w:r>
      <w:proofErr w:type="spellStart"/>
      <w:r>
        <w:t>Rid</w:t>
      </w:r>
      <w:proofErr w:type="spellEnd"/>
      <w:r>
        <w:t xml:space="preserve"> is wanneer sabotage die alleen materiële schade veroorzaakt onder dat artikel valt. We praten dan over iets waarvan nog weinig concrete voorbeelden zijn, dus waar trek je de grens in de definitie?" </w:t>
      </w:r>
    </w:p>
    <w:p w:rsidR="00F7554B" w:rsidP="00F7554B" w:rsidRDefault="00F7554B">
      <w:r>
        <w:t xml:space="preserve">Bovendien moeten problemen in de digitale wereld volgens </w:t>
      </w:r>
      <w:proofErr w:type="spellStart"/>
      <w:r>
        <w:t>Rid</w:t>
      </w:r>
      <w:proofErr w:type="spellEnd"/>
      <w:r>
        <w:t xml:space="preserve"> niet nodeloos worden gemilitariseerd. "Wat moet de </w:t>
      </w:r>
      <w:proofErr w:type="spellStart"/>
      <w:r>
        <w:t>Navo</w:t>
      </w:r>
      <w:proofErr w:type="spellEnd"/>
      <w:r>
        <w:t xml:space="preserve"> gaan doen? Het IT-systeem van banken beheren?"</w:t>
      </w:r>
      <w:proofErr w:type="gramStart"/>
      <w:r>
        <w:t>,</w:t>
      </w:r>
      <w:proofErr w:type="gramEnd"/>
      <w:r>
        <w:t xml:space="preserve"> vraagt hij zich af. "Zo kan er beter iets gedaan worden aan diefstal van creditcardgegevens of aan het verbeteren van door bedrijven als Siemens geproduceerde industriële controlesystemen die ondanks herhaalde waarschuwingen nog steeds niet goed beveiligd zijn tegen hacken." </w:t>
      </w:r>
    </w:p>
    <w:p w:rsidR="00F7554B" w:rsidP="00F7554B" w:rsidRDefault="00F7554B">
      <w:proofErr w:type="spellStart"/>
      <w:r>
        <w:t>Rid</w:t>
      </w:r>
      <w:proofErr w:type="spellEnd"/>
      <w:r>
        <w:t xml:space="preserve"> ziet in het besluit dan ook vooral "een contraproductieve stap van politici die iets over cyberoorlog gehoord hebben, niet precies snappen waar het om gaat, maar toch iets willen doen." Het grote gevaar is volgens hem dat de discussie zich nu op een ondefinieerbaar idee van cyberoorlog richt in plaats van op concrete aanwijsbare problemen.</w:t>
      </w:r>
    </w:p>
    <w:p w:rsidR="00F7554B" w:rsidP="00F7554B" w:rsidRDefault="00F7554B"/>
    <w:p w:rsidR="00F7554B" w:rsidP="00F7554B" w:rsidRDefault="00F7554B"/>
    <w:p w:rsidR="00E732BD" w:rsidRDefault="00E732BD"/>
    <w:sectPr w:rsidR="00E732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4B"/>
    <w:rsid w:val="00020FF1"/>
    <w:rsid w:val="000936BE"/>
    <w:rsid w:val="000A7FD8"/>
    <w:rsid w:val="000C0AB9"/>
    <w:rsid w:val="000C799C"/>
    <w:rsid w:val="000D2A27"/>
    <w:rsid w:val="001068AD"/>
    <w:rsid w:val="00114869"/>
    <w:rsid w:val="00146B8A"/>
    <w:rsid w:val="00151C81"/>
    <w:rsid w:val="00157CD8"/>
    <w:rsid w:val="00164D7B"/>
    <w:rsid w:val="001B6EFF"/>
    <w:rsid w:val="002108A9"/>
    <w:rsid w:val="002B20CB"/>
    <w:rsid w:val="002E172C"/>
    <w:rsid w:val="002F5EDB"/>
    <w:rsid w:val="0030767B"/>
    <w:rsid w:val="003255F5"/>
    <w:rsid w:val="0032594B"/>
    <w:rsid w:val="003261F6"/>
    <w:rsid w:val="003400E7"/>
    <w:rsid w:val="003820F6"/>
    <w:rsid w:val="003B2F85"/>
    <w:rsid w:val="003C0519"/>
    <w:rsid w:val="003E20AB"/>
    <w:rsid w:val="003F49F8"/>
    <w:rsid w:val="00413A23"/>
    <w:rsid w:val="00425B14"/>
    <w:rsid w:val="00442864"/>
    <w:rsid w:val="00497CEC"/>
    <w:rsid w:val="004B55B7"/>
    <w:rsid w:val="004E6B52"/>
    <w:rsid w:val="004F6AF5"/>
    <w:rsid w:val="005425E0"/>
    <w:rsid w:val="00596F1D"/>
    <w:rsid w:val="005A30C4"/>
    <w:rsid w:val="005E233A"/>
    <w:rsid w:val="005F47BA"/>
    <w:rsid w:val="00602D1A"/>
    <w:rsid w:val="006C39B9"/>
    <w:rsid w:val="00705280"/>
    <w:rsid w:val="00714D4C"/>
    <w:rsid w:val="00717523"/>
    <w:rsid w:val="00722DB6"/>
    <w:rsid w:val="00727809"/>
    <w:rsid w:val="007745C3"/>
    <w:rsid w:val="007D362E"/>
    <w:rsid w:val="008324DB"/>
    <w:rsid w:val="008519A2"/>
    <w:rsid w:val="00851A59"/>
    <w:rsid w:val="008B0C46"/>
    <w:rsid w:val="008B708C"/>
    <w:rsid w:val="008D36E2"/>
    <w:rsid w:val="008E0358"/>
    <w:rsid w:val="00903D95"/>
    <w:rsid w:val="00913E4C"/>
    <w:rsid w:val="00924CCD"/>
    <w:rsid w:val="009A11EB"/>
    <w:rsid w:val="009A1EAA"/>
    <w:rsid w:val="009A3D49"/>
    <w:rsid w:val="009C7FAC"/>
    <w:rsid w:val="009E4C3B"/>
    <w:rsid w:val="00A06787"/>
    <w:rsid w:val="00A262C4"/>
    <w:rsid w:val="00A33224"/>
    <w:rsid w:val="00A518BC"/>
    <w:rsid w:val="00A51CD7"/>
    <w:rsid w:val="00A84B17"/>
    <w:rsid w:val="00A85C64"/>
    <w:rsid w:val="00AC3BB5"/>
    <w:rsid w:val="00B00B0E"/>
    <w:rsid w:val="00B05626"/>
    <w:rsid w:val="00B3426A"/>
    <w:rsid w:val="00B477F0"/>
    <w:rsid w:val="00B75FE4"/>
    <w:rsid w:val="00B8642A"/>
    <w:rsid w:val="00BC64E2"/>
    <w:rsid w:val="00BD6658"/>
    <w:rsid w:val="00C20970"/>
    <w:rsid w:val="00C61F70"/>
    <w:rsid w:val="00C72859"/>
    <w:rsid w:val="00C87196"/>
    <w:rsid w:val="00CD5D53"/>
    <w:rsid w:val="00CD68F2"/>
    <w:rsid w:val="00D0360B"/>
    <w:rsid w:val="00D17398"/>
    <w:rsid w:val="00D232D3"/>
    <w:rsid w:val="00D27F8B"/>
    <w:rsid w:val="00D34EE8"/>
    <w:rsid w:val="00D9274C"/>
    <w:rsid w:val="00DB4F69"/>
    <w:rsid w:val="00DB7B4D"/>
    <w:rsid w:val="00DF5143"/>
    <w:rsid w:val="00E6383D"/>
    <w:rsid w:val="00E732BD"/>
    <w:rsid w:val="00E82154"/>
    <w:rsid w:val="00E90712"/>
    <w:rsid w:val="00EF60DC"/>
    <w:rsid w:val="00F46943"/>
    <w:rsid w:val="00F7554B"/>
    <w:rsid w:val="00F77A1B"/>
    <w:rsid w:val="00F9348B"/>
    <w:rsid w:val="00F935D8"/>
    <w:rsid w:val="00FB4FF3"/>
    <w:rsid w:val="00FC5393"/>
    <w:rsid w:val="00FC6720"/>
    <w:rsid w:val="00FE4258"/>
    <w:rsid w:val="00FF3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535</ap:Words>
  <ap:Characters>3014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2014-02-21T12:52:00.0000000Z</dcterms:created>
  <dcterms:modified xsi:type="dcterms:W3CDTF">2014-02-24T09:21:00.0000000Z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0x010100ACA0FBC72CC41341B820E30BA4D32D73</vt:lpwstr>
  </property>
</Properties>
</file>