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3E" w:rsidRDefault="004B463E">
      <w:pPr>
        <w:rPr>
          <w:rFonts w:ascii="Arial" w:hAnsi="Arial" w:cs="Arial"/>
          <w:color w:val="333333"/>
          <w:sz w:val="20"/>
          <w:szCs w:val="20"/>
        </w:rPr>
      </w:pPr>
    </w:p>
    <w:p w:rsidR="004B463E" w:rsidRDefault="004B463E">
      <w:pPr>
        <w:rPr>
          <w:rFonts w:ascii="Arial" w:hAnsi="Arial" w:cs="Arial"/>
          <w:color w:val="333333"/>
          <w:sz w:val="20"/>
          <w:szCs w:val="20"/>
        </w:rPr>
      </w:pPr>
    </w:p>
    <w:p w:rsidR="004B463E" w:rsidRDefault="004B463E">
      <w:pPr>
        <w:rPr>
          <w:rFonts w:ascii="Arial" w:hAnsi="Arial" w:cs="Arial"/>
          <w:color w:val="333333"/>
          <w:sz w:val="20"/>
          <w:szCs w:val="20"/>
        </w:rPr>
      </w:pPr>
    </w:p>
    <w:p w:rsidR="004B463E" w:rsidRDefault="004B463E">
      <w:pPr>
        <w:rPr>
          <w:rFonts w:ascii="Arial" w:hAnsi="Arial" w:cs="Arial"/>
          <w:color w:val="333333"/>
          <w:sz w:val="20"/>
          <w:szCs w:val="20"/>
        </w:rPr>
      </w:pPr>
    </w:p>
    <w:p w:rsidR="004B463E" w:rsidRDefault="004B463E">
      <w:pPr>
        <w:rPr>
          <w:rFonts w:ascii="Arial" w:hAnsi="Arial" w:cs="Arial"/>
          <w:color w:val="333333"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color w:val="333333"/>
          <w:sz w:val="20"/>
          <w:szCs w:val="20"/>
        </w:rPr>
        <w:t>Beste griffier, beste Gerald,</w:t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826639" w:rsidRDefault="004B463E">
      <w:r>
        <w:rPr>
          <w:rFonts w:ascii="Arial" w:hAnsi="Arial" w:cs="Arial"/>
          <w:color w:val="333333"/>
          <w:sz w:val="20"/>
          <w:szCs w:val="20"/>
        </w:rPr>
        <w:t>In aansluiting op onze telefonisch contact eerder vanmiddag wil ik je vragen, om het onderstaande verzoek schriftelijk aan de leden van de commissie voor te leggen.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Aangezien de procedurevergadering van vandaag verzet is naar 6 maart as, wil ik graag het volgende verzoek wat ik anders in de rondvraag had ingebracht, aan de leden van de commissie voorleggen.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Tijdens de begrotingsbehandeling van Defensie heb ik met collega Eijsink een motie ingediend over het Joint Support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Ship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(JSS), die door de Kamer is aangenomen (Kamerstuk 33 750 X, nr. 23).</w:t>
      </w:r>
      <w:r>
        <w:rPr>
          <w:rFonts w:ascii="Arial" w:hAnsi="Arial" w:cs="Arial"/>
          <w:color w:val="333333"/>
          <w:sz w:val="20"/>
          <w:szCs w:val="20"/>
        </w:rPr>
        <w:br/>
        <w:t>Op 8 maart as vindt al het doopplechtigheid van JSS plaats in Vlissingen. Daarom wil ik het Kabinet verzoeken om voor 6 maart as per brief ons te informeren over de stand van zaken, wat betreft de uitvoering van de motie.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Ik hoop u hiermee voldoende te hebben geïnformeerd.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Hartelijke groet,</w:t>
      </w:r>
      <w:r>
        <w:rPr>
          <w:rFonts w:ascii="Arial" w:hAnsi="Arial" w:cs="Arial"/>
          <w:color w:val="333333"/>
          <w:sz w:val="20"/>
          <w:szCs w:val="20"/>
        </w:rPr>
        <w:br/>
        <w:t xml:space="preserve">Sultan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Günal-Gezer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  <w:t>Tweede Kamerlid Partij van de Arbeid</w:t>
      </w:r>
    </w:p>
    <w:sectPr w:rsidR="0082663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3E"/>
    <w:rsid w:val="004B463E"/>
    <w:rsid w:val="006B283C"/>
    <w:rsid w:val="006C738D"/>
    <w:rsid w:val="00826639"/>
    <w:rsid w:val="00B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2014-02-21T10:50:00.0000000Z</dcterms:created>
  <dcterms:modified xsi:type="dcterms:W3CDTF">2014-02-21T10:51:00.0000000Z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0x0101005CED5435BE05BC4496D8204EC59D8AC1</vt:lpwstr>
  </property>
</Properties>
</file>