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A7C" w:rsidP="00790A7C" w:rsidRDefault="00790A7C">
      <w:pPr>
        <w:outlineLvl w:val="0"/>
        <w:rPr>
          <w:rFonts w:ascii="Tahoma" w:hAnsi="Tahoma" w:cs="Tahoma"/>
          <w:sz w:val="20"/>
          <w:szCs w:val="20"/>
        </w:rPr>
      </w:pPr>
      <w:bookmarkStart w:name="_GoBack" w:id="0"/>
      <w:bookmarkEnd w:id="0"/>
      <w:r>
        <w:rPr>
          <w:rFonts w:ascii="Tahoma" w:hAnsi="Tahoma" w:cs="Tahoma"/>
          <w:b/>
          <w:bCs/>
          <w:sz w:val="20"/>
          <w:szCs w:val="20"/>
        </w:rPr>
        <w:t>Van:</w:t>
      </w:r>
      <w:r>
        <w:rPr>
          <w:rFonts w:ascii="Tahoma" w:hAnsi="Tahoma" w:cs="Tahoma"/>
          <w:sz w:val="20"/>
          <w:szCs w:val="20"/>
        </w:rPr>
        <w:t xml:space="preserve"> Merkies A.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18 februari 2014 23:42</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Nieuwenhuizen van C.</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Berck R.F.</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Voor procedurevergadering: Vragen m</w:t>
      </w:r>
      <w:r>
        <w:rPr>
          <w:rFonts w:ascii="Tahoma" w:hAnsi="Tahoma" w:cs="Tahoma"/>
          <w:sz w:val="20"/>
          <w:szCs w:val="20"/>
        </w:rPr>
        <w:t xml:space="preserve">et betrekking tot </w:t>
      </w:r>
      <w:r>
        <w:rPr>
          <w:rFonts w:ascii="Tahoma" w:hAnsi="Tahoma" w:cs="Tahoma"/>
          <w:sz w:val="20"/>
          <w:szCs w:val="20"/>
        </w:rPr>
        <w:t>economisch bestuur</w:t>
      </w:r>
      <w:r>
        <w:rPr>
          <w:rFonts w:ascii="Tahoma" w:hAnsi="Tahoma" w:cs="Tahoma"/>
          <w:sz w:val="20"/>
          <w:szCs w:val="20"/>
        </w:rPr>
        <w:t xml:space="preserve"> eurozone</w:t>
      </w:r>
    </w:p>
    <w:p w:rsidR="00790A7C" w:rsidP="00790A7C" w:rsidRDefault="00790A7C"/>
    <w:p w:rsidR="00790A7C" w:rsidP="00790A7C" w:rsidRDefault="00790A7C">
      <w:r>
        <w:t>Geachte voorzitter, beste Cora,</w:t>
      </w:r>
    </w:p>
    <w:p w:rsidR="00790A7C" w:rsidP="00790A7C" w:rsidRDefault="00790A7C">
      <w:r>
        <w:t> </w:t>
      </w:r>
    </w:p>
    <w:p w:rsidR="00790A7C" w:rsidP="00790A7C" w:rsidRDefault="00790A7C">
      <w:r>
        <w:t>Graag zou ik morgen, mede namens collega Eddy van Hijum (CDA), tijdens de rondvraag van de procedurevergadering van de vaste Kamercommissie Financiën willen voorstellen om de minister van Financiën om opheldering te vragen over zijn uitlatingen in het FD (18-2) over versterking van het economisch bestuur binnen de eurozone. Daarbij willen wij graag antwoord op de volgende vragen:</w:t>
      </w:r>
    </w:p>
    <w:p w:rsidR="00790A7C" w:rsidP="00790A7C" w:rsidRDefault="00790A7C">
      <w:pPr>
        <w:pStyle w:val="Lijstalinea"/>
        <w:spacing w:before="0" w:beforeAutospacing="0" w:after="0" w:afterAutospacing="0"/>
        <w:ind w:left="720"/>
      </w:pPr>
      <w:r>
        <w:t>1.       Is het de opvatting van het hele kabinet dat het economisch bestuur van de eurozone “effectiever en dwingender” moet worden en dat gestreefd moet worden naar “gecoördineerde gezamenlijke hervormingen”?</w:t>
      </w:r>
    </w:p>
    <w:p w:rsidR="00790A7C" w:rsidP="00790A7C" w:rsidRDefault="00790A7C">
      <w:pPr>
        <w:pStyle w:val="Lijstalinea"/>
        <w:spacing w:before="0" w:beforeAutospacing="0" w:after="0" w:afterAutospacing="0"/>
        <w:ind w:left="720"/>
      </w:pPr>
      <w:r>
        <w:t>2.       Hoe moet de beoogde nauwere samenwerking tussen de ministers van Financiën, Economische en Sociale Zaken er met het oog op deze meer dwingende coördinatie uit gaan zien?</w:t>
      </w:r>
    </w:p>
    <w:p w:rsidR="00790A7C" w:rsidP="00790A7C" w:rsidRDefault="00790A7C">
      <w:pPr>
        <w:pStyle w:val="Lijstalinea"/>
        <w:spacing w:before="0" w:beforeAutospacing="0" w:after="0" w:afterAutospacing="0"/>
        <w:ind w:left="720"/>
      </w:pPr>
      <w:r>
        <w:t>3.       Op welke wijze zouden lidstaten een grotere invloed moeten krijgen op hervormingen op het terrein van product- en dienstenmarkten en arbeidsmarkten van andere landen? Beoogt de minister een (nog) verdergaande stap dan het opstellen van lidstaatcontracten?</w:t>
      </w:r>
    </w:p>
    <w:p w:rsidR="00790A7C" w:rsidP="00790A7C" w:rsidRDefault="00790A7C">
      <w:pPr>
        <w:spacing w:after="240"/>
      </w:pPr>
    </w:p>
    <w:p w:rsidR="00790A7C" w:rsidP="00790A7C" w:rsidRDefault="00790A7C">
      <w:r>
        <w:t>Met vriendelijke groet,</w:t>
      </w:r>
    </w:p>
    <w:p w:rsidR="00790A7C" w:rsidP="00790A7C" w:rsidRDefault="00790A7C"/>
    <w:p w:rsidR="00AF799C" w:rsidRDefault="00790A7C">
      <w:r>
        <w:t>Arnold Merkies</w:t>
      </w:r>
    </w:p>
    <w:sectPr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A7C"/>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90A7C"/>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90A7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0A7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90A7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0A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1118</ap:Characters>
  <ap:DocSecurity>0</ap:DocSecurity>
  <ap:Lines>9</ap:Lines>
  <ap:Paragraphs>2</ap:Paragraphs>
  <ap:ScaleCrop>false</ap:ScaleCrop>
  <ap:LinksUpToDate>false</ap:LinksUpToDate>
  <ap:CharactersWithSpaces>1304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2014-02-19T07:49:00.0000000Z</dcterms:created>
  <dcterms:modified xsi:type="dcterms:W3CDTF">2014-02-19T07:50:00.0000000Z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0x010100176CB1080B3EF94A90E2F84DF91771FA</vt:lpwstr>
  </property>
</Properties>
</file>