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A1" w:rsidP="00F41AA1" w:rsidRDefault="00F41AA1"/>
    <w:p w:rsidR="00F41AA1" w:rsidP="00F41AA1" w:rsidRDefault="00F41AA1"/>
    <w:p w:rsidR="00F41AA1" w:rsidP="00F41AA1" w:rsidRDefault="00F41AA1">
      <w:r>
        <w:t>Geachte Voorzitter,</w:t>
      </w:r>
    </w:p>
    <w:p w:rsidR="00F41AA1" w:rsidP="00F41AA1" w:rsidRDefault="00F41AA1"/>
    <w:p w:rsidR="008A6E4E" w:rsidP="00FC11C8" w:rsidRDefault="00F41AA1">
      <w:pPr>
        <w:rPr>
          <w:szCs w:val="18"/>
        </w:rPr>
      </w:pPr>
      <w:r>
        <w:t>Hierbij zend ik u</w:t>
      </w:r>
      <w:r w:rsidR="008A6E4E">
        <w:t xml:space="preserve"> de beantwoording van de vragen die op 13 december 2013 zijn ontvangen in het kader van </w:t>
      </w:r>
      <w:r w:rsidRPr="00295761" w:rsidR="00295761">
        <w:rPr>
          <w:szCs w:val="18"/>
        </w:rPr>
        <w:t>een schriftelijk overleg</w:t>
      </w:r>
      <w:r w:rsidR="002C55EB">
        <w:rPr>
          <w:szCs w:val="18"/>
        </w:rPr>
        <w:t xml:space="preserve"> </w:t>
      </w:r>
      <w:r w:rsidRPr="00FC11C8" w:rsidR="00FC11C8">
        <w:rPr>
          <w:szCs w:val="18"/>
        </w:rPr>
        <w:t>naar aanleiding van</w:t>
      </w:r>
      <w:r w:rsidR="00FC11C8">
        <w:rPr>
          <w:szCs w:val="18"/>
        </w:rPr>
        <w:t xml:space="preserve"> </w:t>
      </w:r>
      <w:r w:rsidRPr="00FC11C8" w:rsidR="00FC11C8">
        <w:rPr>
          <w:szCs w:val="18"/>
        </w:rPr>
        <w:t xml:space="preserve">de brief over de vormgeving van het Single Resolution Mechanism </w:t>
      </w:r>
      <w:r w:rsidR="008A6E4E">
        <w:rPr>
          <w:szCs w:val="18"/>
        </w:rPr>
        <w:t>(</w:t>
      </w:r>
      <w:r w:rsidRPr="00FC11C8" w:rsidR="008A6E4E">
        <w:rPr>
          <w:szCs w:val="18"/>
        </w:rPr>
        <w:t>d.d. 9 december 2013</w:t>
      </w:r>
      <w:r w:rsidR="008A6E4E">
        <w:rPr>
          <w:szCs w:val="18"/>
        </w:rPr>
        <w:t xml:space="preserve"> met</w:t>
      </w:r>
      <w:r w:rsidRPr="00FC11C8" w:rsidR="008A6E4E">
        <w:rPr>
          <w:szCs w:val="18"/>
        </w:rPr>
        <w:t xml:space="preserve"> </w:t>
      </w:r>
      <w:r w:rsidR="00FC11C8">
        <w:rPr>
          <w:szCs w:val="18"/>
        </w:rPr>
        <w:t>k</w:t>
      </w:r>
      <w:r w:rsidRPr="00FC11C8" w:rsidR="00FC11C8">
        <w:rPr>
          <w:szCs w:val="18"/>
        </w:rPr>
        <w:t>enmerk BFB 2013-21337M</w:t>
      </w:r>
      <w:r w:rsidR="008A6E4E">
        <w:rPr>
          <w:szCs w:val="18"/>
        </w:rPr>
        <w:t>)</w:t>
      </w:r>
      <w:r w:rsidR="00FC11C8">
        <w:rPr>
          <w:szCs w:val="18"/>
        </w:rPr>
        <w:t>.</w:t>
      </w:r>
      <w:r w:rsidR="008A6E4E">
        <w:rPr>
          <w:szCs w:val="18"/>
        </w:rPr>
        <w:t xml:space="preserve"> </w:t>
      </w:r>
    </w:p>
    <w:p w:rsidRPr="00FC11C8" w:rsidR="00FC11C8" w:rsidP="00FC11C8" w:rsidRDefault="00FC11C8">
      <w:pPr>
        <w:rPr>
          <w:szCs w:val="18"/>
        </w:rPr>
      </w:pPr>
    </w:p>
    <w:p w:rsidR="003F4186" w:rsidP="00295761" w:rsidRDefault="003F4186"/>
    <w:p w:rsidR="005D15C5" w:rsidP="00D06961" w:rsidRDefault="00D06961">
      <w:pPr>
        <w:tabs>
          <w:tab w:val="left" w:pos="1853"/>
        </w:tabs>
      </w:pPr>
      <w:r>
        <w:tab/>
      </w:r>
    </w:p>
    <w:p w:rsidR="00F41AA1" w:rsidP="003677CA" w:rsidRDefault="003677CA">
      <w:pPr>
        <w:tabs>
          <w:tab w:val="left" w:pos="4333"/>
        </w:tabs>
      </w:pPr>
      <w:r>
        <w:tab/>
      </w:r>
    </w:p>
    <w:p w:rsidR="00F41AA1" w:rsidP="00F41AA1" w:rsidRDefault="00F41AA1">
      <w:r>
        <w:t>Hoogachtend,</w:t>
      </w:r>
    </w:p>
    <w:p w:rsidR="00F41AA1" w:rsidP="00F41AA1" w:rsidRDefault="00F41AA1"/>
    <w:p w:rsidR="00F41AA1" w:rsidP="00F41AA1" w:rsidRDefault="00F41AA1"/>
    <w:p w:rsidR="00F41AA1" w:rsidP="00F41AA1" w:rsidRDefault="00F41AA1"/>
    <w:p w:rsidR="00F41AA1" w:rsidP="00F41AA1" w:rsidRDefault="00F41AA1"/>
    <w:p w:rsidR="00F41AA1" w:rsidP="00F41AA1" w:rsidRDefault="00F41AA1"/>
    <w:p w:rsidR="00F41AA1" w:rsidP="00F41AA1" w:rsidRDefault="00F41AA1">
      <w:r>
        <w:t>de minister van Financiën</w:t>
      </w:r>
    </w:p>
    <w:p w:rsidR="00F41AA1" w:rsidP="00F41AA1" w:rsidRDefault="00F41AA1">
      <w:r>
        <w:t>J.R.V.A. Dijsselbloem</w:t>
      </w:r>
    </w:p>
    <w:p w:rsidRPr="007A2DBC" w:rsidR="00F41AA1" w:rsidP="00F41AA1" w:rsidRDefault="00F41AA1">
      <w:r w:rsidRPr="007A2DBC">
        <w:t xml:space="preserve"> </w:t>
      </w:r>
    </w:p>
    <w:p w:rsidR="00F41AA1" w:rsidP="00F41AA1" w:rsidRDefault="00F41AA1"/>
    <w:p w:rsidR="007A228F" w:rsidRDefault="007A228F"/>
    <w:sectPr w:rsidR="007A228F" w:rsidSect="007B4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081" w:rsidRDefault="005B5081" w:rsidP="00F41AA1">
      <w:pPr>
        <w:spacing w:line="240" w:lineRule="auto"/>
      </w:pPr>
      <w:r>
        <w:separator/>
      </w:r>
    </w:p>
  </w:endnote>
  <w:endnote w:type="continuationSeparator" w:id="0">
    <w:p w:rsidR="005B5081" w:rsidRDefault="005B5081" w:rsidP="00F41A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C0" w:rsidRDefault="00955BC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4B3B31">
      <w:trPr>
        <w:trHeight w:hRule="exact" w:val="240"/>
      </w:trPr>
      <w:tc>
        <w:tcPr>
          <w:tcW w:w="7752" w:type="dxa"/>
          <w:shd w:val="clear" w:color="auto" w:fill="auto"/>
        </w:tcPr>
        <w:p w:rsidR="004B3B31" w:rsidRDefault="004B3B31" w:rsidP="007B4E95">
          <w:pPr>
            <w:pStyle w:val="Huisstijl-Rubricering"/>
          </w:pPr>
        </w:p>
      </w:tc>
      <w:tc>
        <w:tcPr>
          <w:tcW w:w="2148" w:type="dxa"/>
        </w:tcPr>
        <w:p w:rsidR="004B3B31" w:rsidRPr="007D578A" w:rsidRDefault="004B3B31" w:rsidP="007B4E95">
          <w:pPr>
            <w:pStyle w:val="Huisstijl-Paginanummering"/>
            <w:rPr>
              <w:szCs w:val="22"/>
            </w:rPr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 w:rsidRPr="007D578A">
            <w:rPr>
              <w:szCs w:val="22"/>
            </w:rPr>
            <w:t xml:space="preserve"> </w:t>
          </w:r>
          <w:fldSimple w:instr=" NUMPAGES   \* MERGEFORMAT ">
            <w:r>
              <w:rPr>
                <w:szCs w:val="22"/>
              </w:rPr>
              <w:t>1</w:t>
            </w:r>
          </w:fldSimple>
        </w:p>
      </w:tc>
    </w:tr>
  </w:tbl>
  <w:p w:rsidR="004B3B31" w:rsidRPr="00274322" w:rsidRDefault="004B3B31" w:rsidP="007B4E95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4B3B31">
      <w:trPr>
        <w:trHeight w:hRule="exact" w:val="240"/>
      </w:trPr>
      <w:tc>
        <w:tcPr>
          <w:tcW w:w="7752" w:type="dxa"/>
          <w:shd w:val="clear" w:color="auto" w:fill="auto"/>
        </w:tcPr>
        <w:p w:rsidR="004B3B31" w:rsidRPr="00274322" w:rsidRDefault="004B3B31" w:rsidP="007B4E95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4B3B31" w:rsidRDefault="004B3B31" w:rsidP="007B4E9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55BC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55BC0">
              <w:t>1</w:t>
            </w:r>
          </w:fldSimple>
        </w:p>
      </w:tc>
    </w:tr>
  </w:tbl>
  <w:p w:rsidR="004B3B31" w:rsidRDefault="004B3B31" w:rsidP="007B4E9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081" w:rsidRDefault="005B5081" w:rsidP="00F41AA1">
      <w:pPr>
        <w:spacing w:line="240" w:lineRule="auto"/>
      </w:pPr>
      <w:r>
        <w:separator/>
      </w:r>
    </w:p>
  </w:footnote>
  <w:footnote w:type="continuationSeparator" w:id="0">
    <w:p w:rsidR="005B5081" w:rsidRDefault="005B5081" w:rsidP="00F41AA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C0" w:rsidRDefault="00955BC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4B3B31">
      <w:trPr>
        <w:cantSplit/>
        <w:trHeight w:val="20"/>
      </w:trPr>
      <w:tc>
        <w:tcPr>
          <w:tcW w:w="2160" w:type="dxa"/>
        </w:tcPr>
        <w:p w:rsidR="004B3B31" w:rsidRPr="007D578A" w:rsidRDefault="004B3B31" w:rsidP="007B4E95">
          <w:pPr>
            <w:pStyle w:val="Huisstijl-Gegeven"/>
            <w:keepLines/>
            <w:widowControl w:val="0"/>
            <w:suppressAutoHyphens/>
            <w:rPr>
              <w:b/>
              <w:szCs w:val="22"/>
            </w:rPr>
          </w:pPr>
          <w:r w:rsidRPr="007D578A">
            <w:rPr>
              <w:b/>
              <w:noProof w:val="0"/>
              <w:szCs w:val="22"/>
            </w:rPr>
            <w:t>Directie Buitenlandse Financiële Betrekkingen</w:t>
          </w:r>
        </w:p>
      </w:tc>
    </w:tr>
    <w:tr w:rsidR="004B3B31">
      <w:trPr>
        <w:cantSplit/>
        <w:trHeight w:val="92"/>
      </w:trPr>
      <w:tc>
        <w:tcPr>
          <w:tcW w:w="2160" w:type="dxa"/>
        </w:tcPr>
        <w:p w:rsidR="004B3B31" w:rsidRPr="007D578A" w:rsidRDefault="004B3B31" w:rsidP="007B4E95">
          <w:pPr>
            <w:pStyle w:val="Huisstijl-Voorwaarden"/>
            <w:keepLines/>
            <w:widowControl w:val="0"/>
            <w:suppressAutoHyphens/>
            <w:rPr>
              <w:szCs w:val="22"/>
            </w:rPr>
          </w:pPr>
        </w:p>
      </w:tc>
    </w:tr>
    <w:tr w:rsidR="004B3B31">
      <w:trPr>
        <w:cantSplit/>
        <w:trHeight w:val="20"/>
      </w:trPr>
      <w:tc>
        <w:tcPr>
          <w:tcW w:w="2160" w:type="dxa"/>
        </w:tcPr>
        <w:p w:rsidR="004B3B31" w:rsidRPr="007D578A" w:rsidRDefault="004B3B31" w:rsidP="007B4E95">
          <w:pPr>
            <w:pStyle w:val="Huisstijl-Kopje"/>
            <w:rPr>
              <w:szCs w:val="22"/>
            </w:rPr>
          </w:pPr>
          <w:r w:rsidRPr="007D578A">
            <w:rPr>
              <w:szCs w:val="22"/>
            </w:rPr>
            <w:t>Ons kenmerk</w:t>
          </w:r>
        </w:p>
        <w:p w:rsidR="004B3B31" w:rsidRPr="007D578A" w:rsidRDefault="004B3B31" w:rsidP="007B4E95">
          <w:pPr>
            <w:pStyle w:val="Huisstijl-Gegeven"/>
            <w:rPr>
              <w:szCs w:val="22"/>
            </w:rPr>
          </w:pPr>
          <w:r w:rsidRPr="007D578A">
            <w:rPr>
              <w:noProof w:val="0"/>
              <w:szCs w:val="22"/>
            </w:rPr>
            <w:t>BFB</w:t>
          </w:r>
          <w:r w:rsidRPr="007D578A">
            <w:rPr>
              <w:szCs w:val="22"/>
            </w:rPr>
            <w:t>/ U</w:t>
          </w:r>
        </w:p>
        <w:p w:rsidR="004B3B31" w:rsidRPr="007D578A" w:rsidRDefault="004B3B31" w:rsidP="007B4E95">
          <w:pPr>
            <w:pStyle w:val="Huisstijl-Voorwaarden"/>
            <w:keepLines/>
            <w:widowControl w:val="0"/>
            <w:suppressAutoHyphens/>
            <w:rPr>
              <w:i w:val="0"/>
              <w:szCs w:val="22"/>
            </w:rPr>
          </w:pPr>
        </w:p>
      </w:tc>
    </w:tr>
    <w:tr w:rsidR="004B3B31">
      <w:trPr>
        <w:cantSplit/>
        <w:trHeight w:val="20"/>
      </w:trPr>
      <w:tc>
        <w:tcPr>
          <w:tcW w:w="2160" w:type="dxa"/>
        </w:tcPr>
        <w:p w:rsidR="004B3B31" w:rsidRPr="007D578A" w:rsidRDefault="004B3B31" w:rsidP="007B4E95">
          <w:pPr>
            <w:pStyle w:val="Huisstijl-Voorwaarden"/>
            <w:keepLines/>
            <w:widowControl w:val="0"/>
            <w:suppressAutoHyphens/>
            <w:rPr>
              <w:szCs w:val="22"/>
            </w:rPr>
          </w:pPr>
        </w:p>
      </w:tc>
    </w:tr>
  </w:tbl>
  <w:p w:rsidR="004B3B31" w:rsidRPr="00511A1A" w:rsidRDefault="004B3B31" w:rsidP="007B4E95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175" w:tblpY="3034"/>
      <w:tblW w:w="2302" w:type="dxa"/>
      <w:tblLayout w:type="fixed"/>
      <w:tblCellMar>
        <w:left w:w="0" w:type="dxa"/>
        <w:right w:w="0" w:type="dxa"/>
      </w:tblCellMar>
      <w:tblLook w:val="0000"/>
    </w:tblPr>
    <w:tblGrid>
      <w:gridCol w:w="2302"/>
    </w:tblGrid>
    <w:tr w:rsidR="004B3B31" w:rsidTr="007B4E95">
      <w:trPr>
        <w:cantSplit/>
      </w:trPr>
      <w:tc>
        <w:tcPr>
          <w:tcW w:w="2302" w:type="dxa"/>
        </w:tcPr>
        <w:p w:rsidR="004B3B31" w:rsidRPr="00E219C8" w:rsidRDefault="004B3B31" w:rsidP="007B4E95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Buitenlandse Financiële Betrekkingen</w:t>
          </w:r>
          <w:r w:rsidRPr="00E219C8">
            <w:rPr>
              <w:b/>
            </w:rPr>
            <w:t xml:space="preserve"> </w:t>
          </w:r>
        </w:p>
        <w:p w:rsidR="004B3B31" w:rsidRPr="005C20AA" w:rsidRDefault="004B3B31" w:rsidP="007B4E95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4B3B31" w:rsidRDefault="004B3B31" w:rsidP="007B4E95">
          <w:pPr>
            <w:pStyle w:val="Huisstijl-Adres"/>
            <w:keepLines/>
            <w:widowControl w:val="0"/>
            <w:suppressAutoHyphens/>
            <w:rPr>
              <w:b/>
              <w:bCs/>
            </w:rPr>
          </w:pPr>
        </w:p>
        <w:p w:rsidR="004B3B31" w:rsidRPr="0083178B" w:rsidRDefault="004B3B31" w:rsidP="007B4E95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</w:t>
          </w:r>
          <w:r>
            <w:t xml:space="preserve"> </w:t>
          </w:r>
          <w:r>
            <w:rPr>
              <w:noProof w:val="0"/>
            </w:rPr>
            <w:t>D.O.C.</w:t>
          </w:r>
          <w:r>
            <w:t xml:space="preserve"> </w:t>
          </w:r>
          <w:r>
            <w:rPr>
              <w:noProof w:val="0"/>
            </w:rPr>
            <w:t>de Jager</w:t>
          </w:r>
          <w:r>
            <w:t xml:space="preserve"> </w:t>
          </w:r>
        </w:p>
        <w:p w:rsidR="004B3B31" w:rsidRDefault="004B3B31" w:rsidP="007B4E95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70-3428219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70-3427901</w:t>
          </w:r>
          <w:r w:rsidRPr="008D4263">
            <w:br/>
          </w:r>
          <w:r>
            <w:rPr>
              <w:noProof w:val="0"/>
            </w:rPr>
            <w:t>d.o.c.jager@minfin.nl</w:t>
          </w:r>
        </w:p>
      </w:tc>
    </w:tr>
    <w:tr w:rsidR="004B3B31" w:rsidTr="007B4E95">
      <w:trPr>
        <w:cantSplit/>
        <w:trHeight w:hRule="exact" w:val="200"/>
      </w:trPr>
      <w:tc>
        <w:tcPr>
          <w:tcW w:w="2302" w:type="dxa"/>
        </w:tcPr>
        <w:p w:rsidR="004B3B31" w:rsidRPr="00DF54D9" w:rsidRDefault="004B3B31" w:rsidP="007B4E95">
          <w:pPr>
            <w:keepLines/>
            <w:widowControl w:val="0"/>
            <w:suppressAutoHyphens/>
          </w:pPr>
        </w:p>
      </w:tc>
    </w:tr>
    <w:tr w:rsidR="004B3B31" w:rsidTr="007B4E95">
      <w:trPr>
        <w:cantSplit/>
        <w:trHeight w:val="1740"/>
      </w:trPr>
      <w:tc>
        <w:tcPr>
          <w:tcW w:w="2302" w:type="dxa"/>
        </w:tcPr>
        <w:p w:rsidR="004B3B31" w:rsidRDefault="004B3B31" w:rsidP="00FC11C8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4B3B31" w:rsidRPr="00DD3277" w:rsidRDefault="004B3B31" w:rsidP="00853AB5">
          <w:pPr>
            <w:pStyle w:val="Huisstijl-Kopje"/>
            <w:keepLines/>
            <w:widowControl w:val="0"/>
            <w:suppressAutoHyphens/>
            <w:rPr>
              <w:b w:val="0"/>
            </w:rPr>
          </w:pPr>
          <w:r>
            <w:rPr>
              <w:b w:val="0"/>
            </w:rPr>
            <w:t>BFB 2013-21372M</w:t>
          </w:r>
        </w:p>
        <w:p w:rsidR="004B3B31" w:rsidRPr="00DD3277" w:rsidRDefault="004B3B31" w:rsidP="007B4E95">
          <w:pPr>
            <w:pStyle w:val="Huisstijl-Kopje"/>
            <w:keepLines/>
            <w:widowControl w:val="0"/>
            <w:suppressAutoHyphens/>
            <w:rPr>
              <w:b w:val="0"/>
            </w:rPr>
          </w:pPr>
        </w:p>
        <w:p w:rsidR="004B3B31" w:rsidRDefault="004B3B31" w:rsidP="007B4E95">
          <w:pPr>
            <w:pStyle w:val="Huisstijl-Kopje"/>
            <w:keepLines/>
            <w:widowControl w:val="0"/>
            <w:suppressAutoHyphens/>
          </w:pPr>
        </w:p>
        <w:p w:rsidR="004B3B31" w:rsidRDefault="004B3B31" w:rsidP="007B4E95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4B3B31" w:rsidRPr="00295761" w:rsidRDefault="004B3B31" w:rsidP="00295761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t>Inbreng voor het v</w:t>
          </w:r>
          <w:r w:rsidRPr="00295761">
            <w:t xml:space="preserve">erslag van een schriftelijk overleg </w:t>
          </w:r>
          <w:r>
            <w:t>n.a.v</w:t>
          </w:r>
          <w:r>
            <w:rPr>
              <w:szCs w:val="18"/>
            </w:rPr>
            <w:t xml:space="preserve">. </w:t>
          </w:r>
          <w:r w:rsidRPr="00FC11C8">
            <w:rPr>
              <w:szCs w:val="18"/>
            </w:rPr>
            <w:t xml:space="preserve">de brief d.d. 9 december 2013 over de vormgeving van </w:t>
          </w:r>
          <w:r>
            <w:rPr>
              <w:szCs w:val="18"/>
            </w:rPr>
            <w:t>het Single Resolution Mechanism</w:t>
          </w:r>
        </w:p>
        <w:p w:rsidR="004B3B31" w:rsidRPr="00EC6903" w:rsidRDefault="004B3B31" w:rsidP="0031343B">
          <w:pPr>
            <w:pStyle w:val="Huisstijl-Gegeven"/>
            <w:keepLines/>
            <w:widowControl w:val="0"/>
            <w:suppressAutoHyphens/>
          </w:pPr>
        </w:p>
      </w:tc>
    </w:tr>
  </w:tbl>
  <w:p w:rsidR="004B3B31" w:rsidRDefault="004B3B31" w:rsidP="007B4E9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1025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4B3B31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4B3B31" w:rsidRDefault="004B3B31" w:rsidP="007B4E9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4B3B31" w:rsidRPr="007714D5" w:rsidRDefault="00955BC0" w:rsidP="007B4E9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5690" cy="158242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5690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4B3B31" w:rsidRDefault="004B3B31" w:rsidP="007B4E9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4B3B31">
      <w:trPr>
        <w:trHeight w:val="400"/>
      </w:trPr>
      <w:tc>
        <w:tcPr>
          <w:tcW w:w="7520" w:type="dxa"/>
          <w:shd w:val="clear" w:color="auto" w:fill="auto"/>
        </w:tcPr>
        <w:p w:rsidR="004B3B31" w:rsidRPr="00BC3B53" w:rsidRDefault="004B3B31" w:rsidP="007B4E95">
          <w:pPr>
            <w:pStyle w:val="Huisstijl-Retouradres"/>
          </w:pPr>
          <w:r>
            <w:t>&gt; Retouradres Postbus 20201 2500 EE  Den Haag</w:t>
          </w:r>
        </w:p>
      </w:tc>
    </w:tr>
    <w:tr w:rsidR="004B3B31" w:rsidTr="007B4E95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4B3B31" w:rsidRDefault="004B3B31" w:rsidP="007B4E95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4B3B31" w:rsidRDefault="004B3B31" w:rsidP="007B4E95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</w:t>
          </w:r>
          <w:smartTag w:uri="urn:schemas-microsoft-com:office:smarttags" w:element="PersonName">
            <w:r>
              <w:rPr>
                <w:noProof w:val="0"/>
              </w:rPr>
              <w:t>00</w:t>
            </w:r>
          </w:smartTag>
          <w:r>
            <w:rPr>
              <w:noProof w:val="0"/>
            </w:rPr>
            <w:t>18</w:t>
          </w:r>
        </w:p>
        <w:p w:rsidR="004B3B31" w:rsidRDefault="004B3B31" w:rsidP="007B4E95">
          <w:pPr>
            <w:pStyle w:val="Huisstijl-NAW"/>
            <w:tabs>
              <w:tab w:val="left" w:pos="2970"/>
            </w:tabs>
          </w:pPr>
          <w:r>
            <w:t>25</w:t>
          </w:r>
          <w:smartTag w:uri="urn:schemas-microsoft-com:office:smarttags" w:element="PersonName">
            <w:r>
              <w:t>00</w:t>
            </w:r>
          </w:smartTag>
          <w:r>
            <w:t xml:space="preserve"> EA  ‘S-GRAVENHAGE</w:t>
          </w:r>
          <w:r w:rsidRPr="007864B2">
            <w:t xml:space="preserve"> </w:t>
          </w:r>
        </w:p>
        <w:p w:rsidR="004B3B31" w:rsidRPr="007864B2" w:rsidRDefault="004B3B31" w:rsidP="007B4E95">
          <w:pPr>
            <w:pStyle w:val="Huisstijl-NAW"/>
            <w:tabs>
              <w:tab w:val="left" w:pos="2970"/>
            </w:tabs>
            <w:rPr>
              <w:noProof w:val="0"/>
            </w:rPr>
          </w:pPr>
        </w:p>
      </w:tc>
    </w:tr>
    <w:tr w:rsidR="004B3B31">
      <w:trPr>
        <w:trHeight w:val="240"/>
      </w:trPr>
      <w:tc>
        <w:tcPr>
          <w:tcW w:w="7520" w:type="dxa"/>
          <w:shd w:val="clear" w:color="auto" w:fill="auto"/>
        </w:tcPr>
        <w:p w:rsidR="004B3B31" w:rsidRPr="00035E67" w:rsidRDefault="004B3B31" w:rsidP="007B4E9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955BC0">
            <w:rPr>
              <w:rFonts w:cs="Verdana"/>
              <w:szCs w:val="18"/>
            </w:rPr>
            <w:t>16 december 2013</w:t>
          </w:r>
        </w:p>
      </w:tc>
    </w:tr>
    <w:tr w:rsidR="004B3B31" w:rsidRPr="00511A1A">
      <w:trPr>
        <w:trHeight w:val="240"/>
      </w:trPr>
      <w:tc>
        <w:tcPr>
          <w:tcW w:w="7520" w:type="dxa"/>
          <w:shd w:val="clear" w:color="auto" w:fill="auto"/>
        </w:tcPr>
        <w:p w:rsidR="004B3B31" w:rsidRPr="00D277ED" w:rsidRDefault="004B3B31" w:rsidP="00295761">
          <w:pPr>
            <w:rPr>
              <w:b/>
              <w:szCs w:val="18"/>
            </w:rPr>
          </w:pPr>
          <w:r w:rsidRPr="00511A1A">
            <w:t>Betreft</w:t>
          </w:r>
          <w:r w:rsidRPr="00511A1A">
            <w:tab/>
          </w:r>
          <w:r>
            <w:t>V</w:t>
          </w:r>
          <w:r w:rsidRPr="00295761">
            <w:rPr>
              <w:szCs w:val="18"/>
            </w:rPr>
            <w:t>erslag van een schriftelijk overleg</w:t>
          </w:r>
          <w:r>
            <w:rPr>
              <w:szCs w:val="18"/>
            </w:rPr>
            <w:t xml:space="preserve"> n.a.v. </w:t>
          </w:r>
          <w:r w:rsidRPr="00FC11C8">
            <w:rPr>
              <w:szCs w:val="18"/>
            </w:rPr>
            <w:t xml:space="preserve">de brief d.d. 9 december 2013 over de vormgeving van </w:t>
          </w:r>
          <w:r>
            <w:rPr>
              <w:szCs w:val="18"/>
            </w:rPr>
            <w:t>het Single Resolution Mechanism</w:t>
          </w:r>
          <w:r>
            <w:rPr>
              <w:b/>
              <w:szCs w:val="18"/>
            </w:rPr>
            <w:t xml:space="preserve"> </w:t>
          </w:r>
        </w:p>
        <w:p w:rsidR="004B3B31" w:rsidRPr="00511A1A" w:rsidRDefault="004B3B31" w:rsidP="00AE5E5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:rsidR="004B3B31" w:rsidRDefault="004B3B31" w:rsidP="007B4E95">
    <w:pPr>
      <w:pStyle w:val="Koptekst"/>
    </w:pPr>
  </w:p>
  <w:p w:rsidR="004B3B31" w:rsidRDefault="004B3B31" w:rsidP="007B4E95">
    <w:pPr>
      <w:pStyle w:val="Koptekst"/>
    </w:pPr>
  </w:p>
  <w:p w:rsidR="004B3B31" w:rsidRDefault="004B3B31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41AA1"/>
    <w:rsid w:val="000212C9"/>
    <w:rsid w:val="000946FD"/>
    <w:rsid w:val="000B4646"/>
    <w:rsid w:val="001542CE"/>
    <w:rsid w:val="00167DA2"/>
    <w:rsid w:val="00193F97"/>
    <w:rsid w:val="001C0579"/>
    <w:rsid w:val="001F6420"/>
    <w:rsid w:val="0023316D"/>
    <w:rsid w:val="0023531B"/>
    <w:rsid w:val="00295761"/>
    <w:rsid w:val="002C55EB"/>
    <w:rsid w:val="002F5352"/>
    <w:rsid w:val="0031343B"/>
    <w:rsid w:val="003252F2"/>
    <w:rsid w:val="0034547A"/>
    <w:rsid w:val="003677CA"/>
    <w:rsid w:val="003F4186"/>
    <w:rsid w:val="004B3B31"/>
    <w:rsid w:val="004B5477"/>
    <w:rsid w:val="004D53EB"/>
    <w:rsid w:val="005B1900"/>
    <w:rsid w:val="005B5081"/>
    <w:rsid w:val="005D15C5"/>
    <w:rsid w:val="00641EBB"/>
    <w:rsid w:val="00792B9C"/>
    <w:rsid w:val="007A228F"/>
    <w:rsid w:val="007B4E95"/>
    <w:rsid w:val="007D578A"/>
    <w:rsid w:val="007D5920"/>
    <w:rsid w:val="00853AB5"/>
    <w:rsid w:val="00860138"/>
    <w:rsid w:val="008A6E4E"/>
    <w:rsid w:val="00911430"/>
    <w:rsid w:val="00955BC0"/>
    <w:rsid w:val="00974616"/>
    <w:rsid w:val="009D4FAD"/>
    <w:rsid w:val="009D6151"/>
    <w:rsid w:val="00A407E0"/>
    <w:rsid w:val="00A43F5D"/>
    <w:rsid w:val="00AE5E58"/>
    <w:rsid w:val="00B34487"/>
    <w:rsid w:val="00B93C0F"/>
    <w:rsid w:val="00BE0BDF"/>
    <w:rsid w:val="00C65E83"/>
    <w:rsid w:val="00D06961"/>
    <w:rsid w:val="00D21BE2"/>
    <w:rsid w:val="00DB1C1F"/>
    <w:rsid w:val="00DD3277"/>
    <w:rsid w:val="00E27B56"/>
    <w:rsid w:val="00E428A4"/>
    <w:rsid w:val="00F251A8"/>
    <w:rsid w:val="00F41AA1"/>
    <w:rsid w:val="00FC11C8"/>
    <w:rsid w:val="00FC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41AA1"/>
    <w:pPr>
      <w:spacing w:line="240" w:lineRule="atLeast"/>
    </w:pPr>
    <w:rPr>
      <w:rFonts w:ascii="Verdana" w:eastAsia="Times New Roman" w:hAnsi="Verdana"/>
      <w:sz w:val="18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F41AA1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F41AA1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F41AA1"/>
    <w:rPr>
      <w:rFonts w:ascii="Verdana" w:eastAsia="Times New Roman" w:hAnsi="Verdana" w:cs="Times New Roman"/>
      <w:noProof/>
      <w:sz w:val="13"/>
      <w:szCs w:val="24"/>
      <w:lang w:eastAsia="nl-NL"/>
    </w:rPr>
  </w:style>
  <w:style w:type="paragraph" w:customStyle="1" w:styleId="Huisstijl-Kopje">
    <w:name w:val="Huisstijl-Kopje"/>
    <w:basedOn w:val="Huisstijl-Gegeven"/>
    <w:rsid w:val="00F41AA1"/>
    <w:pPr>
      <w:spacing w:after="0"/>
    </w:pPr>
    <w:rPr>
      <w:b/>
    </w:rPr>
  </w:style>
  <w:style w:type="paragraph" w:customStyle="1" w:styleId="Huisstijl-NAW">
    <w:name w:val="Huisstijl-NAW"/>
    <w:basedOn w:val="Standaard"/>
    <w:rsid w:val="00F41AA1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F41AA1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F41AA1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F41AA1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F41AA1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rsid w:val="00F41A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41AA1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rsid w:val="00F41A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41AA1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noottekst">
    <w:name w:val="footnote text"/>
    <w:basedOn w:val="Standaard"/>
    <w:link w:val="VoetnoottekstChar"/>
    <w:rsid w:val="00F41AA1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F41AA1"/>
    <w:rPr>
      <w:rFonts w:ascii="Verdana" w:eastAsia="Times New Roman" w:hAnsi="Verdana" w:cs="Times New Roman"/>
      <w:sz w:val="13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2013-12-16T10:54:00.0000000Z</lastPrinted>
  <dcterms:created xsi:type="dcterms:W3CDTF">2013-12-16T17:42:00.0000000Z</dcterms:created>
  <dcterms:modified xsi:type="dcterms:W3CDTF">2013-12-16T17:42:00.0000000Z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0x0101002DD7998B72D5AA46A8F2EBEBA234CD1B</vt:lpwstr>
  </property>
</Properties>
</file>