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61" w:rsidRDefault="00101E61">
      <w:pPr>
        <w:rPr>
          <w:b/>
          <w:bCs/>
        </w:rPr>
      </w:pPr>
      <w:bookmarkStart w:name="_GoBack" w:id="0"/>
      <w:bookmarkEnd w:id="0"/>
    </w:p>
    <w:p w:rsidR="00101E61" w:rsidRDefault="007417C3">
      <w:pPr>
        <w:rPr>
          <w:b/>
          <w:bCs/>
        </w:rPr>
      </w:pPr>
      <w:r>
        <w:rPr>
          <w:b/>
          <w:bCs/>
        </w:rPr>
        <w:t xml:space="preserve">RONDETAFELGESPREK </w:t>
      </w:r>
    </w:p>
    <w:p w:rsidR="00101E61" w:rsidRDefault="00101E61">
      <w:pPr>
        <w:rPr>
          <w:b/>
          <w:bCs/>
        </w:rPr>
      </w:pPr>
    </w:p>
    <w:p w:rsidR="00101E61" w:rsidRDefault="00101E61">
      <w:pPr>
        <w:rPr>
          <w:b/>
          <w:bCs/>
        </w:rPr>
      </w:pPr>
    </w:p>
    <w:tbl>
      <w:tblPr>
        <w:tblStyle w:val="TableNormal"/>
        <w:tblW w:w="9484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6676"/>
      </w:tblGrid>
      <w:tr w:rsidR="00101E61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BD4D62">
            <w:r>
              <w:rPr>
                <w:b/>
                <w:bCs/>
              </w:rPr>
              <w:t>Initiatiefnemer:</w:t>
            </w:r>
          </w:p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BD4D62">
            <w:r>
              <w:t>Jadnanansing</w:t>
            </w:r>
          </w:p>
        </w:tc>
      </w:tr>
      <w:tr w:rsidR="00101E61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101E61"/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101E61"/>
        </w:tc>
      </w:tr>
      <w:tr w:rsidR="00101E61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BD4D62">
            <w:r>
              <w:rPr>
                <w:b/>
                <w:bCs/>
              </w:rPr>
              <w:t>Rondetafelgesprek / Hoorzitting:</w:t>
            </w:r>
          </w:p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80752E">
            <w:r>
              <w:t>Ronde</w:t>
            </w:r>
            <w:r w:rsidR="00BD4D62">
              <w:t>tafelgesprek</w:t>
            </w:r>
          </w:p>
        </w:tc>
      </w:tr>
      <w:tr w:rsidR="00101E61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101E61"/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101E61"/>
        </w:tc>
      </w:tr>
      <w:tr w:rsidR="00101E61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BD4D62">
            <w:r>
              <w:rPr>
                <w:b/>
                <w:bCs/>
              </w:rPr>
              <w:t>Openbaar / Besloten:</w:t>
            </w:r>
          </w:p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BD4D62">
            <w:r>
              <w:t>Openbaar</w:t>
            </w:r>
          </w:p>
        </w:tc>
      </w:tr>
      <w:tr w:rsidR="00101E61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101E61"/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101E61"/>
        </w:tc>
      </w:tr>
      <w:tr w:rsidR="00101E61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BD4D62">
            <w:r>
              <w:rPr>
                <w:b/>
                <w:bCs/>
              </w:rPr>
              <w:t>Onderwerp:</w:t>
            </w:r>
          </w:p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P="00711AD4" w:rsidRDefault="00711AD4">
            <w:r>
              <w:t>Bekostiging van v</w:t>
            </w:r>
            <w:r w:rsidR="00BD4D62">
              <w:t>olwasseneneducatie</w:t>
            </w:r>
            <w:r w:rsidR="002C065A">
              <w:t xml:space="preserve"> en laaggeletterdheid</w:t>
            </w:r>
          </w:p>
        </w:tc>
      </w:tr>
      <w:tr w:rsidR="00101E61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101E61"/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101E61"/>
        </w:tc>
      </w:tr>
      <w:tr w:rsidR="00101E61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BD4D62">
            <w:r>
              <w:rPr>
                <w:b/>
                <w:bCs/>
              </w:rPr>
              <w:t>Deelvragen en doel:</w:t>
            </w:r>
          </w:p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52D0" w:rsidRDefault="00BD4D62">
            <w:r>
              <w:t xml:space="preserve">De volwasseneneducatie staat op een kruispunt, inhoudelijk, maar ook qua financiering. De vraag is: hoe verder vanaf hier? </w:t>
            </w:r>
          </w:p>
          <w:p w:rsidR="00101E61" w:rsidP="00711AD4" w:rsidRDefault="00BD4D62">
            <w:r>
              <w:t>- Hoe gaan we er voor zorgen dat instellingen en gemeenten duidelijkheid krijgen over de toekomst van de volwasseneneducatie?</w:t>
            </w:r>
            <w:r>
              <w:br/>
              <w:t xml:space="preserve">- </w:t>
            </w:r>
            <w:r w:rsidR="009731A8">
              <w:t>W</w:t>
            </w:r>
            <w:r>
              <w:t xml:space="preserve">elke lessen kunnen we trekken uit de pilots laaggeletterdheid? </w:t>
            </w:r>
          </w:p>
        </w:tc>
      </w:tr>
      <w:tr w:rsidR="00101E61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101E61"/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101E61"/>
        </w:tc>
      </w:tr>
      <w:tr w:rsidR="00101E61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BD4D62">
            <w:r>
              <w:rPr>
                <w:b/>
                <w:bCs/>
              </w:rPr>
              <w:t>Tijdsduur:</w:t>
            </w:r>
          </w:p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P="00BD4D62" w:rsidRDefault="00DF1C02">
            <w:r>
              <w:rPr>
                <w:i/>
                <w:iCs/>
              </w:rPr>
              <w:t xml:space="preserve">Eén blok van 1 </w:t>
            </w:r>
            <w:r w:rsidR="0028009E">
              <w:rPr>
                <w:i/>
                <w:iCs/>
              </w:rPr>
              <w:t>uur</w:t>
            </w:r>
            <w:r>
              <w:rPr>
                <w:i/>
                <w:iCs/>
              </w:rPr>
              <w:t xml:space="preserve"> 40 minuten.</w:t>
            </w:r>
          </w:p>
        </w:tc>
      </w:tr>
      <w:tr w:rsidR="00101E61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101E61"/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101E61"/>
        </w:tc>
      </w:tr>
      <w:tr w:rsidR="00101E61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BD4D62">
            <w:r>
              <w:rPr>
                <w:b/>
                <w:bCs/>
              </w:rPr>
              <w:t>Termijn voor plaatsvinden:</w:t>
            </w:r>
          </w:p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BD4D62">
            <w:r>
              <w:t>Na kerstreces</w:t>
            </w:r>
          </w:p>
        </w:tc>
      </w:tr>
      <w:tr w:rsidR="00101E61">
        <w:trPr>
          <w:trHeight w:val="1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E61" w:rsidRDefault="00BD4D62">
            <w:r>
              <w:rPr>
                <w:b/>
                <w:bCs/>
              </w:rPr>
              <w:t>Suggesties namen deelnemers</w:t>
            </w:r>
          </w:p>
        </w:tc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52D0" w:rsidP="0028009E" w:rsidRDefault="00CB06ED">
            <w:pPr>
              <w:pStyle w:val="Tekstzonderopmaak"/>
              <w:numPr>
                <w:ilvl w:val="0"/>
                <w:numId w:val="1"/>
              </w:numPr>
            </w:pPr>
            <w:proofErr w:type="spellStart"/>
            <w:r>
              <w:t>Renee</w:t>
            </w:r>
            <w:proofErr w:type="spellEnd"/>
            <w:r>
              <w:t xml:space="preserve"> van Schoonhoven,</w:t>
            </w:r>
            <w:r w:rsidR="00031416">
              <w:t xml:space="preserve"> adviseur/onderzoeker </w:t>
            </w:r>
            <w:proofErr w:type="spellStart"/>
            <w:r w:rsidR="00031416">
              <w:t>Actis</w:t>
            </w:r>
            <w:proofErr w:type="spellEnd"/>
          </w:p>
          <w:p w:rsidR="000464D8" w:rsidP="0028009E" w:rsidRDefault="004052D0">
            <w:pPr>
              <w:pStyle w:val="Tekstzonderopmaak"/>
              <w:numPr>
                <w:ilvl w:val="0"/>
                <w:numId w:val="1"/>
              </w:numPr>
            </w:pPr>
            <w:r>
              <w:t xml:space="preserve">Renata </w:t>
            </w:r>
            <w:proofErr w:type="spellStart"/>
            <w:r>
              <w:t>Vos</w:t>
            </w:r>
            <w:r w:rsidR="004768E8">
              <w:t>s</w:t>
            </w:r>
            <w:proofErr w:type="spellEnd"/>
            <w:r w:rsidR="00CB06ED">
              <w:t>,</w:t>
            </w:r>
            <w:r w:rsidR="0065730E">
              <w:t xml:space="preserve"> </w:t>
            </w:r>
            <w:r>
              <w:t>CvB Albeda</w:t>
            </w:r>
            <w:r w:rsidR="000464D8">
              <w:t xml:space="preserve"> </w:t>
            </w:r>
            <w:r w:rsidR="002B0EE8">
              <w:t xml:space="preserve"> </w:t>
            </w:r>
          </w:p>
          <w:p w:rsidR="00DF1C02" w:rsidP="00DF1C02" w:rsidRDefault="004052D0">
            <w:pPr>
              <w:pStyle w:val="Tekstzonderopmaak"/>
              <w:numPr>
                <w:ilvl w:val="0"/>
                <w:numId w:val="1"/>
              </w:numPr>
            </w:pPr>
            <w:r>
              <w:t>Frank van Hout</w:t>
            </w:r>
            <w:r w:rsidR="00CB06ED">
              <w:t>,</w:t>
            </w:r>
            <w:r>
              <w:t xml:space="preserve"> CvB Friesland College </w:t>
            </w:r>
          </w:p>
          <w:p w:rsidR="00CB06ED" w:rsidP="00CB06ED" w:rsidRDefault="00CB06ED">
            <w:pPr>
              <w:pStyle w:val="Tekstzonderopmaak"/>
              <w:numPr>
                <w:ilvl w:val="0"/>
                <w:numId w:val="1"/>
              </w:numPr>
            </w:pPr>
            <w:r>
              <w:t>Mieke de Haan, MBO raad</w:t>
            </w:r>
          </w:p>
          <w:p w:rsidRPr="00F47AA3" w:rsidR="00F47AA3" w:rsidP="00DF1C02" w:rsidRDefault="004052D0">
            <w:pPr>
              <w:pStyle w:val="Tekstzonderopmaak"/>
              <w:numPr>
                <w:ilvl w:val="0"/>
                <w:numId w:val="1"/>
              </w:numPr>
            </w:pPr>
            <w:r>
              <w:t xml:space="preserve">Deskundige vanuit </w:t>
            </w:r>
            <w:r w:rsidR="0065730E">
              <w:t>een</w:t>
            </w:r>
            <w:r>
              <w:t xml:space="preserve"> </w:t>
            </w:r>
            <w:r w:rsidR="000464D8">
              <w:t xml:space="preserve">middelgrote </w:t>
            </w:r>
            <w:r w:rsidR="00F47AA3">
              <w:t xml:space="preserve">gemeente, bijv. via </w:t>
            </w:r>
            <w:hyperlink w:history="1" r:id="rId8">
              <w:r w:rsidRPr="00F47AA3" w:rsidR="00F47AA3">
                <w:t>Intergemeentelijk Samenwerkingsorgaan Midden-Holland (ISMH)</w:t>
              </w:r>
              <w:r w:rsidRPr="00DF1C02" w:rsidR="00F47AA3">
                <w:rPr>
                  <w:rStyle w:val="Hyperlink"/>
                  <w:rFonts w:ascii="Verdana" w:hAnsi="Verdana"/>
                  <w:sz w:val="17"/>
                  <w:szCs w:val="17"/>
                </w:rPr>
                <w:t xml:space="preserve"> </w:t>
              </w:r>
            </w:hyperlink>
            <w:r w:rsidRPr="00DF1C02" w:rsidR="00F47AA3">
              <w:rPr>
                <w:rFonts w:ascii="Verdana" w:hAnsi="Verdana"/>
                <w:color w:val="000080"/>
                <w:sz w:val="17"/>
                <w:szCs w:val="17"/>
              </w:rPr>
              <w:t xml:space="preserve">(zie brief met </w:t>
            </w:r>
            <w:proofErr w:type="spellStart"/>
            <w:r w:rsidRPr="00DF1C02" w:rsidR="00F47AA3">
              <w:rPr>
                <w:rFonts w:ascii="Verdana" w:hAnsi="Verdana"/>
                <w:color w:val="000080"/>
                <w:sz w:val="17"/>
                <w:szCs w:val="17"/>
              </w:rPr>
              <w:t>zaaknr</w:t>
            </w:r>
            <w:proofErr w:type="spellEnd"/>
            <w:r w:rsidRPr="00DF1C02" w:rsidR="00F47AA3">
              <w:rPr>
                <w:rFonts w:ascii="Verdana" w:hAnsi="Verdana"/>
                <w:color w:val="000080"/>
                <w:sz w:val="17"/>
                <w:szCs w:val="17"/>
              </w:rPr>
              <w:t xml:space="preserve">. </w:t>
            </w:r>
            <w:hyperlink w:history="1" r:id="rId9">
              <w:r w:rsidRPr="00DF1C02" w:rsidR="00F47AA3">
                <w:rPr>
                  <w:rStyle w:val="Hyperlink"/>
                  <w:rFonts w:ascii="Verdana" w:hAnsi="Verdana"/>
                  <w:sz w:val="17"/>
                  <w:szCs w:val="17"/>
                </w:rPr>
                <w:t>2013Z20442</w:t>
              </w:r>
            </w:hyperlink>
            <w:r w:rsidRPr="00DF1C02" w:rsidR="00F47AA3">
              <w:rPr>
                <w:rFonts w:ascii="Verdana" w:hAnsi="Verdana"/>
                <w:color w:val="000080"/>
                <w:sz w:val="17"/>
                <w:szCs w:val="17"/>
              </w:rPr>
              <w:t xml:space="preserve"> )</w:t>
            </w:r>
          </w:p>
          <w:p w:rsidR="004052D0" w:rsidP="0028009E" w:rsidRDefault="000464D8">
            <w:pPr>
              <w:pStyle w:val="Tekstzonderopmaak"/>
              <w:numPr>
                <w:ilvl w:val="0"/>
                <w:numId w:val="1"/>
              </w:numPr>
            </w:pPr>
            <w:r>
              <w:t>Deskundige vanuit G4</w:t>
            </w:r>
          </w:p>
          <w:p w:rsidR="00711AD4" w:rsidP="0028009E" w:rsidRDefault="00711AD4">
            <w:pPr>
              <w:pStyle w:val="Tekstzonderopmaak"/>
              <w:numPr>
                <w:ilvl w:val="0"/>
                <w:numId w:val="1"/>
              </w:numPr>
            </w:pPr>
            <w:r>
              <w:t>VNG</w:t>
            </w:r>
          </w:p>
          <w:p w:rsidR="00711AD4" w:rsidP="00711AD4" w:rsidRDefault="00711AD4">
            <w:pPr>
              <w:pStyle w:val="Tekstzonderopmaak"/>
              <w:numPr>
                <w:ilvl w:val="0"/>
                <w:numId w:val="1"/>
              </w:numPr>
            </w:pPr>
            <w:r>
              <w:t>Stichting Lezen; afgevaardigde van RvT (</w:t>
            </w:r>
            <w:proofErr w:type="spellStart"/>
            <w:r>
              <w:t>Rinnooy</w:t>
            </w:r>
            <w:proofErr w:type="spellEnd"/>
            <w:r>
              <w:t xml:space="preserve"> Kan) of RvB</w:t>
            </w:r>
          </w:p>
          <w:p w:rsidR="00D71660" w:rsidP="0028009E" w:rsidRDefault="00CB06ED">
            <w:pPr>
              <w:pStyle w:val="Tekstzonderopmaak"/>
              <w:numPr>
                <w:ilvl w:val="0"/>
                <w:numId w:val="1"/>
              </w:numPr>
            </w:pPr>
            <w:r>
              <w:t>M. Kaak,</w:t>
            </w:r>
            <w:r w:rsidR="00490448">
              <w:t xml:space="preserve"> v</w:t>
            </w:r>
            <w:r w:rsidR="00D71660">
              <w:t>oorzitter BVNT2</w:t>
            </w:r>
          </w:p>
          <w:p w:rsidR="00C83EEE" w:rsidP="00DF1C02" w:rsidRDefault="00DF1C02">
            <w:pPr>
              <w:pStyle w:val="Tekstzonderopmaak"/>
              <w:numPr>
                <w:ilvl w:val="0"/>
                <w:numId w:val="1"/>
              </w:numPr>
            </w:pPr>
            <w:r>
              <w:t>Kloosterboer</w:t>
            </w:r>
            <w:r w:rsidR="00CB06ED">
              <w:t>,</w:t>
            </w:r>
            <w:r w:rsidRPr="00DF1C02">
              <w:t xml:space="preserve"> Nederlandse Raad voor Training en Opleiding</w:t>
            </w:r>
            <w:r>
              <w:t xml:space="preserve"> (NRTO)</w:t>
            </w:r>
          </w:p>
          <w:p w:rsidR="00101E61" w:rsidRDefault="00101E61"/>
          <w:p w:rsidR="00101E61" w:rsidRDefault="00101E61"/>
          <w:p w:rsidR="00101E61" w:rsidRDefault="00101E61"/>
          <w:p w:rsidR="00101E61" w:rsidRDefault="00101E61"/>
          <w:p w:rsidR="00101E61" w:rsidRDefault="00101E61"/>
          <w:p w:rsidR="00101E61" w:rsidRDefault="00101E61"/>
        </w:tc>
      </w:tr>
    </w:tbl>
    <w:p w:rsidR="00101E61" w:rsidP="00CB06ED" w:rsidRDefault="00101E61"/>
    <w:sectPr w:rsidR="00101E61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97F" w:rsidRDefault="00AE797F">
      <w:r>
        <w:separator/>
      </w:r>
    </w:p>
  </w:endnote>
  <w:endnote w:type="continuationSeparator" w:id="0">
    <w:p w:rsidR="00AE797F" w:rsidRDefault="00AE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C02" w:rsidRDefault="00DF1C02">
    <w:pPr>
      <w:pStyle w:val="Kop-en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97F" w:rsidRDefault="00AE797F">
      <w:r>
        <w:separator/>
      </w:r>
    </w:p>
  </w:footnote>
  <w:footnote w:type="continuationSeparator" w:id="0">
    <w:p w:rsidR="00AE797F" w:rsidRDefault="00AE7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C02" w:rsidRDefault="00DF1C02">
    <w:pPr>
      <w:pStyle w:val="Koptekst"/>
      <w:tabs>
        <w:tab w:val="clear" w:pos="9072"/>
        <w:tab w:val="right" w:pos="9046"/>
      </w:tabs>
      <w:rPr>
        <w:rFonts w:ascii="Calibri" w:eastAsia="Calibri" w:hAnsi="Calibri" w:cs="Calibri"/>
        <w:i/>
        <w:iCs/>
        <w:sz w:val="20"/>
        <w:szCs w:val="20"/>
      </w:rPr>
    </w:pPr>
    <w:r>
      <w:rPr>
        <w:rFonts w:ascii="Calibri" w:eastAsia="Calibri" w:hAnsi="Calibri" w:cs="Calibri"/>
        <w:i/>
        <w:iCs/>
        <w:sz w:val="20"/>
        <w:szCs w:val="20"/>
      </w:rPr>
      <w:t xml:space="preserve">De vaste commissie voor Onderwijs, Cultuur en Wetenschap </w:t>
    </w:r>
    <w:r>
      <w:rPr>
        <w:rFonts w:ascii="Calibri" w:eastAsia="Calibri" w:hAnsi="Calibri" w:cs="Calibri"/>
        <w:i/>
        <w:iCs/>
        <w:sz w:val="20"/>
        <w:szCs w:val="20"/>
      </w:rPr>
      <w:tab/>
      <w:t>Cie.ocw@tweedekamer.nl</w:t>
    </w:r>
  </w:p>
  <w:p w:rsidR="00DF1C02" w:rsidRDefault="00DF1C02">
    <w:pPr>
      <w:pStyle w:val="Koptekst"/>
      <w:tabs>
        <w:tab w:val="clear" w:pos="9072"/>
        <w:tab w:val="right" w:pos="9046"/>
      </w:tabs>
      <w:rPr>
        <w:rFonts w:ascii="Calibri" w:eastAsia="Calibri" w:hAnsi="Calibri" w:cs="Calibri"/>
        <w:i/>
        <w:iCs/>
        <w:sz w:val="20"/>
        <w:szCs w:val="20"/>
      </w:rPr>
    </w:pPr>
    <w:r>
      <w:rPr>
        <w:rFonts w:ascii="Calibri" w:eastAsia="Calibri" w:hAnsi="Calibri" w:cs="Calibri"/>
        <w:i/>
        <w:iCs/>
        <w:sz w:val="20"/>
        <w:szCs w:val="20"/>
      </w:rPr>
      <w:t>Tweede Kamer der Staten Generaal</w:t>
    </w:r>
  </w:p>
  <w:p w:rsidR="00DF1C02" w:rsidRDefault="00DF1C02">
    <w:pPr>
      <w:pStyle w:val="Koptekst"/>
      <w:tabs>
        <w:tab w:val="clear" w:pos="9072"/>
        <w:tab w:val="right" w:pos="9046"/>
      </w:tabs>
    </w:pPr>
    <w:r>
      <w:rPr>
        <w:rFonts w:ascii="Calibri" w:eastAsia="Calibri" w:hAnsi="Calibri" w:cs="Calibri"/>
        <w:i/>
        <w:iCs/>
        <w:noProof/>
        <w:sz w:val="20"/>
        <w:szCs w:val="20"/>
      </w:rPr>
      <mc:AlternateContent>
        <mc:Choice Requires="wps">
          <w:drawing>
            <wp:inline distT="0" distB="0" distL="0" distR="0">
              <wp:extent cx="5760720" cy="19050"/>
              <wp:effectExtent l="0" t="0" r="0" b="0"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190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ACA899"/>
                      </a:solidFill>
                      <a:ln>
                        <a:noFill/>
                      </a:ln>
                      <a:effectLst/>
                      <a:ex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 spcFirstLastPara="1" vertOverflow="overflow" horzOverflow="overflow" vert="horz" wrap="square" lIns="91440" tIns="45720" rIns="91440" bIns="45720" numCol="1" spcCol="38100" rtlCol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officeArt object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" path="m,l21600,r,21600l,21600,,xe" fillcolor="#aca899" stroked="f">
              <v:path arrowok="t" o:extrusionok="f" o:connecttype="custom" o:connectlocs="2880360,9525;2880360,9525;2880360,9525;2880360,9525" o:connectangles="0,90,180,270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93FF7"/>
    <w:multiLevelType w:val="hybridMultilevel"/>
    <w:tmpl w:val="3B6E3E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01E61"/>
    <w:rsid w:val="00031416"/>
    <w:rsid w:val="000464D8"/>
    <w:rsid w:val="00101E61"/>
    <w:rsid w:val="00152308"/>
    <w:rsid w:val="002507D3"/>
    <w:rsid w:val="0028009E"/>
    <w:rsid w:val="002B0EE8"/>
    <w:rsid w:val="002C065A"/>
    <w:rsid w:val="00383B55"/>
    <w:rsid w:val="004052D0"/>
    <w:rsid w:val="004768E8"/>
    <w:rsid w:val="00490448"/>
    <w:rsid w:val="0065730E"/>
    <w:rsid w:val="00666F9F"/>
    <w:rsid w:val="00711AD4"/>
    <w:rsid w:val="007417C3"/>
    <w:rsid w:val="007E0215"/>
    <w:rsid w:val="0080752E"/>
    <w:rsid w:val="00967FC5"/>
    <w:rsid w:val="009731A8"/>
    <w:rsid w:val="009C7F3B"/>
    <w:rsid w:val="009E1A08"/>
    <w:rsid w:val="00AE797F"/>
    <w:rsid w:val="00B97322"/>
    <w:rsid w:val="00BD4D62"/>
    <w:rsid w:val="00C546A5"/>
    <w:rsid w:val="00C70A42"/>
    <w:rsid w:val="00C83EEE"/>
    <w:rsid w:val="00CB06ED"/>
    <w:rsid w:val="00D46FCC"/>
    <w:rsid w:val="00D71660"/>
    <w:rsid w:val="00DF1C02"/>
    <w:rsid w:val="00F47AA3"/>
    <w:rsid w:val="00F8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Pr>
      <w:rFonts w:ascii="Arial" w:eastAsia="Arial" w:hAnsi="Arial" w:cs="Arial"/>
      <w:color w:val="000000"/>
      <w:sz w:val="22"/>
      <w:szCs w:val="22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pP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4052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Cs w:val="21"/>
      <w:bdr w:val="none" w:sz="0" w:space="0" w:color="auto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052D0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Pr>
      <w:rFonts w:ascii="Arial" w:eastAsia="Arial" w:hAnsi="Arial" w:cs="Arial"/>
      <w:color w:val="000000"/>
      <w:sz w:val="22"/>
      <w:szCs w:val="22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pP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4052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Cs w:val="21"/>
      <w:bdr w:val="none" w:sz="0" w:space="0" w:color="auto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052D0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4908">
              <w:marLeft w:val="0"/>
              <w:marRight w:val="0"/>
              <w:marTop w:val="0"/>
              <w:marBottom w:val="0"/>
              <w:divBdr>
                <w:top w:val="single" w:sz="6" w:space="0" w:color="706F90"/>
                <w:left w:val="single" w:sz="6" w:space="0" w:color="706F90"/>
                <w:bottom w:val="single" w:sz="6" w:space="0" w:color="706F90"/>
                <w:right w:val="single" w:sz="6" w:space="0" w:color="706F90"/>
              </w:divBdr>
              <w:divsChild>
                <w:div w:id="17028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5842">
              <w:marLeft w:val="0"/>
              <w:marRight w:val="0"/>
              <w:marTop w:val="0"/>
              <w:marBottom w:val="0"/>
              <w:divBdr>
                <w:top w:val="single" w:sz="6" w:space="0" w:color="706F90"/>
                <w:left w:val="single" w:sz="6" w:space="0" w:color="706F90"/>
                <w:bottom w:val="single" w:sz="6" w:space="0" w:color="706F90"/>
                <w:right w:val="single" w:sz="6" w:space="0" w:color="706F90"/>
              </w:divBdr>
              <w:divsChild>
                <w:div w:id="18467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javascript:WebForm_DoPostBackWithOptions(new%20WebForm_PostBackOptions(%22ctl00$mainBody$DocumentAttributen1$dvViewDocument$afzender$grdActorRelaties$ctl02$lnkNaam%22,%20%22%22,%20true,%20%22%22,%20%22%22,%20false,%20true))" TargetMode="Externa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://parlisweb/parlis/zaak.aspx?id=cdd668f3-20f2-4f95-b03c-6a1bac8373b0&amp;tab=1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228</ap:Words>
  <ap:Characters>1255</ap:Characters>
  <ap:DocSecurity>4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2013-11-14T07:01:00.0000000Z</dcterms:created>
  <dcterms:modified xsi:type="dcterms:W3CDTF">2013-11-14T07:01:00.0000000Z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0x010100FE00A7C2EB1D18419BF3ED3149EEB5C0</vt:lpwstr>
  </property>
</Properties>
</file>