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C1" w:rsidP="00E854A0" w:rsidRDefault="00BE2BC1">
      <w:pPr>
        <w:spacing w:line="276" w:lineRule="auto"/>
      </w:pPr>
      <w:bookmarkStart w:name="_GoBack" w:id="0"/>
      <w:bookmarkEnd w:id="0"/>
    </w:p>
    <w:p w:rsidR="00BE2BC1" w:rsidP="00E854A0" w:rsidRDefault="00BE2BC1">
      <w:pPr>
        <w:spacing w:line="276" w:lineRule="auto"/>
      </w:pPr>
    </w:p>
    <w:p w:rsidR="00DA1D27" w:rsidP="00E854A0" w:rsidRDefault="00DA1D27">
      <w:pPr>
        <w:spacing w:line="276" w:lineRule="auto"/>
      </w:pPr>
    </w:p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Pr="004F786C" w:rsidR="003423B3" w:rsidP="003423B3" w:rsidRDefault="003423B3">
      <w:r>
        <w:t xml:space="preserve">Hierbij bied ik u mijn reactie aan op vragen van enkele fracties </w:t>
      </w:r>
      <w:r w:rsidRPr="004F786C">
        <w:t xml:space="preserve">over </w:t>
      </w:r>
      <w:r w:rsidR="006E39B6">
        <w:t xml:space="preserve">mijn brief van 18 oktober 2013 ten geleide van de aanbieding van </w:t>
      </w:r>
      <w:r w:rsidR="008145B4">
        <w:t xml:space="preserve">een proeve van </w:t>
      </w:r>
      <w:r w:rsidRPr="004F786C">
        <w:t>de</w:t>
      </w:r>
      <w:r>
        <w:t xml:space="preserve"> tweede nota van wijziging op het </w:t>
      </w:r>
      <w:r w:rsidR="006E39B6">
        <w:t xml:space="preserve">wetsvoorstel </w:t>
      </w:r>
      <w:r>
        <w:t>Belastingplan 2014.</w:t>
      </w:r>
    </w:p>
    <w:p w:rsidRPr="00073120" w:rsidR="003423B3" w:rsidRDefault="003423B3">
      <w:pPr>
        <w:spacing w:line="276" w:lineRule="auto"/>
      </w:pPr>
    </w:p>
    <w:p w:rsidR="003423B3" w:rsidRDefault="003423B3">
      <w:pPr>
        <w:spacing w:line="276" w:lineRule="auto"/>
      </w:pPr>
    </w:p>
    <w:p w:rsidRPr="00073120" w:rsidR="00BE2BC1" w:rsidRDefault="00BE2BC1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="00BE2BC1" w:rsidP="00073120" w:rsidRDefault="00BE2BC1">
      <w:pPr>
        <w:spacing w:line="276" w:lineRule="auto"/>
      </w:pPr>
    </w:p>
    <w:p w:rsidR="00BE2BC1" w:rsidP="00073120" w:rsidRDefault="00BE2BC1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="00073120" w:rsidP="00073120" w:rsidRDefault="00073120">
      <w:pPr>
        <w:spacing w:line="276" w:lineRule="auto"/>
      </w:pPr>
    </w:p>
    <w:p w:rsidRPr="00073120" w:rsidR="00BE2BC1" w:rsidP="00073120" w:rsidRDefault="00BE2BC1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3960F6" w:rsidR="00073120" w:rsidP="00073120" w:rsidRDefault="00073120">
      <w:pPr>
        <w:spacing w:line="276" w:lineRule="auto"/>
        <w:rPr>
          <w:lang w:val="en-US"/>
        </w:rPr>
      </w:pPr>
      <w:r w:rsidRPr="00073120">
        <w:rPr>
          <w:lang w:val="en-US"/>
        </w:rPr>
        <w:t>mr. drs. F.H.H. Weekers</w:t>
      </w:r>
      <w:r w:rsidRPr="00073120">
        <w:rPr>
          <w:lang w:val="en-US"/>
        </w:rPr>
        <w:tab/>
      </w:r>
      <w:r w:rsidRPr="00073120">
        <w:rPr>
          <w:lang w:val="en-US"/>
        </w:rPr>
        <w:tab/>
      </w:r>
    </w:p>
    <w:p w:rsidRPr="003960F6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E5" w:rsidRDefault="00B735E5">
      <w:pPr>
        <w:spacing w:line="240" w:lineRule="auto"/>
      </w:pPr>
      <w:r>
        <w:separator/>
      </w:r>
    </w:p>
  </w:endnote>
  <w:endnote w:type="continuationSeparator" w:id="0">
    <w:p w:rsidR="00B735E5" w:rsidRDefault="00B73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E8" w:rsidRDefault="00286DE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E2BC1">
      <w:trPr>
        <w:trHeight w:hRule="exact" w:val="240"/>
      </w:trPr>
      <w:tc>
        <w:tcPr>
          <w:tcW w:w="7752" w:type="dxa"/>
          <w:shd w:val="clear" w:color="auto" w:fill="auto"/>
        </w:tcPr>
        <w:p w:rsidR="00BE2BC1" w:rsidRDefault="00BE2BC1" w:rsidP="00C171A5">
          <w:pPr>
            <w:pStyle w:val="Huisstijl-Rubricering"/>
          </w:pPr>
        </w:p>
      </w:tc>
      <w:tc>
        <w:tcPr>
          <w:tcW w:w="2148" w:type="dxa"/>
        </w:tcPr>
        <w:p w:rsidR="00BE2BC1" w:rsidRDefault="00BE2BC1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04536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04536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604536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FC1670">
            <w:fldChar w:fldCharType="begin"/>
          </w:r>
          <w:r w:rsidR="00FC1670">
            <w:instrText xml:space="preserve"> NUMPAGES   \* MERGEFORMAT </w:instrText>
          </w:r>
          <w:r w:rsidR="00FC1670">
            <w:fldChar w:fldCharType="separate"/>
          </w:r>
          <w:r>
            <w:t>1</w:t>
          </w:r>
          <w:r w:rsidR="00FC1670">
            <w:fldChar w:fldCharType="end"/>
          </w:r>
        </w:p>
      </w:tc>
    </w:tr>
  </w:tbl>
  <w:p w:rsidR="00BE2BC1" w:rsidRDefault="00BE2BC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E2BC1">
      <w:trPr>
        <w:trHeight w:hRule="exact" w:val="240"/>
      </w:trPr>
      <w:tc>
        <w:tcPr>
          <w:tcW w:w="7752" w:type="dxa"/>
          <w:shd w:val="clear" w:color="auto" w:fill="auto"/>
        </w:tcPr>
        <w:p w:rsidR="00BE2BC1" w:rsidRDefault="00BE2BC1" w:rsidP="00C171A5">
          <w:pPr>
            <w:pStyle w:val="Huisstijl-Rubricering"/>
          </w:pPr>
        </w:p>
      </w:tc>
      <w:tc>
        <w:tcPr>
          <w:tcW w:w="2148" w:type="dxa"/>
        </w:tcPr>
        <w:p w:rsidR="00BE2BC1" w:rsidRDefault="00BE2BC1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04536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04536" w:rsidRPr="00CD362D">
            <w:rPr>
              <w:rStyle w:val="Huisstijl-GegevenCharChar"/>
            </w:rPr>
            <w:fldChar w:fldCharType="separate"/>
          </w:r>
          <w:r w:rsidR="00FC1670">
            <w:rPr>
              <w:rStyle w:val="Huisstijl-GegevenCharChar"/>
            </w:rPr>
            <w:t>1</w:t>
          </w:r>
          <w:r w:rsidR="00604536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FC1670">
            <w:fldChar w:fldCharType="begin"/>
          </w:r>
          <w:r w:rsidR="00FC1670">
            <w:instrText xml:space="preserve"> NUMPAGES   \* MERGEFORMAT </w:instrText>
          </w:r>
          <w:r w:rsidR="00FC1670">
            <w:fldChar w:fldCharType="separate"/>
          </w:r>
          <w:r w:rsidR="00FC1670">
            <w:t>1</w:t>
          </w:r>
          <w:r w:rsidR="00FC1670">
            <w:fldChar w:fldCharType="end"/>
          </w:r>
        </w:p>
      </w:tc>
    </w:tr>
  </w:tbl>
  <w:p w:rsidR="00BE2BC1" w:rsidRDefault="00BE2BC1" w:rsidP="00C171A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E5" w:rsidRDefault="00B735E5">
      <w:pPr>
        <w:spacing w:line="240" w:lineRule="auto"/>
      </w:pPr>
      <w:r>
        <w:separator/>
      </w:r>
    </w:p>
  </w:footnote>
  <w:footnote w:type="continuationSeparator" w:id="0">
    <w:p w:rsidR="00B735E5" w:rsidRDefault="00B735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E8" w:rsidRDefault="00286DE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E2BC1">
      <w:trPr>
        <w:cantSplit/>
        <w:trHeight w:val="20"/>
      </w:trPr>
      <w:tc>
        <w:tcPr>
          <w:tcW w:w="2160" w:type="dxa"/>
        </w:tcPr>
        <w:p w:rsidR="00BE2BC1" w:rsidRPr="00F5152A" w:rsidRDefault="00BE2BC1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BE2BC1">
      <w:trPr>
        <w:cantSplit/>
        <w:trHeight w:val="92"/>
      </w:trPr>
      <w:tc>
        <w:tcPr>
          <w:tcW w:w="2160" w:type="dxa"/>
        </w:tcPr>
        <w:p w:rsidR="00BE2BC1" w:rsidRDefault="00BE2BC1" w:rsidP="00812F5E">
          <w:pPr>
            <w:pStyle w:val="Huisstijl-Voorwaarden"/>
            <w:keepLines/>
            <w:widowControl w:val="0"/>
            <w:suppressAutoHyphens/>
          </w:pPr>
        </w:p>
      </w:tc>
    </w:tr>
    <w:tr w:rsidR="00BE2BC1">
      <w:trPr>
        <w:cantSplit/>
        <w:trHeight w:val="20"/>
      </w:trPr>
      <w:tc>
        <w:tcPr>
          <w:tcW w:w="2160" w:type="dxa"/>
        </w:tcPr>
        <w:p w:rsidR="00BE2BC1" w:rsidRDefault="00BE2BC1" w:rsidP="00812F5E">
          <w:pPr>
            <w:pStyle w:val="Huisstijl-Kopje"/>
          </w:pPr>
          <w:r>
            <w:t>Ons kenmerk</w:t>
          </w:r>
        </w:p>
        <w:p w:rsidR="00BE2BC1" w:rsidRDefault="00BE2BC1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BE2BC1" w:rsidRPr="0049681B" w:rsidRDefault="00BE2BC1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BE2BC1">
      <w:trPr>
        <w:cantSplit/>
        <w:trHeight w:val="20"/>
      </w:trPr>
      <w:tc>
        <w:tcPr>
          <w:tcW w:w="2160" w:type="dxa"/>
        </w:tcPr>
        <w:p w:rsidR="00BE2BC1" w:rsidRDefault="00BE2BC1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BE2BC1" w:rsidRPr="00511A1A" w:rsidRDefault="00BE2BC1" w:rsidP="00504DA4">
    <w:pPr>
      <w:pStyle w:val="Koptekst"/>
      <w:spacing w:after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E2BC1">
      <w:trPr>
        <w:cantSplit/>
      </w:trPr>
      <w:tc>
        <w:tcPr>
          <w:tcW w:w="2160" w:type="dxa"/>
        </w:tcPr>
        <w:p w:rsidR="00BE2BC1" w:rsidRPr="00E219C8" w:rsidRDefault="00BE2BC1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BE2BC1" w:rsidRPr="005C20AA" w:rsidRDefault="00BE2BC1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BE2BC1" w:rsidRPr="00504B34" w:rsidRDefault="00BE2BC1" w:rsidP="00624109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Pr="00624109">
            <w:rPr>
              <w:bCs/>
            </w:rPr>
            <w:t>Anita Euser</w:t>
          </w:r>
          <w:r w:rsidRPr="00624109">
            <w:rPr>
              <w:bCs/>
            </w:rPr>
            <w:br/>
            <w:t>Jan Takens</w:t>
          </w:r>
          <w:r>
            <w:rPr>
              <w:bCs/>
            </w:rPr>
            <w:br/>
            <w:t>Karlo van Dam</w:t>
          </w:r>
          <w:r w:rsidRPr="00624109">
            <w:rPr>
              <w:bCs/>
            </w:rPr>
            <w:br/>
            <w:t>T</w:t>
          </w:r>
          <w:r w:rsidRPr="00624109">
            <w:rPr>
              <w:bCs/>
            </w:rPr>
            <w:tab/>
            <w:t>070-342 7890 / 8284</w:t>
          </w:r>
          <w:r>
            <w:rPr>
              <w:bCs/>
            </w:rPr>
            <w:t xml:space="preserve"> / 7259</w:t>
          </w:r>
          <w:r w:rsidRPr="00624109">
            <w:rPr>
              <w:bCs/>
            </w:rPr>
            <w:br/>
            <w:t>belastingplan.afp@minfin.nl</w:t>
          </w:r>
          <w:r w:rsidRPr="00022527">
            <w:br/>
          </w:r>
        </w:p>
      </w:tc>
    </w:tr>
    <w:tr w:rsidR="00BE2BC1">
      <w:trPr>
        <w:cantSplit/>
        <w:trHeight w:hRule="exact" w:val="200"/>
      </w:trPr>
      <w:tc>
        <w:tcPr>
          <w:tcW w:w="2160" w:type="dxa"/>
        </w:tcPr>
        <w:p w:rsidR="00BE2BC1" w:rsidRPr="00DF54D9" w:rsidRDefault="00BE2BC1" w:rsidP="001A3070">
          <w:pPr>
            <w:keepLines/>
            <w:widowControl w:val="0"/>
            <w:suppressAutoHyphens/>
          </w:pPr>
        </w:p>
      </w:tc>
    </w:tr>
    <w:tr w:rsidR="00BE2BC1">
      <w:trPr>
        <w:cantSplit/>
        <w:trHeight w:val="1740"/>
      </w:trPr>
      <w:tc>
        <w:tcPr>
          <w:tcW w:w="2160" w:type="dxa"/>
        </w:tcPr>
        <w:p w:rsidR="00BE2BC1" w:rsidRDefault="00BE2BC1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BE2BC1" w:rsidRDefault="00BE2BC1" w:rsidP="001A3070">
          <w:pPr>
            <w:pStyle w:val="Huisstijl-Gegeven"/>
            <w:keepLines/>
            <w:widowControl w:val="0"/>
            <w:suppressAutoHyphens/>
          </w:pPr>
          <w:r>
            <w:t>AFP/2013/707</w:t>
          </w:r>
        </w:p>
        <w:p w:rsidR="00BE2BC1" w:rsidRDefault="00BE2BC1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BE2BC1" w:rsidRDefault="00BE2BC1" w:rsidP="001A3070">
          <w:pPr>
            <w:pStyle w:val="Huisstijl-Gegeven"/>
            <w:keepLines/>
            <w:widowControl w:val="0"/>
            <w:suppressAutoHyphens/>
          </w:pPr>
        </w:p>
        <w:p w:rsidR="00BE2BC1" w:rsidRDefault="00BE2BC1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BE2BC1" w:rsidRDefault="00BE2BC1" w:rsidP="001A3070">
          <w:pPr>
            <w:pStyle w:val="Huisstijl-Gegeven"/>
            <w:keepLines/>
            <w:widowControl w:val="0"/>
            <w:suppressAutoHyphens/>
          </w:pPr>
          <w:r>
            <w:t>2</w:t>
          </w:r>
        </w:p>
      </w:tc>
    </w:tr>
  </w:tbl>
  <w:p w:rsidR="00BE2BC1" w:rsidRDefault="00FC1670" w:rsidP="008F6E53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BE2BC1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BE2BC1" w:rsidRDefault="00BE2BC1" w:rsidP="00C171A5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BE2BC1" w:rsidRPr="007714D5" w:rsidRDefault="00BE2BC1" w:rsidP="00C171A5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38705" cy="1582420"/>
                                      <wp:effectExtent l="19050" t="0" r="4445" b="0"/>
                                      <wp:docPr id="1" name="Afbeelding 1" descr="RO_F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F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824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BE2BC1" w:rsidRDefault="00BE2BC1" w:rsidP="00C171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21otQ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BE2BC1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BE2BC1" w:rsidRDefault="00BE2BC1" w:rsidP="00C171A5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BE2BC1" w:rsidRPr="007714D5" w:rsidRDefault="00BE2BC1" w:rsidP="00C171A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8705" cy="1582420"/>
                                <wp:effectExtent l="19050" t="0" r="4445" b="0"/>
                                <wp:docPr id="1" name="Afbeelding 1" descr="RO_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82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BE2BC1" w:rsidRDefault="00BE2BC1" w:rsidP="00C171A5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E2BC1">
      <w:trPr>
        <w:trHeight w:val="400"/>
      </w:trPr>
      <w:tc>
        <w:tcPr>
          <w:tcW w:w="7520" w:type="dxa"/>
          <w:shd w:val="clear" w:color="auto" w:fill="auto"/>
        </w:tcPr>
        <w:p w:rsidR="00BE2BC1" w:rsidRPr="00BC3B53" w:rsidRDefault="00BE2BC1" w:rsidP="00C171A5">
          <w:pPr>
            <w:pStyle w:val="Huisstijl-Retouradres"/>
          </w:pPr>
          <w:r>
            <w:t>&gt; Retouradres Postbus 20201 2500 EE Den Haag</w:t>
          </w:r>
        </w:p>
      </w:tc>
    </w:tr>
    <w:tr w:rsidR="00BE2BC1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BE2BC1" w:rsidRDefault="00BE2BC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BE2BC1" w:rsidRDefault="00BE2BC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BE2BC1" w:rsidRPr="007864B2" w:rsidRDefault="00BE2BC1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BE2BC1">
      <w:trPr>
        <w:trHeight w:hRule="exact" w:val="400"/>
      </w:trPr>
      <w:tc>
        <w:tcPr>
          <w:tcW w:w="7520" w:type="dxa"/>
          <w:shd w:val="clear" w:color="auto" w:fill="auto"/>
        </w:tcPr>
        <w:p w:rsidR="00BE2BC1" w:rsidRPr="00035E67" w:rsidRDefault="00BE2BC1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E2BC1">
      <w:trPr>
        <w:trHeight w:val="240"/>
      </w:trPr>
      <w:tc>
        <w:tcPr>
          <w:tcW w:w="7520" w:type="dxa"/>
          <w:shd w:val="clear" w:color="auto" w:fill="auto"/>
        </w:tcPr>
        <w:p w:rsidR="00BE2BC1" w:rsidRPr="00035E67" w:rsidRDefault="00BE2BC1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  <w:t>25 oktober 2013</w:t>
          </w:r>
        </w:p>
      </w:tc>
    </w:tr>
    <w:tr w:rsidR="00BE2BC1" w:rsidRPr="00511A1A">
      <w:trPr>
        <w:trHeight w:val="240"/>
      </w:trPr>
      <w:tc>
        <w:tcPr>
          <w:tcW w:w="7520" w:type="dxa"/>
          <w:shd w:val="clear" w:color="auto" w:fill="auto"/>
        </w:tcPr>
        <w:p w:rsidR="00BE2BC1" w:rsidRPr="00511A1A" w:rsidRDefault="00BE2BC1" w:rsidP="006E39B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Pr="004F786C">
            <w:t xml:space="preserve">Reactie </w:t>
          </w:r>
          <w:r>
            <w:t xml:space="preserve">van de </w:t>
          </w:r>
          <w:r w:rsidRPr="004F786C">
            <w:t xml:space="preserve">Staatssecretaris van Financiën op vragen </w:t>
          </w:r>
          <w:r>
            <w:t>m.b.t. een proeve van de tweede nota van wijziging op het wetsvoorstel Belastingplan 2014</w:t>
          </w:r>
          <w:r w:rsidRPr="004F786C">
            <w:t xml:space="preserve"> </w:t>
          </w:r>
        </w:p>
      </w:tc>
    </w:tr>
  </w:tbl>
  <w:p w:rsidR="00BE2BC1" w:rsidRDefault="00BE2BC1" w:rsidP="00C171A5">
    <w:pPr>
      <w:pStyle w:val="Koptekst"/>
    </w:pPr>
  </w:p>
  <w:p w:rsidR="00BE2BC1" w:rsidRDefault="00BE2BC1" w:rsidP="00C171A5">
    <w:pPr>
      <w:pStyle w:val="Koptekst"/>
    </w:pPr>
  </w:p>
  <w:p w:rsidR="00BE2BC1" w:rsidRDefault="00BE2BC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A7776"/>
    <w:rsid w:val="000B4266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B472A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86DE8"/>
    <w:rsid w:val="00287B96"/>
    <w:rsid w:val="00291D7A"/>
    <w:rsid w:val="00292842"/>
    <w:rsid w:val="002957D7"/>
    <w:rsid w:val="00297132"/>
    <w:rsid w:val="002A1548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23B3"/>
    <w:rsid w:val="00346C84"/>
    <w:rsid w:val="00352772"/>
    <w:rsid w:val="003551FC"/>
    <w:rsid w:val="003637A4"/>
    <w:rsid w:val="00372CD2"/>
    <w:rsid w:val="00374F04"/>
    <w:rsid w:val="00376869"/>
    <w:rsid w:val="00381550"/>
    <w:rsid w:val="003960F6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309C9"/>
    <w:rsid w:val="00433213"/>
    <w:rsid w:val="0043612C"/>
    <w:rsid w:val="00440081"/>
    <w:rsid w:val="00450A78"/>
    <w:rsid w:val="00454AF4"/>
    <w:rsid w:val="00456F2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5454"/>
    <w:rsid w:val="004F717F"/>
    <w:rsid w:val="00501BD7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4536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39B6"/>
    <w:rsid w:val="006E50EC"/>
    <w:rsid w:val="006E6011"/>
    <w:rsid w:val="006E7272"/>
    <w:rsid w:val="006E734E"/>
    <w:rsid w:val="0070267B"/>
    <w:rsid w:val="007152EF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B4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D7E7F"/>
    <w:rsid w:val="009E6F6A"/>
    <w:rsid w:val="00A00913"/>
    <w:rsid w:val="00A110F9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979E0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439A"/>
    <w:rsid w:val="00B66DFA"/>
    <w:rsid w:val="00B735AF"/>
    <w:rsid w:val="00B735E5"/>
    <w:rsid w:val="00B77DBA"/>
    <w:rsid w:val="00B8065A"/>
    <w:rsid w:val="00B91F17"/>
    <w:rsid w:val="00BA357E"/>
    <w:rsid w:val="00BC2209"/>
    <w:rsid w:val="00BC5E21"/>
    <w:rsid w:val="00BD6137"/>
    <w:rsid w:val="00BE2BC1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3A8"/>
    <w:rsid w:val="00CF3D35"/>
    <w:rsid w:val="00D0042B"/>
    <w:rsid w:val="00D00871"/>
    <w:rsid w:val="00D1003C"/>
    <w:rsid w:val="00D16BB7"/>
    <w:rsid w:val="00D16F3A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65936"/>
    <w:rsid w:val="00D753B4"/>
    <w:rsid w:val="00D76C97"/>
    <w:rsid w:val="00D91DA4"/>
    <w:rsid w:val="00D95A77"/>
    <w:rsid w:val="00DA1D2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757B8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1670"/>
    <w:rsid w:val="00FC277B"/>
    <w:rsid w:val="00FD5E9C"/>
    <w:rsid w:val="00FE2034"/>
    <w:rsid w:val="00FE3408"/>
    <w:rsid w:val="00F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282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2013-10-25T14:33:00.0000000Z</dcterms:created>
  <dcterms:modified xsi:type="dcterms:W3CDTF">2013-10-25T14:33:00.0000000Z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0x010100BCBC35247792824CB04BCF662F557212</vt:lpwstr>
  </property>
</Properties>
</file>