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93" w:rsidP="00C37FE1" w:rsidRDefault="00C31F93">
      <w:bookmarkStart w:name="bm_txtAanhef" w:id="0"/>
    </w:p>
    <w:p w:rsidR="00C9138C" w:rsidP="00C37FE1" w:rsidRDefault="00C9138C"/>
    <w:p w:rsidRPr="00C37FE1" w:rsidR="00C37FE1" w:rsidP="00C37FE1" w:rsidRDefault="00D122D5">
      <w:r>
        <w:t xml:space="preserve"> </w:t>
      </w:r>
      <w:bookmarkEnd w:id="0"/>
    </w:p>
    <w:p w:rsidRPr="00C37FE1" w:rsidR="00C37FE1" w:rsidP="00C37FE1" w:rsidRDefault="00ED1EF0">
      <w:r w:rsidRPr="006D0152">
        <w:t xml:space="preserve">Graag </w:t>
      </w:r>
      <w:bookmarkStart w:name="bm_txtWerkwoord" w:id="1"/>
      <w:r w:rsidR="00903248">
        <w:t xml:space="preserve">bied </w:t>
      </w:r>
      <w:bookmarkEnd w:id="1"/>
      <w:r w:rsidR="00FF4239">
        <w:t>ik</w:t>
      </w:r>
      <w:r w:rsidRPr="006D0152">
        <w:t xml:space="preserve"> u hierbij</w:t>
      </w:r>
      <w:bookmarkStart w:name="bm_txtBewindslieden" w:id="2"/>
      <w:bookmarkEnd w:id="2"/>
      <w:r w:rsidRPr="00654776" w:rsidR="00654776">
        <w:t xml:space="preserve"> </w:t>
      </w:r>
      <w:r w:rsidR="00654776">
        <w:t xml:space="preserve">aan, mede namens de Minister voor Buitenlandse Handel en Ontwikkelingssamenwerking, </w:t>
      </w:r>
      <w:r w:rsidR="00903248">
        <w:t xml:space="preserve">de </w:t>
      </w:r>
      <w:r w:rsidR="004F7E7B">
        <w:t>nota naar aanleiding van het verslag</w:t>
      </w:r>
      <w:r w:rsidR="00903248">
        <w:t xml:space="preserve"> </w:t>
      </w:r>
      <w:proofErr w:type="gramStart"/>
      <w:r w:rsidR="00903248">
        <w:t>inzake</w:t>
      </w:r>
      <w:proofErr w:type="gramEnd"/>
      <w:r w:rsidR="00903248">
        <w:t xml:space="preserve"> de </w:t>
      </w:r>
      <w:bookmarkStart w:name="bm_txtInzake" w:id="3"/>
      <w:r w:rsidR="003D4A8E">
        <w:t>g</w:t>
      </w:r>
      <w:r w:rsidR="00903248">
        <w:t>oedkeuring van</w:t>
      </w:r>
      <w:bookmarkEnd w:id="3"/>
      <w:r w:rsidRPr="004F7E7B" w:rsidR="004F7E7B">
        <w:t xml:space="preserve"> </w:t>
      </w:r>
      <w:r w:rsidR="004F7E7B">
        <w:t>de op 26 juni 2012 te Brussel tot stand gekomen Handelsovereenkomst tussen de Europese Unie en haar lidstaten, enerzijds, en Colombia en Peru, anderzijds (</w:t>
      </w:r>
      <w:proofErr w:type="spellStart"/>
      <w:r w:rsidR="004F7E7B">
        <w:t>Trb</w:t>
      </w:r>
      <w:proofErr w:type="spellEnd"/>
      <w:r w:rsidR="004F7E7B">
        <w:t xml:space="preserve"> 2012, 178, Kamerstuknummer 33591)</w:t>
      </w:r>
      <w:r w:rsidRPr="006D0152">
        <w:t>.</w:t>
      </w:r>
    </w:p>
    <w:p w:rsidR="00C37FE1" w:rsidP="00C37FE1" w:rsidRDefault="00903248">
      <w:bookmarkStart w:name="bm_txtend" w:id="4"/>
      <w:r>
        <w:br/>
      </w:r>
      <w:r>
        <w:br/>
      </w:r>
      <w:r>
        <w:br/>
      </w:r>
      <w:bookmarkEnd w:id="4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ED1EF0">
        <w:tc>
          <w:tcPr>
            <w:tcW w:w="2500" w:type="pct"/>
          </w:tcPr>
          <w:p w:rsidRPr="00C37FE1" w:rsidR="002F6C89" w:rsidP="002F6C89" w:rsidRDefault="00903248">
            <w:bookmarkStart w:name="bm_groet" w:id="5"/>
            <w:r>
              <w:t>De Minister van Buitenlandse Zaken,</w:t>
            </w:r>
            <w:bookmarkEnd w:id="5"/>
          </w:p>
        </w:tc>
        <w:tc>
          <w:tcPr>
            <w:tcW w:w="2500" w:type="pct"/>
          </w:tcPr>
          <w:p w:rsidRPr="00C37FE1" w:rsidR="002F6C89" w:rsidP="002F6C89" w:rsidRDefault="002F6C89"/>
        </w:tc>
      </w:tr>
      <w:tr w:rsidRPr="00C37FE1" w:rsidR="004B0BDA" w:rsidTr="00ED1EF0">
        <w:tc>
          <w:tcPr>
            <w:tcW w:w="2500" w:type="pct"/>
          </w:tcPr>
          <w:p w:rsidR="00903248" w:rsidP="002F6C89" w:rsidRDefault="00903248">
            <w:bookmarkStart w:name="bm_groet1" w:id="6"/>
          </w:p>
          <w:p w:rsidR="00903248" w:rsidP="002F6C89" w:rsidRDefault="00903248"/>
          <w:p w:rsidR="00903248" w:rsidP="002F6C89" w:rsidRDefault="00903248"/>
          <w:p w:rsidR="00903248" w:rsidP="002F6C89" w:rsidRDefault="00903248"/>
          <w:p w:rsidRPr="00C37FE1" w:rsidR="004B0BDA" w:rsidP="002F6C89" w:rsidRDefault="00903248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4B0BDA"/>
        </w:tc>
      </w:tr>
    </w:tbl>
    <w:p w:rsidRPr="00825019" w:rsidR="00825019" w:rsidP="00D36B95" w:rsidRDefault="00C37FE1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2B" w:rsidRDefault="007D692B">
      <w:r>
        <w:separator/>
      </w:r>
    </w:p>
    <w:p w:rsidR="007D692B" w:rsidRDefault="007D692B"/>
  </w:endnote>
  <w:endnote w:type="continuationSeparator" w:id="0">
    <w:p w:rsidR="007D692B" w:rsidRDefault="007D692B">
      <w:r>
        <w:continuationSeparator/>
      </w:r>
    </w:p>
    <w:p w:rsidR="007D692B" w:rsidRDefault="007D6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40A2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14533">
            <w:fldChar w:fldCharType="begin"/>
          </w:r>
          <w:r w:rsidR="00814533">
            <w:instrText xml:space="preserve"> NUMPAGES   \* MERGEFORMAT </w:instrText>
          </w:r>
          <w:r w:rsidR="00814533">
            <w:fldChar w:fldCharType="separate"/>
          </w:r>
          <w:r w:rsidR="00940A2B">
            <w:t>1</w:t>
          </w:r>
          <w:r w:rsidR="0081453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2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40A2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40A2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40A2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14533">
            <w:fldChar w:fldCharType="begin"/>
          </w:r>
          <w:r w:rsidR="00814533">
            <w:instrText xml:space="preserve"> NUMPAGES   \* MERGEFORMAT </w:instrText>
          </w:r>
          <w:r w:rsidR="00814533">
            <w:fldChar w:fldCharType="separate"/>
          </w:r>
          <w:r w:rsidR="00940A2B">
            <w:t>1</w:t>
          </w:r>
          <w:r w:rsidR="00814533">
            <w:fldChar w:fldCharType="end"/>
          </w:r>
        </w:p>
      </w:tc>
    </w:tr>
    <w:bookmarkEnd w:id="12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40A2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1453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40A2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14533">
            <w:fldChar w:fldCharType="begin"/>
          </w:r>
          <w:r w:rsidR="00814533">
            <w:instrText xml:space="preserve"> NUMPAGES   \* MERGEFORMAT </w:instrText>
          </w:r>
          <w:r w:rsidR="00814533">
            <w:fldChar w:fldCharType="separate"/>
          </w:r>
          <w:r w:rsidR="00814533">
            <w:t>1</w:t>
          </w:r>
          <w:r w:rsidR="00814533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2B" w:rsidRDefault="007D692B">
      <w:r>
        <w:separator/>
      </w:r>
    </w:p>
    <w:p w:rsidR="007D692B" w:rsidRDefault="007D692B"/>
  </w:footnote>
  <w:footnote w:type="continuationSeparator" w:id="0">
    <w:p w:rsidR="007D692B" w:rsidRDefault="007D692B">
      <w:r>
        <w:continuationSeparator/>
      </w:r>
    </w:p>
    <w:p w:rsidR="007D692B" w:rsidRDefault="007D69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90324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40A2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903248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90324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40A2B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903248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7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77"/>
                          </w:tblGrid>
                          <w:tr w:rsidR="0014093E" w:rsidRPr="004F7E7B" w:rsidTr="00903248">
                            <w:tc>
                              <w:tcPr>
                                <w:tcW w:w="2077" w:type="dxa"/>
                                <w:shd w:val="clear" w:color="auto" w:fill="auto"/>
                              </w:tcPr>
                              <w:p w:rsidR="0014093E" w:rsidRPr="00903248" w:rsidRDefault="00903248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903248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903248">
                                  <w:br/>
                                  <w:t>Bezuidenhoutseweg 67</w:t>
                                </w:r>
                                <w:r w:rsidR="0014093E" w:rsidRPr="00903248">
                                  <w:br/>
                                  <w:t>2594 AC Den Haag</w:t>
                                </w:r>
                                <w:r w:rsidR="0014093E" w:rsidRPr="00903248">
                                  <w:br/>
                                  <w:t>Postbus 20061</w:t>
                                </w:r>
                                <w:r w:rsidR="0014093E" w:rsidRPr="00903248">
                                  <w:br/>
                                  <w:t>Nederland</w:t>
                                </w:r>
                                <w:r w:rsidR="0014093E" w:rsidRPr="00903248">
                                  <w:fldChar w:fldCharType="begin"/>
                                </w:r>
                                <w:r w:rsidR="0014093E" w:rsidRPr="00903248">
                                  <w:instrText xml:space="preserve"> IF  </w:instrText>
                                </w:r>
                                <w:r w:rsidR="0014093E" w:rsidRPr="00903248">
                                  <w:fldChar w:fldCharType="begin"/>
                                </w:r>
                                <w:r w:rsidR="0014093E" w:rsidRPr="00903248">
                                  <w:instrText xml:space="preserve"> DOCPROPERTY "BZ_UseCountry" </w:instrText>
                                </w:r>
                                <w:r w:rsidR="0014093E" w:rsidRPr="00903248">
                                  <w:fldChar w:fldCharType="separate"/>
                                </w:r>
                                <w:r w:rsidR="00940A2B">
                                  <w:instrText>N</w:instrText>
                                </w:r>
                                <w:r w:rsidR="0014093E" w:rsidRPr="00903248">
                                  <w:fldChar w:fldCharType="end"/>
                                </w:r>
                                <w:r w:rsidR="0014093E" w:rsidRPr="00903248">
                                  <w:instrText>="Y" "</w:instrText>
                                </w:r>
                                <w:r w:rsidR="0014093E" w:rsidRPr="00903248">
                                  <w:fldChar w:fldCharType="begin"/>
                                </w:r>
                                <w:r w:rsidR="0014093E" w:rsidRPr="00903248">
                                  <w:instrText xml:space="preserve"> DOCPROPERTY "L_HomeCountry" </w:instrText>
                                </w:r>
                                <w:r w:rsidR="0014093E" w:rsidRPr="00903248">
                                  <w:fldChar w:fldCharType="separate"/>
                                </w:r>
                                <w:r w:rsidR="0014093E" w:rsidRPr="00903248">
                                  <w:instrText>Nederland</w:instrText>
                                </w:r>
                                <w:r w:rsidR="0014093E" w:rsidRPr="00903248">
                                  <w:fldChar w:fldCharType="end"/>
                                </w:r>
                                <w:r w:rsidR="0014093E" w:rsidRPr="00903248">
                                  <w:instrText>" ""</w:instrText>
                                </w:r>
                                <w:r w:rsidR="0014093E" w:rsidRPr="00903248">
                                  <w:fldChar w:fldCharType="end"/>
                                </w:r>
                                <w:r w:rsidR="0014093E" w:rsidRPr="00903248">
                                  <w:br/>
                                </w:r>
                                <w:r w:rsidR="00522E82" w:rsidRPr="00903248">
                                  <w:t>www.rijksoverheid.nl</w:t>
                                </w:r>
                              </w:p>
                              <w:p w:rsidR="0014093E" w:rsidRPr="0090324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90324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90324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90324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:rsidR="0014093E" w:rsidRPr="00903248" w:rsidRDefault="0014093E" w:rsidP="00BC4AE3">
                                <w:pPr>
                                  <w:pStyle w:val="Huisstijl-Adres"/>
                                </w:pPr>
                                <w:r w:rsidRPr="00903248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03248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903248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40A2B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903248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903248">
                                  <w:rPr>
                                    <w:b/>
                                  </w:rPr>
                                  <w:br/>
                                </w:r>
                                <w:r w:rsidR="004F7E7B">
                                  <w:t>Eva Oskam</w:t>
                                </w:r>
                              </w:p>
                              <w:p w:rsidR="0014093E" w:rsidRPr="004F7E7B" w:rsidRDefault="0014093E" w:rsidP="004F7E7B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4F7E7B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4F7E7B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8" w:name="bm_phone"/>
                                <w:r w:rsidR="00903248" w:rsidRPr="004F7E7B">
                                  <w:rPr>
                                    <w:lang w:val="en-US"/>
                                  </w:rPr>
                                  <w:t>070 348</w:t>
                                </w:r>
                                <w:bookmarkStart w:id="19" w:name="bm_fax"/>
                                <w:bookmarkEnd w:id="18"/>
                                <w:bookmarkEnd w:id="19"/>
                                <w:r w:rsidR="004F7E7B">
                                  <w:rPr>
                                    <w:lang w:val="en-US"/>
                                  </w:rPr>
                                  <w:t>6179</w:t>
                                </w:r>
                              </w:p>
                            </w:tc>
                          </w:tr>
                          <w:tr w:rsidR="0014093E" w:rsidRPr="004F7E7B" w:rsidTr="00903248">
                            <w:trPr>
                              <w:trHeight w:hRule="exact" w:val="200"/>
                            </w:trPr>
                            <w:tc>
                              <w:tcPr>
                                <w:tcW w:w="2077" w:type="dxa"/>
                                <w:shd w:val="clear" w:color="auto" w:fill="auto"/>
                              </w:tcPr>
                              <w:p w:rsidR="0014093E" w:rsidRPr="004F7E7B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903248" w:rsidTr="00903248">
                            <w:trPr>
                              <w:trHeight w:val="1740"/>
                            </w:trPr>
                            <w:tc>
                              <w:tcPr>
                                <w:tcW w:w="2077" w:type="dxa"/>
                                <w:shd w:val="clear" w:color="auto" w:fill="auto"/>
                              </w:tcPr>
                              <w:p w:rsidR="0014093E" w:rsidRPr="00903248" w:rsidRDefault="0081453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40A2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903248" w:rsidRDefault="0066392B" w:rsidP="00BC4AE3">
                                <w:pPr>
                                  <w:pStyle w:val="Huisstijl-Gegeven"/>
                                </w:pPr>
                                <w:r>
                                  <w:t>MINBUZA.2013.</w:t>
                                </w:r>
                                <w:r w:rsidR="00C9138C">
                                  <w:t>203595</w:t>
                                </w:r>
                              </w:p>
                              <w:p w:rsidR="0014093E" w:rsidRPr="00903248" w:rsidRDefault="0081453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940A2B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903248" w:rsidRDefault="00903248" w:rsidP="00BC4AE3">
                                <w:pPr>
                                  <w:pStyle w:val="Huisstijl-Gegeven"/>
                                </w:pPr>
                                <w:bookmarkStart w:id="20" w:name="bm_nummer"/>
                                <w:r w:rsidRPr="00903248">
                                  <w:t>33</w:t>
                                </w:r>
                                <w:bookmarkEnd w:id="20"/>
                                <w:r w:rsidR="004F7E7B">
                                  <w:t>591</w:t>
                                </w:r>
                              </w:p>
                              <w:p w:rsidR="00903248" w:rsidRPr="00903248" w:rsidRDefault="00903248" w:rsidP="00903248">
                                <w:pPr>
                                  <w:pStyle w:val="Huisstijl-Gegeven"/>
                                  <w:spacing w:after="0"/>
                                  <w:rPr>
                                    <w:b/>
                                  </w:rPr>
                                </w:pPr>
                                <w:r w:rsidRPr="00903248">
                                  <w:rPr>
                                    <w:b/>
                                  </w:rPr>
                                  <w:t>Kopie aan</w:t>
                                </w:r>
                              </w:p>
                              <w:p w:rsidR="00903248" w:rsidRPr="00903248" w:rsidRDefault="0066392B" w:rsidP="00BC4AE3">
                                <w:pPr>
                                  <w:pStyle w:val="Huisstijl-Gegeven"/>
                                </w:pPr>
                                <w:r>
                                  <w:t>Griffie I, Griffie II, Pers I</w:t>
                                </w:r>
                                <w:r w:rsidR="00903248" w:rsidRPr="00903248">
                                  <w:t>e Kamer, DJZ/VE, DIE/EX</w:t>
                                </w:r>
                              </w:p>
                              <w:p w:rsidR="0014093E" w:rsidRPr="00903248" w:rsidRDefault="00814533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940A2B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903248" w:rsidRDefault="00903248" w:rsidP="00BC4AE3">
                                <w:pPr>
                                  <w:pStyle w:val="Huisstijl-Gegeven"/>
                                </w:pPr>
                                <w:bookmarkStart w:id="21" w:name="bm_enclosures"/>
                                <w:r w:rsidRPr="00903248">
                                  <w:t>1</w:t>
                                </w:r>
                                <w:bookmarkEnd w:id="21"/>
                              </w:p>
                              <w:p w:rsidR="0014093E" w:rsidRPr="0090324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903248" w:rsidTr="00903248">
                            <w:trPr>
                              <w:trHeight w:val="930"/>
                            </w:trPr>
                            <w:tc>
                              <w:tcPr>
                                <w:tcW w:w="2077" w:type="dxa"/>
                                <w:shd w:val="clear" w:color="auto" w:fill="auto"/>
                              </w:tcPr>
                              <w:p w:rsidR="0014093E" w:rsidRPr="0090324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90324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07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77"/>
                    </w:tblGrid>
                    <w:tr w:rsidR="0014093E" w:rsidRPr="004F7E7B" w:rsidTr="00903248">
                      <w:tc>
                        <w:tcPr>
                          <w:tcW w:w="2077" w:type="dxa"/>
                          <w:shd w:val="clear" w:color="auto" w:fill="auto"/>
                        </w:tcPr>
                        <w:p w:rsidR="0014093E" w:rsidRPr="00903248" w:rsidRDefault="00903248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903248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903248">
                            <w:br/>
                            <w:t>Bezuidenhoutseweg 67</w:t>
                          </w:r>
                          <w:r w:rsidR="0014093E" w:rsidRPr="00903248">
                            <w:br/>
                            <w:t>2594 AC Den Haag</w:t>
                          </w:r>
                          <w:r w:rsidR="0014093E" w:rsidRPr="00903248">
                            <w:br/>
                            <w:t>Postbus 20061</w:t>
                          </w:r>
                          <w:r w:rsidR="0014093E" w:rsidRPr="00903248">
                            <w:br/>
                            <w:t>Nederland</w:t>
                          </w:r>
                          <w:r w:rsidR="0014093E" w:rsidRPr="00903248">
                            <w:fldChar w:fldCharType="begin"/>
                          </w:r>
                          <w:r w:rsidR="0014093E" w:rsidRPr="00903248">
                            <w:instrText xml:space="preserve"> IF  </w:instrText>
                          </w:r>
                          <w:r w:rsidR="0014093E" w:rsidRPr="00903248">
                            <w:fldChar w:fldCharType="begin"/>
                          </w:r>
                          <w:r w:rsidR="0014093E" w:rsidRPr="00903248">
                            <w:instrText xml:space="preserve"> DOCPROPERTY "BZ_UseCountry" </w:instrText>
                          </w:r>
                          <w:r w:rsidR="0014093E" w:rsidRPr="00903248">
                            <w:fldChar w:fldCharType="separate"/>
                          </w:r>
                          <w:r w:rsidR="00940A2B">
                            <w:instrText>N</w:instrText>
                          </w:r>
                          <w:r w:rsidR="0014093E" w:rsidRPr="00903248">
                            <w:fldChar w:fldCharType="end"/>
                          </w:r>
                          <w:r w:rsidR="0014093E" w:rsidRPr="00903248">
                            <w:instrText>="Y" "</w:instrText>
                          </w:r>
                          <w:r w:rsidR="0014093E" w:rsidRPr="00903248">
                            <w:fldChar w:fldCharType="begin"/>
                          </w:r>
                          <w:r w:rsidR="0014093E" w:rsidRPr="00903248">
                            <w:instrText xml:space="preserve"> DOCPROPERTY "L_HomeCountry" </w:instrText>
                          </w:r>
                          <w:r w:rsidR="0014093E" w:rsidRPr="00903248">
                            <w:fldChar w:fldCharType="separate"/>
                          </w:r>
                          <w:r w:rsidR="0014093E" w:rsidRPr="00903248">
                            <w:instrText>Nederland</w:instrText>
                          </w:r>
                          <w:r w:rsidR="0014093E" w:rsidRPr="00903248">
                            <w:fldChar w:fldCharType="end"/>
                          </w:r>
                          <w:r w:rsidR="0014093E" w:rsidRPr="00903248">
                            <w:instrText>" ""</w:instrText>
                          </w:r>
                          <w:r w:rsidR="0014093E" w:rsidRPr="00903248">
                            <w:fldChar w:fldCharType="end"/>
                          </w:r>
                          <w:r w:rsidR="0014093E" w:rsidRPr="00903248">
                            <w:br/>
                          </w:r>
                          <w:r w:rsidR="00522E82" w:rsidRPr="00903248">
                            <w:t>www.rijksoverheid.nl</w:t>
                          </w:r>
                        </w:p>
                        <w:p w:rsidR="0014093E" w:rsidRPr="0090324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90324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903248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903248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:rsidR="0014093E" w:rsidRPr="00903248" w:rsidRDefault="0014093E" w:rsidP="00BC4AE3">
                          <w:pPr>
                            <w:pStyle w:val="Huisstijl-Adres"/>
                          </w:pPr>
                          <w:r w:rsidRPr="00903248">
                            <w:rPr>
                              <w:b/>
                            </w:rPr>
                            <w:fldChar w:fldCharType="begin"/>
                          </w:r>
                          <w:r w:rsidRPr="00903248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903248">
                            <w:rPr>
                              <w:b/>
                            </w:rPr>
                            <w:fldChar w:fldCharType="separate"/>
                          </w:r>
                          <w:r w:rsidR="00940A2B">
                            <w:rPr>
                              <w:b/>
                            </w:rPr>
                            <w:t>Contactpersoon</w:t>
                          </w:r>
                          <w:r w:rsidRPr="00903248">
                            <w:rPr>
                              <w:b/>
                            </w:rPr>
                            <w:fldChar w:fldCharType="end"/>
                          </w:r>
                          <w:r w:rsidRPr="00903248">
                            <w:rPr>
                              <w:b/>
                            </w:rPr>
                            <w:br/>
                          </w:r>
                          <w:r w:rsidR="004F7E7B">
                            <w:t>Eva Oskam</w:t>
                          </w:r>
                        </w:p>
                        <w:p w:rsidR="0014093E" w:rsidRPr="004F7E7B" w:rsidRDefault="0014093E" w:rsidP="004F7E7B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4F7E7B">
                            <w:rPr>
                              <w:lang w:val="en-US"/>
                            </w:rPr>
                            <w:t>T</w:t>
                          </w:r>
                          <w:r w:rsidRPr="004F7E7B">
                            <w:rPr>
                              <w:lang w:val="en-US"/>
                            </w:rPr>
                            <w:tab/>
                          </w:r>
                          <w:bookmarkStart w:id="27" w:name="bm_phone"/>
                          <w:r w:rsidR="00903248" w:rsidRPr="004F7E7B">
                            <w:rPr>
                              <w:lang w:val="en-US"/>
                            </w:rPr>
                            <w:t>070 348</w:t>
                          </w:r>
                          <w:bookmarkStart w:id="28" w:name="bm_fax"/>
                          <w:bookmarkEnd w:id="27"/>
                          <w:bookmarkEnd w:id="28"/>
                          <w:r w:rsidR="004F7E7B">
                            <w:rPr>
                              <w:lang w:val="en-US"/>
                            </w:rPr>
                            <w:t>6179</w:t>
                          </w:r>
                        </w:p>
                      </w:tc>
                    </w:tr>
                    <w:tr w:rsidR="0014093E" w:rsidRPr="004F7E7B" w:rsidTr="00903248">
                      <w:trPr>
                        <w:trHeight w:hRule="exact" w:val="200"/>
                      </w:trPr>
                      <w:tc>
                        <w:tcPr>
                          <w:tcW w:w="2077" w:type="dxa"/>
                          <w:shd w:val="clear" w:color="auto" w:fill="auto"/>
                        </w:tcPr>
                        <w:p w:rsidR="0014093E" w:rsidRPr="004F7E7B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903248" w:rsidTr="00903248">
                      <w:trPr>
                        <w:trHeight w:val="1740"/>
                      </w:trPr>
                      <w:tc>
                        <w:tcPr>
                          <w:tcW w:w="2077" w:type="dxa"/>
                          <w:shd w:val="clear" w:color="auto" w:fill="auto"/>
                        </w:tcPr>
                        <w:p w:rsidR="0014093E" w:rsidRPr="00903248" w:rsidRDefault="0081453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40A2B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903248" w:rsidRDefault="0066392B" w:rsidP="00BC4AE3">
                          <w:pPr>
                            <w:pStyle w:val="Huisstijl-Gegeven"/>
                          </w:pPr>
                          <w:r>
                            <w:t>MINBUZA.2013.</w:t>
                          </w:r>
                          <w:r w:rsidR="00C9138C">
                            <w:t>203595</w:t>
                          </w:r>
                        </w:p>
                        <w:p w:rsidR="0014093E" w:rsidRPr="00903248" w:rsidRDefault="0081453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940A2B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4093E" w:rsidRPr="00903248" w:rsidRDefault="00903248" w:rsidP="00BC4AE3">
                          <w:pPr>
                            <w:pStyle w:val="Huisstijl-Gegeven"/>
                          </w:pPr>
                          <w:bookmarkStart w:id="29" w:name="bm_nummer"/>
                          <w:r w:rsidRPr="00903248">
                            <w:t>33</w:t>
                          </w:r>
                          <w:bookmarkEnd w:id="29"/>
                          <w:r w:rsidR="004F7E7B">
                            <w:t>591</w:t>
                          </w:r>
                        </w:p>
                        <w:p w:rsidR="00903248" w:rsidRPr="00903248" w:rsidRDefault="00903248" w:rsidP="00903248">
                          <w:pPr>
                            <w:pStyle w:val="Huisstijl-Gegeven"/>
                            <w:spacing w:after="0"/>
                            <w:rPr>
                              <w:b/>
                            </w:rPr>
                          </w:pPr>
                          <w:r w:rsidRPr="00903248">
                            <w:rPr>
                              <w:b/>
                            </w:rPr>
                            <w:t>Kopie aan</w:t>
                          </w:r>
                        </w:p>
                        <w:p w:rsidR="00903248" w:rsidRPr="00903248" w:rsidRDefault="0066392B" w:rsidP="00BC4AE3">
                          <w:pPr>
                            <w:pStyle w:val="Huisstijl-Gegeven"/>
                          </w:pPr>
                          <w:r>
                            <w:t>Griffie I, Griffie II, Pers I</w:t>
                          </w:r>
                          <w:r w:rsidR="00903248" w:rsidRPr="00903248">
                            <w:t>e Kamer, DJZ/VE, DIE/EX</w:t>
                          </w:r>
                        </w:p>
                        <w:p w:rsidR="0014093E" w:rsidRPr="00903248" w:rsidRDefault="00814533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940A2B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903248" w:rsidRDefault="00903248" w:rsidP="00BC4AE3">
                          <w:pPr>
                            <w:pStyle w:val="Huisstijl-Gegeven"/>
                          </w:pPr>
                          <w:bookmarkStart w:id="30" w:name="bm_enclosures"/>
                          <w:r w:rsidRPr="00903248">
                            <w:t>1</w:t>
                          </w:r>
                          <w:bookmarkEnd w:id="30"/>
                        </w:p>
                        <w:p w:rsidR="0014093E" w:rsidRPr="0090324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903248" w:rsidTr="00903248">
                      <w:trPr>
                        <w:trHeight w:val="930"/>
                      </w:trPr>
                      <w:tc>
                        <w:tcPr>
                          <w:tcW w:w="2077" w:type="dxa"/>
                          <w:shd w:val="clear" w:color="auto" w:fill="auto"/>
                        </w:tcPr>
                        <w:p w:rsidR="0014093E" w:rsidRPr="0090324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90324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6392B" w:rsidRDefault="008C5110" w:rsidP="008C5110">
          <w:pPr>
            <w:pStyle w:val="Huisstijl-NAW"/>
          </w:pPr>
          <w:r w:rsidRPr="003B4CA4">
            <w:t xml:space="preserve">Aan de </w:t>
          </w:r>
          <w:r w:rsidR="00814533">
            <w:fldChar w:fldCharType="begin"/>
          </w:r>
          <w:r w:rsidR="00814533">
            <w:instrText xml:space="preserve"> DOCPROPERTY  bz_geadresseerden  \* MERGEFORMAT </w:instrText>
          </w:r>
          <w:r w:rsidR="00814533">
            <w:fldChar w:fldCharType="separate"/>
          </w:r>
          <w:r w:rsidR="00940A2B" w:rsidRPr="00940A2B">
            <w:rPr>
              <w:bCs/>
            </w:rPr>
            <w:t>Voorzitter</w:t>
          </w:r>
          <w:r w:rsidR="00814533">
            <w:rPr>
              <w:bCs/>
            </w:rPr>
            <w:fldChar w:fldCharType="end"/>
          </w:r>
          <w:r w:rsidR="0066392B">
            <w:t xml:space="preserve"> van de</w:t>
          </w:r>
        </w:p>
        <w:p w:rsidR="008C5110" w:rsidRPr="003B4CA4" w:rsidRDefault="004F7E7B" w:rsidP="008C5110">
          <w:pPr>
            <w:pStyle w:val="Huisstijl-NAW"/>
          </w:pPr>
          <w:r>
            <w:t>Tweed</w:t>
          </w:r>
          <w:r w:rsidR="0066392B">
            <w:t xml:space="preserve">e </w:t>
          </w:r>
          <w:r w:rsidR="008C5110" w:rsidRPr="003B4CA4">
            <w:t>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814533">
            <w:fldChar w:fldCharType="begin"/>
          </w:r>
          <w:r w:rsidR="00814533">
            <w:instrText xml:space="preserve"> DOCPROPERTY  bz_adres_huisnummer  \* MERGEFORMAT </w:instrText>
          </w:r>
          <w:r w:rsidR="00814533">
            <w:fldChar w:fldCharType="separate"/>
          </w:r>
          <w:r w:rsidR="00940A2B" w:rsidRPr="00940A2B">
            <w:rPr>
              <w:bCs/>
              <w:lang w:val="en-US"/>
            </w:rPr>
            <w:t>4</w:t>
          </w:r>
          <w:r w:rsidR="00814533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81453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40A2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814533">
            <w:rPr>
              <w:rFonts w:cs="Verdana"/>
              <w:szCs w:val="18"/>
            </w:rPr>
            <w:t>16</w:t>
          </w:r>
          <w:bookmarkStart w:id="32" w:name="_GoBack"/>
          <w:bookmarkEnd w:id="32"/>
          <w:r w:rsidR="004F7E7B">
            <w:rPr>
              <w:rFonts w:cs="Verdana"/>
              <w:szCs w:val="18"/>
            </w:rPr>
            <w:t xml:space="preserve"> jul</w:t>
          </w:r>
          <w:r w:rsidR="0066392B">
            <w:rPr>
              <w:rFonts w:cs="Verdana"/>
              <w:szCs w:val="18"/>
            </w:rPr>
            <w:t>i</w:t>
          </w:r>
          <w:r w:rsidR="00903248">
            <w:rPr>
              <w:rFonts w:cs="Verdana"/>
              <w:szCs w:val="18"/>
            </w:rPr>
            <w:t xml:space="preserve"> 2013</w:t>
          </w:r>
          <w:bookmarkEnd w:id="31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4F7E7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40A2B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903248">
            <w:t>Goedkeuring van de op</w:t>
          </w:r>
          <w:r w:rsidR="004F7E7B">
            <w:t xml:space="preserve"> 26 juni 2012 te Brussel tot stand gekomen Handelso</w:t>
          </w:r>
          <w:r w:rsidR="00903248">
            <w:t xml:space="preserve">vereenkomst </w:t>
          </w:r>
          <w:r w:rsidR="004F7E7B">
            <w:t xml:space="preserve">tussen </w:t>
          </w:r>
          <w:r w:rsidR="00903248">
            <w:t xml:space="preserve">de Europese Unie en haar lidstaten, enerzijds, en </w:t>
          </w:r>
          <w:r w:rsidR="004F7E7B">
            <w:t>Colombia en Peru, anderzijds (</w:t>
          </w:r>
          <w:proofErr w:type="spellStart"/>
          <w:r w:rsidR="004F7E7B">
            <w:t>Trb</w:t>
          </w:r>
          <w:proofErr w:type="spellEnd"/>
          <w:r w:rsidR="004F7E7B">
            <w:t xml:space="preserve"> 2012, 178, Kamerstuknummer 33591</w:t>
          </w:r>
          <w:r w:rsidR="00903248">
            <w:t>)</w:t>
          </w:r>
          <w:bookmarkStart w:id="34" w:name="bm_start"/>
          <w:bookmarkEnd w:id="33"/>
          <w:bookmarkEnd w:id="34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F0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4A8E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4F7E7B"/>
    <w:rsid w:val="005100E7"/>
    <w:rsid w:val="00516022"/>
    <w:rsid w:val="005219B8"/>
    <w:rsid w:val="00521CEE"/>
    <w:rsid w:val="00522E82"/>
    <w:rsid w:val="00523490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4776"/>
    <w:rsid w:val="00655C72"/>
    <w:rsid w:val="006576D5"/>
    <w:rsid w:val="00661591"/>
    <w:rsid w:val="0066221A"/>
    <w:rsid w:val="0066361F"/>
    <w:rsid w:val="0066392B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5688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D692B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533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03248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0A2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A6F26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64DB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782E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1F93"/>
    <w:rsid w:val="00C37FE1"/>
    <w:rsid w:val="00C40C60"/>
    <w:rsid w:val="00C425CE"/>
    <w:rsid w:val="00C47DF9"/>
    <w:rsid w:val="00C5258E"/>
    <w:rsid w:val="00C52D09"/>
    <w:rsid w:val="00C55C33"/>
    <w:rsid w:val="00C9138C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A5580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1EF0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  <w:rsid w:val="00FE75CD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377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2013-07-08T13:29:00.0000000Z</lastPrinted>
  <dcterms:created xsi:type="dcterms:W3CDTF">2013-07-16T09:38:00.0000000Z</dcterms:created>
  <dcterms:modified xsi:type="dcterms:W3CDTF">2013-07-16T10:55:00.0000000Z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3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Goedkeuring van de op 29 juni 2012 te Tegucigalpa tot stand gekomen Overeenkomst waarbij een associatie tot stand wordt gebracht tussen de Europese Unie en haar lidstaten, enerzijds, en Midden-Amerika, anderzijds (Trb 2012, 163)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februari 2013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bz_ondertekenaar">
    <vt:lpwstr>2</vt:lpwstr>
  </property>
  <property fmtid="{D5CDD505-2E9C-101B-9397-08002B2CF9AE}" pid="50" name="bz_bijlage">
    <vt:lpwstr>1</vt:lpwstr>
  </property>
  <property fmtid="{D5CDD505-2E9C-101B-9397-08002B2CF9AE}" pid="51" name="bz_nummerbz">
    <vt:lpwstr>DIE</vt:lpwstr>
  </property>
  <property fmtid="{D5CDD505-2E9C-101B-9397-08002B2CF9AE}" pid="52" name="bz_nummer">
    <vt:lpwstr>33467</vt:lpwstr>
  </property>
  <property fmtid="{D5CDD505-2E9C-101B-9397-08002B2CF9AE}" pid="53" name="bz_partij">
    <vt:lpwstr/>
  </property>
  <property fmtid="{D5CDD505-2E9C-101B-9397-08002B2CF9AE}" pid="54" name="ContentTypeId">
    <vt:lpwstr>0x010100466424CBBBD5D445B2ED18A494E1CD89</vt:lpwstr>
  </property>
</Properties>
</file>