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B0827" w:rsidR="00912BE1" w:rsidP="00912BE1" w:rsidRDefault="00912BE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CB0827">
        <w:rPr>
          <w:rFonts w:ascii="Verdana" w:hAnsi="Verdana"/>
          <w:b/>
          <w:sz w:val="24"/>
          <w:szCs w:val="24"/>
        </w:rPr>
        <w:t>Overzicht publicaties ILT 2013</w:t>
      </w:r>
    </w:p>
    <w:p w:rsidR="00A17C6E" w:rsidRDefault="00A17C6E">
      <w:pPr>
        <w:rPr>
          <w:rFonts w:ascii="Verdana" w:hAnsi="Verdana"/>
          <w:sz w:val="18"/>
          <w:szCs w:val="18"/>
        </w:rPr>
      </w:pPr>
    </w:p>
    <w:p w:rsidRPr="00912BE1" w:rsidR="00912BE1" w:rsidP="00912BE1" w:rsidRDefault="00912BE1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912BE1">
        <w:rPr>
          <w:rFonts w:ascii="Verdana" w:hAnsi="Verdana"/>
          <w:b/>
          <w:sz w:val="18"/>
          <w:szCs w:val="18"/>
          <w:u w:val="single"/>
        </w:rPr>
        <w:t xml:space="preserve">Rapportages - reeds gepubliceerd op </w:t>
      </w:r>
      <w:hyperlink w:history="1" r:id="rId6">
        <w:r w:rsidRPr="00912BE1">
          <w:rPr>
            <w:rStyle w:val="Hyperlink"/>
            <w:rFonts w:ascii="Verdana" w:hAnsi="Verdana"/>
            <w:b/>
            <w:color w:val="auto"/>
            <w:sz w:val="18"/>
            <w:szCs w:val="18"/>
          </w:rPr>
          <w:t>www.ilent.nl</w:t>
        </w:r>
      </w:hyperlink>
    </w:p>
    <w:p w:rsidR="00912BE1" w:rsidP="00912BE1" w:rsidRDefault="00912BE1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CB0827" w:rsidR="00912BE1" w:rsidP="00912BE1" w:rsidRDefault="00912BE1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CB0827">
        <w:rPr>
          <w:rFonts w:ascii="Verdana" w:hAnsi="Verdana"/>
          <w:i/>
          <w:sz w:val="18"/>
          <w:szCs w:val="18"/>
        </w:rPr>
        <w:t xml:space="preserve">In de periode 1 </w:t>
      </w:r>
      <w:r w:rsidR="0060089E">
        <w:rPr>
          <w:rFonts w:ascii="Verdana" w:hAnsi="Verdana"/>
          <w:i/>
          <w:sz w:val="18"/>
          <w:szCs w:val="18"/>
        </w:rPr>
        <w:t>mei</w:t>
      </w:r>
      <w:r w:rsidR="00424B65">
        <w:rPr>
          <w:rFonts w:ascii="Verdana" w:hAnsi="Verdana"/>
          <w:i/>
          <w:sz w:val="18"/>
          <w:szCs w:val="18"/>
        </w:rPr>
        <w:t xml:space="preserve"> </w:t>
      </w:r>
      <w:r w:rsidRPr="00CB0827">
        <w:rPr>
          <w:rFonts w:ascii="Verdana" w:hAnsi="Verdana"/>
          <w:i/>
          <w:sz w:val="18"/>
          <w:szCs w:val="18"/>
        </w:rPr>
        <w:t xml:space="preserve">2013 – </w:t>
      </w:r>
      <w:r w:rsidR="00424B65">
        <w:rPr>
          <w:rFonts w:ascii="Verdana" w:hAnsi="Verdana"/>
          <w:i/>
          <w:sz w:val="18"/>
          <w:szCs w:val="18"/>
        </w:rPr>
        <w:t>3</w:t>
      </w:r>
      <w:r w:rsidR="0060089E">
        <w:rPr>
          <w:rFonts w:ascii="Verdana" w:hAnsi="Verdana"/>
          <w:i/>
          <w:sz w:val="18"/>
          <w:szCs w:val="18"/>
        </w:rPr>
        <w:t>1</w:t>
      </w:r>
      <w:r w:rsidR="00837386">
        <w:rPr>
          <w:rFonts w:ascii="Verdana" w:hAnsi="Verdana"/>
          <w:i/>
          <w:sz w:val="18"/>
          <w:szCs w:val="18"/>
        </w:rPr>
        <w:t xml:space="preserve"> </w:t>
      </w:r>
      <w:r w:rsidR="0060089E">
        <w:rPr>
          <w:rFonts w:ascii="Verdana" w:hAnsi="Verdana"/>
          <w:i/>
          <w:sz w:val="18"/>
          <w:szCs w:val="18"/>
        </w:rPr>
        <w:t>mei</w:t>
      </w:r>
      <w:r w:rsidRPr="00CB0827">
        <w:rPr>
          <w:rFonts w:ascii="Verdana" w:hAnsi="Verdana"/>
          <w:i/>
          <w:sz w:val="18"/>
          <w:szCs w:val="18"/>
        </w:rPr>
        <w:t xml:space="preserve"> 2013</w:t>
      </w:r>
      <w:r>
        <w:rPr>
          <w:rFonts w:ascii="Verdana" w:hAnsi="Verdana"/>
          <w:i/>
          <w:sz w:val="18"/>
          <w:szCs w:val="18"/>
        </w:rPr>
        <w:t>:</w:t>
      </w:r>
      <w:r w:rsidRPr="00CB0827">
        <w:rPr>
          <w:rFonts w:ascii="Verdana" w:hAnsi="Verdana"/>
          <w:i/>
          <w:sz w:val="18"/>
          <w:szCs w:val="18"/>
        </w:rPr>
        <w:t xml:space="preserve"> </w:t>
      </w:r>
    </w:p>
    <w:p w:rsidR="00912BE1" w:rsidRDefault="00912BE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659"/>
        <w:gridCol w:w="5679"/>
      </w:tblGrid>
      <w:tr w:rsidR="00912BE1" w:rsidTr="00912BE1">
        <w:tc>
          <w:tcPr>
            <w:tcW w:w="0" w:type="auto"/>
            <w:tcBorders>
              <w:righ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Publicatiedatum</w:t>
            </w:r>
          </w:p>
        </w:tc>
        <w:tc>
          <w:tcPr>
            <w:tcW w:w="5679" w:type="dxa"/>
            <w:tcBorders>
              <w:lef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Onderwerp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30ED" w:rsidTr="00480440">
        <w:tc>
          <w:tcPr>
            <w:tcW w:w="0" w:type="auto"/>
          </w:tcPr>
          <w:p w:rsidR="001B30ED" w:rsidP="001B30ED" w:rsidRDefault="001B30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15-5-2013</w:t>
            </w:r>
          </w:p>
        </w:tc>
        <w:tc>
          <w:tcPr>
            <w:tcW w:w="5679" w:type="dxa"/>
          </w:tcPr>
          <w:p w:rsidR="001B30ED" w:rsidP="001B30ED" w:rsidRDefault="001B30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Geactualiseerde bedrijvenlijst rapport Naleving brandveiligheidseisen bij opslagen van gevaarlijke stoffen</w:t>
            </w:r>
          </w:p>
        </w:tc>
      </w:tr>
      <w:tr w:rsidR="001B30ED" w:rsidTr="00480440">
        <w:tc>
          <w:tcPr>
            <w:tcW w:w="0" w:type="auto"/>
          </w:tcPr>
          <w:p w:rsidR="001B30ED" w:rsidP="00C0289F" w:rsidRDefault="001B30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16-5-2013</w:t>
            </w:r>
          </w:p>
        </w:tc>
        <w:tc>
          <w:tcPr>
            <w:tcW w:w="5679" w:type="dxa"/>
          </w:tcPr>
          <w:p w:rsidR="001B30ED" w:rsidP="00480440" w:rsidRDefault="001B30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Factsheet airspace infringements</w:t>
            </w:r>
          </w:p>
        </w:tc>
      </w:tr>
      <w:tr w:rsidR="00F33122" w:rsidTr="00480440">
        <w:tc>
          <w:tcPr>
            <w:tcW w:w="0" w:type="auto"/>
          </w:tcPr>
          <w:p w:rsidR="00F33122" w:rsidP="00C0289F" w:rsidRDefault="00F3312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23-5-2013</w:t>
            </w:r>
          </w:p>
        </w:tc>
        <w:tc>
          <w:tcPr>
            <w:tcW w:w="5679" w:type="dxa"/>
          </w:tcPr>
          <w:p w:rsidRPr="00697984" w:rsidR="00F33122" w:rsidP="00697984" w:rsidRDefault="00F3312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Meerjarenplan 2013-2017</w:t>
            </w:r>
            <w:r w:rsidR="00837386">
              <w:rPr>
                <w:rFonts w:ascii="Verdana" w:hAnsi="Verdana"/>
                <w:bCs/>
                <w:sz w:val="18"/>
                <w:szCs w:val="18"/>
              </w:rPr>
              <w:t xml:space="preserve"> Inspectie Leefomgeving en Transport</w:t>
            </w:r>
          </w:p>
        </w:tc>
      </w:tr>
      <w:tr w:rsidR="001B30ED" w:rsidTr="00480440">
        <w:tc>
          <w:tcPr>
            <w:tcW w:w="0" w:type="auto"/>
          </w:tcPr>
          <w:p w:rsidR="001B30ED" w:rsidP="00C0289F" w:rsidRDefault="00B36B7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1B30ED">
              <w:rPr>
                <w:rFonts w:ascii="Verdana" w:hAnsi="Verdana"/>
                <w:sz w:val="18"/>
                <w:szCs w:val="18"/>
              </w:rPr>
              <w:t>0-5-2013</w:t>
            </w:r>
          </w:p>
        </w:tc>
        <w:tc>
          <w:tcPr>
            <w:tcW w:w="5679" w:type="dxa"/>
          </w:tcPr>
          <w:p w:rsidRPr="00697984" w:rsidR="001B30ED" w:rsidP="00697984" w:rsidRDefault="001B30ED">
            <w:pPr>
              <w:rPr>
                <w:rFonts w:ascii="Verdana" w:hAnsi="Verdana"/>
                <w:sz w:val="18"/>
                <w:szCs w:val="18"/>
              </w:rPr>
            </w:pPr>
            <w:r w:rsidRPr="00697984">
              <w:rPr>
                <w:rFonts w:ascii="Verdana" w:hAnsi="Verdana"/>
                <w:bCs/>
                <w:sz w:val="18"/>
                <w:szCs w:val="18"/>
              </w:rPr>
              <w:t xml:space="preserve">Onderzoek ruimtelijke inpassing vergunde opslagen van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697984">
              <w:rPr>
                <w:rFonts w:ascii="Verdana" w:hAnsi="Verdana"/>
                <w:bCs/>
                <w:sz w:val="18"/>
                <w:szCs w:val="18"/>
              </w:rPr>
              <w:t>ontplofbare stoffen voor civiel gebruik</w:t>
            </w:r>
          </w:p>
        </w:tc>
      </w:tr>
    </w:tbl>
    <w:p w:rsidRPr="00F22CDC" w:rsidR="00912BE1" w:rsidRDefault="00912BE1">
      <w:pPr>
        <w:rPr>
          <w:rFonts w:ascii="Verdana" w:hAnsi="Verdana"/>
          <w:sz w:val="18"/>
          <w:szCs w:val="18"/>
        </w:rPr>
      </w:pPr>
    </w:p>
    <w:sectPr w:rsidRPr="00F22CDC" w:rsidR="00912BE1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11FE"/>
    <w:multiLevelType w:val="hybridMultilevel"/>
    <w:tmpl w:val="9A7C1E6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compat/>
  <w:rsids>
    <w:rsidRoot w:val="00912BE1"/>
    <w:rsid w:val="00096739"/>
    <w:rsid w:val="000A73BC"/>
    <w:rsid w:val="0016240B"/>
    <w:rsid w:val="001B30ED"/>
    <w:rsid w:val="001D028F"/>
    <w:rsid w:val="002876C5"/>
    <w:rsid w:val="002A66F3"/>
    <w:rsid w:val="002F0B19"/>
    <w:rsid w:val="003A0247"/>
    <w:rsid w:val="003F272A"/>
    <w:rsid w:val="00424B65"/>
    <w:rsid w:val="00446506"/>
    <w:rsid w:val="00480440"/>
    <w:rsid w:val="004A1BE7"/>
    <w:rsid w:val="004F1A7F"/>
    <w:rsid w:val="00530625"/>
    <w:rsid w:val="0060089E"/>
    <w:rsid w:val="00621991"/>
    <w:rsid w:val="0062492A"/>
    <w:rsid w:val="00694AA9"/>
    <w:rsid w:val="00697984"/>
    <w:rsid w:val="006C6CD5"/>
    <w:rsid w:val="0070278E"/>
    <w:rsid w:val="0071555B"/>
    <w:rsid w:val="0073466A"/>
    <w:rsid w:val="00740AFA"/>
    <w:rsid w:val="007D3762"/>
    <w:rsid w:val="00837386"/>
    <w:rsid w:val="00912BE1"/>
    <w:rsid w:val="009B43E0"/>
    <w:rsid w:val="00A17C6E"/>
    <w:rsid w:val="00A55292"/>
    <w:rsid w:val="00A863FF"/>
    <w:rsid w:val="00AA3EE4"/>
    <w:rsid w:val="00AC7D62"/>
    <w:rsid w:val="00AD456A"/>
    <w:rsid w:val="00B00B1E"/>
    <w:rsid w:val="00B36B7F"/>
    <w:rsid w:val="00B40D58"/>
    <w:rsid w:val="00BC0D7E"/>
    <w:rsid w:val="00BC610A"/>
    <w:rsid w:val="00BE7E3F"/>
    <w:rsid w:val="00C0289F"/>
    <w:rsid w:val="00C26D2D"/>
    <w:rsid w:val="00C406E9"/>
    <w:rsid w:val="00C84E36"/>
    <w:rsid w:val="00C86EED"/>
    <w:rsid w:val="00D021E5"/>
    <w:rsid w:val="00E30582"/>
    <w:rsid w:val="00E30648"/>
    <w:rsid w:val="00E536F1"/>
    <w:rsid w:val="00E80DD0"/>
    <w:rsid w:val="00ED062B"/>
    <w:rsid w:val="00F22CDC"/>
    <w:rsid w:val="00F3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B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BE1"/>
    <w:pPr>
      <w:ind w:left="720"/>
      <w:contextualSpacing/>
    </w:pPr>
  </w:style>
  <w:style w:type="table" w:styleId="TableGrid">
    <w:name w:val="Table Grid"/>
    <w:basedOn w:val="TableNormal"/>
    <w:uiPriority w:val="59"/>
    <w:rsid w:val="0091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45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hyperlink" Target="http://www.ilent.n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448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2013-06-04T14:36:00.0000000Z</lastPrinted>
  <dcterms:created xsi:type="dcterms:W3CDTF">2013-06-10T10:07:00.0000000Z</dcterms:created>
  <dcterms:modified xsi:type="dcterms:W3CDTF">2013-06-10T10:07:00.0000000Z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0x0101000E1B32EE0188B243A9C4ACC6A2121192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