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8A4AAB" w:rsidP="008A4AAB" w:rsidRDefault="008A4AAB">
      <w:pPr>
        <w:pStyle w:val="normal"/>
        <w:rPr>
          <w:iCs/>
        </w:rPr>
      </w:pPr>
      <w:bookmarkStart w:name="_GoBack" w:id="0"/>
      <w:bookmarkEnd w:id="0"/>
    </w:p>
    <w:p w:rsidRPr="008A4AAB" w:rsidR="008A4AAB" w:rsidP="008A4AAB" w:rsidRDefault="008A4AAB">
      <w:pPr>
        <w:pStyle w:val="normal"/>
        <w:rPr>
          <w:iCs/>
        </w:rPr>
      </w:pPr>
      <w:r w:rsidRPr="008A4AAB">
        <w:rPr>
          <w:iCs/>
        </w:rPr>
        <w:t>Hierbij bied ik u de nota naar aanleiding van het verslag inzake het bovenvermelde voorstel aan.</w:t>
      </w:r>
    </w:p>
    <w:p w:rsidRPr="008A4AAB" w:rsidR="008A4AAB" w:rsidP="008A4AAB" w:rsidRDefault="008A4AAB">
      <w:pPr>
        <w:pStyle w:val="normal"/>
        <w:rPr>
          <w:iCs/>
        </w:rPr>
      </w:pPr>
    </w:p>
    <w:p w:rsidR="008A4AAB" w:rsidP="008A4AAB" w:rsidRDefault="008A4AAB">
      <w:pPr>
        <w:pStyle w:val="normal"/>
        <w:rPr>
          <w:iCs/>
        </w:rPr>
      </w:pPr>
    </w:p>
    <w:p w:rsidR="008A4AAB" w:rsidP="008A4AAB" w:rsidRDefault="008A4AAB">
      <w:pPr>
        <w:pStyle w:val="normal"/>
        <w:rPr>
          <w:iCs/>
        </w:rPr>
      </w:pPr>
      <w:r w:rsidRPr="008A4AAB">
        <w:rPr>
          <w:iCs/>
        </w:rPr>
        <w:t>De Minister van Binnenlandse Zaken en Koninkrijksrelaties,</w:t>
      </w:r>
    </w:p>
    <w:p w:rsidR="008A4AAB" w:rsidP="008A4AAB" w:rsidRDefault="008A4AAB">
      <w:pPr>
        <w:pStyle w:val="normal"/>
        <w:rPr>
          <w:iCs/>
        </w:rPr>
      </w:pPr>
    </w:p>
    <w:p w:rsidR="008A4AAB" w:rsidP="008A4AAB" w:rsidRDefault="008A4AAB">
      <w:pPr>
        <w:pStyle w:val="normal"/>
        <w:rPr>
          <w:iCs/>
        </w:rPr>
      </w:pPr>
    </w:p>
    <w:p w:rsidR="008A4AAB" w:rsidP="008A4AAB" w:rsidRDefault="008A4AAB">
      <w:pPr>
        <w:pStyle w:val="normal"/>
        <w:rPr>
          <w:iCs/>
        </w:rPr>
      </w:pPr>
    </w:p>
    <w:p w:rsidR="008A4AAB" w:rsidP="008A4AAB" w:rsidRDefault="008A4AAB">
      <w:pPr>
        <w:pStyle w:val="normal"/>
        <w:rPr>
          <w:iCs/>
        </w:rPr>
      </w:pPr>
    </w:p>
    <w:p w:rsidR="008A4AAB" w:rsidP="00495C22" w:rsidRDefault="008A4AAB">
      <w:pPr>
        <w:pStyle w:val="normal"/>
        <w:jc w:val="right"/>
        <w:rPr>
          <w:iCs/>
        </w:rPr>
      </w:pPr>
    </w:p>
    <w:p w:rsidRPr="008A4AAB" w:rsidR="008A4AAB" w:rsidP="008A4AAB" w:rsidRDefault="00721D6B">
      <w:pPr>
        <w:pStyle w:val="normal"/>
      </w:pPr>
      <w:r>
        <w:rPr>
          <w:iCs/>
        </w:rPr>
        <w:t>d</w:t>
      </w:r>
      <w:r w:rsidR="008A4AAB">
        <w:rPr>
          <w:iCs/>
        </w:rPr>
        <w:t xml:space="preserve">r. R.H.A. </w:t>
      </w:r>
      <w:proofErr w:type="spellStart"/>
      <w:r w:rsidR="008A4AAB">
        <w:rPr>
          <w:iCs/>
        </w:rPr>
        <w:t>Plasterk</w:t>
      </w:r>
      <w:proofErr w:type="spellEnd"/>
    </w:p>
    <w:p w:rsidR="002A0C05" w:rsidRDefault="002A0C05">
      <w:pPr>
        <w:spacing w:line="240" w:lineRule="auto"/>
        <w:rPr>
          <w:kern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4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1C5" w:rsidRDefault="00A511C5">
      <w:r>
        <w:separator/>
      </w:r>
    </w:p>
  </w:endnote>
  <w:endnote w:type="continuationSeparator" w:id="0">
    <w:p w:rsidR="00A511C5" w:rsidRDefault="00A511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EBD" w:rsidRDefault="00F40EBD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1C5" w:rsidRDefault="002E4A3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A511C5">
      <w:instrText xml:space="preserve"> DOCPROPERTY  Rubricering  \* MERGEFORMAT </w:instrText>
    </w:r>
    <w:r>
      <w:fldChar w:fldCharType="end"/>
    </w:r>
  </w:p>
  <w:p w:rsidR="00A511C5" w:rsidRDefault="00A511C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A511C5" w:rsidRDefault="00A511C5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fldSimple w:instr=" PAGE    \* MERGEFORMAT ">
          <w:r w:rsidR="00F40EBD">
            <w:rPr>
              <w:noProof/>
            </w:rPr>
            <w:t>1</w:t>
          </w:r>
        </w:fldSimple>
        <w:r>
          <w:t xml:space="preserve"> van </w:t>
        </w:r>
        <w:fldSimple w:instr=" NUMPAGES  \* Arabic  \* MERGEFORMAT ">
          <w:r w:rsidR="00F40EBD">
            <w:rPr>
              <w:noProof/>
            </w:rPr>
            <w:t>1</w:t>
          </w:r>
        </w:fldSimple>
      </w:p>
      <w:p w:rsidR="00A511C5" w:rsidRDefault="002E4A35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A511C5" w:rsidRDefault="00A511C5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A511C5" w:rsidRDefault="00A511C5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EBD" w:rsidRDefault="00F40EBD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1C5" w:rsidRDefault="00A511C5">
      <w:r>
        <w:rPr>
          <w:color w:val="000000"/>
        </w:rPr>
        <w:separator/>
      </w:r>
    </w:p>
  </w:footnote>
  <w:footnote w:type="continuationSeparator" w:id="0">
    <w:p w:rsidR="00A511C5" w:rsidRDefault="00A511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EBD" w:rsidRDefault="00F40EBD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1C5" w:rsidRDefault="002E4A35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&#10;" strokecolor="white [3212]" strokeweight="0">
          <v:textbox inset="0,0,0,0">
            <w:txbxContent>
              <w:p w:rsidR="00A511C5" w:rsidRDefault="00A511C5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1C5" w:rsidRDefault="002E4A3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A511C5">
      <w:instrText xml:space="preserve"> DOCPROPERTY  Rubricering  \* MERGEFORMAT </w:instrText>
    </w:r>
    <w:r>
      <w:fldChar w:fldCharType="end"/>
    </w:r>
  </w:p>
  <w:p w:rsidR="00A511C5" w:rsidRDefault="00A511C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A511C5" w:rsidRDefault="00A511C5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Kenmerk</w:t>
    </w:r>
  </w:p>
  <w:p w:rsidR="00A511C5" w:rsidRDefault="002E4A35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F40EBD">
        <w:t>2013-0000162232</w:t>
      </w:r>
    </w:fldSimple>
  </w:p>
  <w:p w:rsidR="00A511C5" w:rsidRDefault="00A511C5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Uw kenmerk</w:t>
    </w:r>
  </w:p>
  <w:p w:rsidR="00A511C5" w:rsidRDefault="002E4A35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A511C5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A511C5">
      <w:trPr>
        <w:trHeight w:hRule="exact" w:val="198"/>
      </w:trPr>
      <w:tc>
        <w:tcPr>
          <w:tcW w:w="1134" w:type="dxa"/>
        </w:tcPr>
        <w:p w:rsidR="00A511C5" w:rsidRDefault="00A511C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A511C5" w:rsidRDefault="00A511C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A511C5">
      <w:tc>
        <w:tcPr>
          <w:tcW w:w="1134" w:type="dxa"/>
        </w:tcPr>
        <w:p w:rsidR="00A511C5" w:rsidRDefault="00A511C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A511C5" w:rsidRDefault="00721D6B" w:rsidP="00CD41E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15 maart 2013</w:t>
          </w:r>
        </w:p>
      </w:tc>
    </w:tr>
    <w:tr w:rsidR="00A511C5">
      <w:tc>
        <w:tcPr>
          <w:tcW w:w="1134" w:type="dxa"/>
        </w:tcPr>
        <w:p w:rsidR="00A511C5" w:rsidRDefault="00A511C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A511C5" w:rsidRDefault="00A511C5" w:rsidP="007A661D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Voorstel van wet tot wijziging van de gemeentelijke indeling in een deel van de provincie Fryslân (33 496)</w:t>
          </w:r>
        </w:p>
      </w:tc>
    </w:tr>
  </w:tbl>
  <w:p w:rsidR="00A511C5" w:rsidRDefault="00A511C5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A511C5" w:rsidRDefault="00A511C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fldSimple w:instr=" PAGE    \* MERGEFORMAT ">
      <w:r w:rsidR="00F40EBD">
        <w:rPr>
          <w:noProof/>
        </w:rPr>
        <w:t>1</w:t>
      </w:r>
    </w:fldSimple>
    <w:r>
      <w:t xml:space="preserve"> van </w:t>
    </w:r>
    <w:fldSimple w:instr=" NUMPAGES  \* Arabic  \* MERGEFORMAT ">
      <w:r w:rsidR="00F40EBD">
        <w:rPr>
          <w:noProof/>
        </w:rPr>
        <w:t>1</w:t>
      </w:r>
    </w:fldSimple>
  </w:p>
  <w:p w:rsidR="00A511C5" w:rsidRDefault="00A511C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A511C5" w:rsidRDefault="00A511C5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A511C5" w:rsidRDefault="00A511C5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&gt; Retouradres   </w:t>
    </w:r>
  </w:p>
  <w:p w:rsidR="00A511C5" w:rsidRDefault="002E4A35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A511C5">
      <w:instrText xml:space="preserve"> DOCPROPERTY  Rubricering  \* MERGEFORMAT </w:instrText>
    </w:r>
    <w:r>
      <w:fldChar w:fldCharType="end"/>
    </w:r>
  </w:p>
  <w:p w:rsidR="00A511C5" w:rsidRDefault="002E4A35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Aan  \* MERGEFORMAT ">
      <w:r w:rsidR="00F40EBD">
        <w:t>De voorzitter van de Tweede Kamer der Staten-Generaal</w:t>
      </w:r>
    </w:fldSimple>
  </w:p>
  <w:p w:rsidR="00A511C5" w:rsidRDefault="00A511C5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1C5" w:rsidRDefault="002E4A3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A511C5">
      <w:instrText xml:space="preserve"> DOCPROPERTY  Rubricering  \* MERGEFORMAT </w:instrText>
    </w:r>
    <w:r>
      <w:fldChar w:fldCharType="end"/>
    </w:r>
  </w:p>
  <w:p w:rsidR="00A511C5" w:rsidRDefault="00A511C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A511C5" w:rsidRDefault="002E4A35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&#10;" strokecolor="white [3212]" strokeweight="0">
          <v:textbox inset="0,0,0,0">
            <w:txbxContent>
              <w:p w:rsidR="00A511C5" w:rsidRDefault="00A511C5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A511C5" w:rsidRDefault="002E4A35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A511C5">
                    <w:t>12 maart 2013</w:t>
                  </w:r>
                </w:fldSimple>
              </w:p>
              <w:p w:rsidR="00A511C5" w:rsidRDefault="00A511C5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A511C5" w:rsidRDefault="002E4A35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A511C5">
                    <w:t>2013-0000162232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hyphenationZone w:val="425"/>
  <w:drawingGridHorizontalSpacing w:val="120"/>
  <w:displayHorizontalDrawingGridEvery w:val="2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016726"/>
    <w:rsid w:val="001434F3"/>
    <w:rsid w:val="00174030"/>
    <w:rsid w:val="00261AD3"/>
    <w:rsid w:val="002A0C05"/>
    <w:rsid w:val="002E4A35"/>
    <w:rsid w:val="00301FD5"/>
    <w:rsid w:val="003E0F86"/>
    <w:rsid w:val="00495C22"/>
    <w:rsid w:val="005C3CD8"/>
    <w:rsid w:val="006C470D"/>
    <w:rsid w:val="00721D6B"/>
    <w:rsid w:val="007A661D"/>
    <w:rsid w:val="007E26C4"/>
    <w:rsid w:val="008A4AAB"/>
    <w:rsid w:val="00910625"/>
    <w:rsid w:val="00A511C5"/>
    <w:rsid w:val="00AE3C6C"/>
    <w:rsid w:val="00C607EB"/>
    <w:rsid w:val="00CD41E5"/>
    <w:rsid w:val="00D015AB"/>
    <w:rsid w:val="00EB03A3"/>
    <w:rsid w:val="00F40EBD"/>
    <w:rsid w:val="00FA2B0D"/>
    <w:rsid w:val="00FB106C"/>
    <w:rsid w:val="00FD5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  <w:style w:type="paragraph" w:customStyle="1" w:styleId="normal">
    <w:name w:val="normal"/>
    <w:basedOn w:val="Standaard"/>
    <w:rsid w:val="008A4AAB"/>
    <w:pPr>
      <w:widowControl/>
      <w:suppressAutoHyphens w:val="0"/>
      <w:autoSpaceDN/>
      <w:spacing w:line="240" w:lineRule="auto"/>
      <w:textAlignment w:val="auto"/>
    </w:pPr>
    <w:rPr>
      <w:rFonts w:eastAsia="Times New Roman" w:cs="Times New Roman"/>
      <w:kern w:val="0"/>
      <w:sz w:val="20"/>
      <w:szCs w:val="20"/>
      <w:lang w:eastAsia="nl-NL" w:bidi="ar-SA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Lohit Hindi" w:eastAsia="DejaVu Sans" w:hAnsi="Times New Roman"/>
        <w:kern w:val="3"/>
        <w:sz w:val="24"/>
        <w:szCs w:val="24"/>
        <w:lang w:bidi="hi-IN" w:eastAsia="zh-CN" w:val="nl-NL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pPr>
      <w:spacing w:line="240" w:lineRule="exact"/>
    </w:pPr>
    <w:rPr>
      <w:rFonts w:ascii="Verdana" w:hAnsi="Verdana"/>
      <w:sz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Standard" w:type="paragraph">
    <w:name w:val="Standard"/>
    <w:pPr>
      <w:spacing w:line="240" w:lineRule="exact"/>
    </w:pPr>
    <w:rPr>
      <w:rFonts w:ascii="Verdana" w:hAnsi="Verdana"/>
      <w:sz w:val="18"/>
    </w:rPr>
  </w:style>
  <w:style w:customStyle="1" w:styleId="Heading" w:type="paragraph">
    <w:name w:val="Heading"/>
    <w:basedOn w:val="Standard"/>
    <w:next w:val="Textbody"/>
    <w:pPr>
      <w:keepNext/>
      <w:spacing w:after="120" w:before="240"/>
    </w:pPr>
    <w:rPr>
      <w:rFonts w:ascii="Arial" w:hAnsi="Arial"/>
      <w:sz w:val="28"/>
      <w:szCs w:val="28"/>
    </w:rPr>
  </w:style>
  <w:style w:customStyle="1" w:styleId="Textbody" w:type="paragraph">
    <w:name w:val="Text body"/>
    <w:basedOn w:val="Standard"/>
    <w:pPr>
      <w:spacing w:after="120"/>
    </w:pPr>
  </w:style>
  <w:style w:styleId="List" w:type="paragraph">
    <w:name w:val="List"/>
    <w:basedOn w:val="Textbody"/>
  </w:style>
  <w:style w:customStyle="1" w:styleId="Caption1" w:type="paragraph">
    <w:name w:val="Caption1"/>
    <w:basedOn w:val="Standard"/>
    <w:pPr>
      <w:suppressLineNumbers/>
      <w:spacing w:after="120" w:before="120"/>
    </w:pPr>
    <w:rPr>
      <w:i/>
      <w:iCs/>
      <w:sz w:val="24"/>
    </w:rPr>
  </w:style>
  <w:style w:customStyle="1" w:styleId="Index" w:type="paragraph">
    <w:name w:val="Index"/>
    <w:basedOn w:val="Standard"/>
    <w:pPr>
      <w:suppressLineNumbers/>
    </w:pPr>
  </w:style>
  <w:style w:customStyle="1" w:styleId="Heading11" w:type="paragraph">
    <w:name w:val="Heading 11"/>
    <w:basedOn w:val="Heading"/>
    <w:next w:val="Textbody"/>
    <w:pPr>
      <w:pageBreakBefore/>
      <w:spacing w:after="170" w:before="340"/>
      <w:ind w:left="-850"/>
    </w:pPr>
    <w:rPr>
      <w:b/>
      <w:bCs/>
      <w:sz w:val="40"/>
    </w:rPr>
  </w:style>
  <w:style w:customStyle="1" w:styleId="Heading21" w:type="paragraph">
    <w:name w:val="Heading 21"/>
    <w:basedOn w:val="Heading"/>
    <w:next w:val="Textbody"/>
    <w:pPr>
      <w:spacing w:after="170" w:before="340"/>
      <w:ind w:left="-850"/>
    </w:pPr>
    <w:rPr>
      <w:b/>
      <w:bCs/>
      <w:i/>
      <w:iCs/>
      <w:sz w:val="32"/>
    </w:rPr>
  </w:style>
  <w:style w:customStyle="1" w:styleId="Heading31" w:type="paragraph">
    <w:name w:val="Heading 31"/>
    <w:basedOn w:val="Heading"/>
    <w:next w:val="Textbody"/>
    <w:pPr>
      <w:spacing w:after="170" w:before="340"/>
      <w:ind w:left="-850"/>
    </w:pPr>
    <w:rPr>
      <w:b/>
      <w:bCs/>
    </w:rPr>
  </w:style>
  <w:style w:styleId="Title" w:type="paragraph">
    <w:name w:val="Title"/>
    <w:basedOn w:val="Heading"/>
    <w:next w:val="Subtitle"/>
    <w:rPr>
      <w:b/>
      <w:bCs/>
      <w:sz w:val="48"/>
      <w:szCs w:val="36"/>
    </w:rPr>
  </w:style>
  <w:style w:styleId="Subtitle" w:type="paragraph">
    <w:name w:val="Subtitle"/>
    <w:basedOn w:val="Heading"/>
    <w:next w:val="Textbody"/>
    <w:pPr>
      <w:jc w:val="center"/>
    </w:pPr>
    <w:rPr>
      <w:i/>
      <w:iCs/>
    </w:rPr>
  </w:style>
  <w:style w:customStyle="1" w:styleId="ContentsHeading" w:type="paragraph">
    <w:name w:val="Contents Heading"/>
    <w:basedOn w:val="Heading"/>
    <w:pPr>
      <w:suppressLineNumbers/>
    </w:pPr>
    <w:rPr>
      <w:b/>
      <w:bCs/>
      <w:sz w:val="36"/>
      <w:szCs w:val="32"/>
    </w:rPr>
  </w:style>
  <w:style w:customStyle="1" w:styleId="Contents1" w:type="paragraph">
    <w:name w:val="Contents 1"/>
    <w:basedOn w:val="Index"/>
    <w:pPr>
      <w:tabs>
        <w:tab w:leader="dot" w:pos="9637" w:val="right"/>
      </w:tabs>
      <w:spacing w:before="170"/>
    </w:pPr>
    <w:rPr>
      <w:sz w:val="26"/>
    </w:rPr>
  </w:style>
  <w:style w:customStyle="1" w:styleId="Contents2" w:type="paragraph">
    <w:name w:val="Contents 2"/>
    <w:basedOn w:val="Index"/>
    <w:pPr>
      <w:tabs>
        <w:tab w:leader="dot" w:pos="9637" w:val="right"/>
      </w:tabs>
      <w:spacing w:before="57"/>
      <w:ind w:left="283"/>
    </w:pPr>
  </w:style>
  <w:style w:customStyle="1" w:styleId="Contents3" w:type="paragraph">
    <w:name w:val="Contents 3"/>
    <w:basedOn w:val="Index"/>
    <w:pPr>
      <w:tabs>
        <w:tab w:leader="dot" w:pos="9921" w:val="right"/>
      </w:tabs>
      <w:ind w:left="850"/>
    </w:pPr>
  </w:style>
  <w:style w:customStyle="1" w:styleId="TableContents" w:type="paragraph">
    <w:name w:val="Table Contents"/>
    <w:basedOn w:val="Standard"/>
    <w:pPr>
      <w:suppressLineNumbers/>
    </w:pPr>
  </w:style>
  <w:style w:customStyle="1" w:styleId="Huisstijl-Retouradres" w:type="paragraph">
    <w:name w:val="Huisstijl - Retouradres"/>
    <w:basedOn w:val="Standard"/>
    <w:next w:val="Huisstijl-Rubricering"/>
    <w:pPr>
      <w:spacing w:line="180" w:lineRule="exact"/>
    </w:pPr>
    <w:rPr>
      <w:sz w:val="13"/>
    </w:rPr>
  </w:style>
  <w:style w:customStyle="1" w:styleId="Huisstijl-Rubricering" w:type="paragraph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customStyle="1" w:styleId="Huisstijl-Toezendgegevens" w:type="paragraph">
    <w:name w:val="Huisstijl - Toezendgegevens"/>
    <w:basedOn w:val="Standard"/>
  </w:style>
  <w:style w:customStyle="1" w:styleId="Huisstijl-Aanhef" w:type="paragraph">
    <w:name w:val="Huisstijl - Aanhef"/>
    <w:basedOn w:val="Standard"/>
    <w:next w:val="Standard"/>
    <w:pPr>
      <w:spacing w:after="240" w:before="100"/>
    </w:pPr>
  </w:style>
  <w:style w:customStyle="1" w:styleId="Huisstijl-Slotzin" w:type="paragraph">
    <w:name w:val="Huisstijl - Slotzin"/>
    <w:basedOn w:val="Standard"/>
    <w:next w:val="Huisstijl-Ondertekening"/>
    <w:pPr>
      <w:spacing w:before="240"/>
    </w:pPr>
  </w:style>
  <w:style w:customStyle="1" w:styleId="Header1" w:type="paragraph">
    <w:name w:val="Header1"/>
    <w:basedOn w:val="Standard"/>
    <w:pPr>
      <w:suppressLineNumbers/>
      <w:tabs>
        <w:tab w:pos="3742" w:val="center"/>
        <w:tab w:pos="7484" w:val="right"/>
      </w:tabs>
    </w:pPr>
  </w:style>
  <w:style w:customStyle="1" w:styleId="Framecontents" w:type="paragraph">
    <w:name w:val="Frame contents"/>
    <w:basedOn w:val="Textbody"/>
  </w:style>
  <w:style w:customStyle="1" w:styleId="Huisstijl-Afzendgegevenskop" w:type="paragraph">
    <w:name w:val="Huisstijl - Afzendgegevens kop"/>
    <w:basedOn w:val="Standard"/>
    <w:pPr>
      <w:spacing w:line="180" w:lineRule="exact"/>
    </w:pPr>
    <w:rPr>
      <w:b/>
      <w:sz w:val="13"/>
    </w:rPr>
  </w:style>
  <w:style w:customStyle="1" w:styleId="Huisstijl-Afzendgegevens" w:type="paragraph">
    <w:name w:val="Huisstijl - Afzendgegevens"/>
    <w:basedOn w:val="Standard"/>
    <w:pPr>
      <w:tabs>
        <w:tab w:pos="170" w:val="left"/>
      </w:tabs>
      <w:spacing w:line="180" w:lineRule="exact"/>
    </w:pPr>
    <w:rPr>
      <w:sz w:val="13"/>
    </w:rPr>
  </w:style>
  <w:style w:customStyle="1" w:styleId="Huisstijl-AfzendgegevensW1" w:type="paragraph">
    <w:name w:val="Huisstijl - Afzendgegevens W1"/>
    <w:basedOn w:val="Huisstijl-Afzendgegevens"/>
    <w:pPr>
      <w:spacing w:before="90"/>
    </w:pPr>
  </w:style>
  <w:style w:customStyle="1" w:styleId="Huisstijl-ReferentiegegevenskopW1" w:type="paragraph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customStyle="1" w:styleId="Huisstijl-Referentiegegevens" w:type="paragraph">
    <w:name w:val="Huisstijl - Referentiegegevens"/>
    <w:basedOn w:val="Standard"/>
    <w:pPr>
      <w:spacing w:line="180" w:lineRule="exact"/>
    </w:pPr>
    <w:rPr>
      <w:sz w:val="13"/>
    </w:rPr>
  </w:style>
  <w:style w:customStyle="1" w:styleId="Huisstijl-ReferentiegegevenskopW2" w:type="paragraph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customStyle="1" w:styleId="Huisstijl-Algemenevoorwaarden" w:type="paragraph">
    <w:name w:val="Huisstijl - Algemene voorwaarden"/>
    <w:basedOn w:val="Standard"/>
    <w:pPr>
      <w:spacing w:before="90" w:line="180" w:lineRule="exact"/>
    </w:pPr>
    <w:rPr>
      <w:i/>
      <w:sz w:val="13"/>
    </w:rPr>
  </w:style>
  <w:style w:customStyle="1" w:styleId="Huisstijl-Ondertekening" w:type="paragraph">
    <w:name w:val="Huisstijl - Ondertekening"/>
    <w:basedOn w:val="Standard"/>
    <w:next w:val="Huisstijl-Ondertekeningvervolg"/>
  </w:style>
  <w:style w:customStyle="1" w:styleId="Huisstijl-Ondertekeningvervolg" w:type="paragraph">
    <w:name w:val="Huisstijl - Ondertekening vervolg"/>
    <w:basedOn w:val="Huisstijl-Ondertekening"/>
    <w:rPr>
      <w:i/>
    </w:rPr>
  </w:style>
  <w:style w:customStyle="1" w:styleId="Footer1" w:type="paragraph">
    <w:name w:val="Footer1"/>
    <w:basedOn w:val="Standard"/>
    <w:pPr>
      <w:suppressLineNumbers/>
      <w:tabs>
        <w:tab w:pos="3742" w:val="center"/>
        <w:tab w:pos="7484" w:val="right"/>
      </w:tabs>
    </w:pPr>
  </w:style>
  <w:style w:customStyle="1" w:styleId="Huisstijl-Paginanummer" w:type="paragraph">
    <w:name w:val="Huisstijl - Paginanummer"/>
    <w:basedOn w:val="Standard"/>
    <w:pPr>
      <w:spacing w:line="240" w:lineRule="auto"/>
    </w:pPr>
    <w:rPr>
      <w:sz w:val="13"/>
    </w:rPr>
  </w:style>
  <w:style w:customStyle="1" w:styleId="Placeholder" w:type="character">
    <w:name w:val="Placeholder"/>
    <w:rPr>
      <w:smallCaps/>
      <w:color w:val="008080"/>
      <w:u w:val="dotted"/>
    </w:rPr>
  </w:style>
  <w:style w:customStyle="1" w:styleId="NumberingSymbols" w:type="character">
    <w:name w:val="Numbering Symbols"/>
    <w:rPr>
      <w:rFonts w:ascii="Verdana" w:hAnsi="Verdana"/>
      <w:sz w:val="18"/>
    </w:rPr>
  </w:style>
  <w:style w:customStyle="1" w:styleId="BulletSymbols" w:type="character">
    <w:name w:val="Bullet Symbols"/>
    <w:rPr>
      <w:rFonts w:ascii="Verdana" w:cs="OpenSymbol" w:eastAsia="OpenSymbol" w:hAnsi="Verdana"/>
      <w:sz w:val="26"/>
    </w:rPr>
  </w:style>
  <w:style w:customStyle="1" w:styleId="Huisstijl-Aankruisvakken" w:type="character">
    <w:name w:val="Huisstijl - Aankruisvakken"/>
    <w:rPr>
      <w:rFonts w:ascii="Verdana" w:hAnsi="Verdana"/>
      <w:sz w:val="26"/>
    </w:rPr>
  </w:style>
  <w:style w:styleId="Header" w:type="paragraph">
    <w:name w:val="header"/>
    <w:basedOn w:val="Normal"/>
    <w:link w:val="HeaderChar"/>
    <w:uiPriority w:val="99"/>
    <w:unhideWhenUsed/>
    <w:pPr>
      <w:tabs>
        <w:tab w:pos="4536" w:val="center"/>
        <w:tab w:pos="9072" w:val="right"/>
      </w:tabs>
    </w:pPr>
    <w:rPr>
      <w:rFonts w:cs="Mangal"/>
      <w:szCs w:val="21"/>
    </w:rPr>
  </w:style>
  <w:style w:customStyle="1" w:styleId="HeaderChar" w:type="character">
    <w:name w:val="Header Char"/>
    <w:basedOn w:val="DefaultParagraphFont"/>
    <w:link w:val="Header"/>
    <w:uiPriority w:val="99"/>
    <w:rPr>
      <w:rFonts w:cs="Mangal"/>
      <w:szCs w:val="21"/>
    </w:rPr>
  </w:style>
  <w:style w:styleId="Footer" w:type="paragraph">
    <w:name w:val="footer"/>
    <w:basedOn w:val="Normal"/>
    <w:link w:val="FooterChar"/>
    <w:uiPriority w:val="99"/>
    <w:unhideWhenUsed/>
    <w:pPr>
      <w:tabs>
        <w:tab w:pos="4536" w:val="center"/>
        <w:tab w:pos="9072" w:val="right"/>
      </w:tabs>
    </w:pPr>
    <w:rPr>
      <w:rFonts w:cs="Mangal"/>
      <w:szCs w:val="21"/>
    </w:rPr>
  </w:style>
  <w:style w:customStyle="1" w:styleId="FooterChar" w:type="character">
    <w:name w:val="Footer Char"/>
    <w:basedOn w:val="DefaultParagraphFont"/>
    <w:link w:val="Footer"/>
    <w:uiPriority w:val="99"/>
    <w:rPr>
      <w:rFonts w:cs="Mangal"/>
      <w:szCs w:val="21"/>
    </w:rPr>
  </w:style>
  <w:style w:styleId="BalloonText" w:type="paragraph">
    <w:name w:val="Balloon Text"/>
    <w:basedOn w:val="Normal"/>
    <w:link w:val="BalloonTextChar"/>
    <w:uiPriority w:val="99"/>
    <w:semiHidden/>
    <w:unhideWhenUsed/>
    <w:rPr>
      <w:rFonts w:ascii="Tahoma" w:cs="Mangal" w:hAnsi="Tahoma"/>
      <w:sz w:val="16"/>
      <w:szCs w:val="14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Pr>
      <w:rFonts w:ascii="Tahoma" w:cs="Mangal" w:hAnsi="Tahoma"/>
      <w:sz w:val="16"/>
      <w:szCs w:val="14"/>
    </w:rPr>
  </w:style>
  <w:style w:customStyle="1" w:styleId="Huisstijl-AfzendgegevenskopW1" w:type="paragraph">
    <w:name w:val="Huisstijl - Afzendgegevens kop W1"/>
    <w:basedOn w:val="Huisstijl-Afzendgegevenskop"/>
    <w:qFormat/>
    <w:pPr>
      <w:spacing w:before="90"/>
    </w:pPr>
  </w:style>
  <w:style w:customStyle="1" w:styleId="Huisstijl-AfzendgegevensC" w:type="paragraph">
    <w:name w:val="Huisstijl - Afzendgegevens C"/>
    <w:basedOn w:val="Huisstijl-Afzendgegevens"/>
    <w:qFormat/>
    <w:rPr>
      <w:i/>
    </w:rPr>
  </w:style>
  <w:style w:customStyle="1" w:styleId="Huisstijl-AfzendgegevensMdtn" w:type="paragraph">
    <w:name w:val="Huisstijl - Afzendgegevens Mdtn"/>
    <w:basedOn w:val="Huisstijl-Afzendgegevens"/>
    <w:qFormat/>
    <w:pPr>
      <w:tabs>
        <w:tab w:pos="170" w:val="clear"/>
        <w:tab w:pos="482" w:val="left"/>
      </w:tabs>
    </w:pPr>
    <w:rPr>
      <w:lang w:val="en-US"/>
    </w:rPr>
  </w:style>
  <w:style w:customStyle="1" w:styleId="Huisstijl-Spoed" w:type="paragraph">
    <w:name w:val="Huisstijl - Spoed"/>
    <w:basedOn w:val="Huisstijl-Toezendgegevens"/>
    <w:next w:val="Huisstijl-Toezendgegevens"/>
    <w:qFormat/>
    <w:rPr>
      <w:smallCaps/>
    </w:rPr>
  </w:style>
  <w:style w:styleId="PlaceholderText" w:type="character">
    <w:name w:val="Placeholder Text"/>
    <w:basedOn w:val="DefaultParagraphFont"/>
    <w:uiPriority w:val="99"/>
    <w:semiHidden/>
    <w:rPr>
      <w:color w:val="808080"/>
    </w:rPr>
  </w:style>
  <w:style w:customStyle="1" w:styleId="Huisstijl-Ondertekeningvervolgtitel" w:type="paragraph">
    <w:name w:val="Huisstijl - Ondertekening vervolg titel"/>
    <w:basedOn w:val="Huisstijl-Ondertekeningvervolg"/>
    <w:qFormat/>
    <w:rPr>
      <w:i w:val="0"/>
      <w:noProof/>
    </w:rPr>
  </w:style>
  <w:style w:styleId="TableGrid" w:type="table">
    <w:name w:val="Table Grid"/>
    <w:basedOn w:val="TableNormal"/>
    <w:uiPriority w:val="59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Huisstijl-DatumenBetreft" w:type="paragraph">
    <w:name w:val="Huisstijl - Datum en Betreft"/>
    <w:basedOn w:val="Huisstijl-Toezendgegevens"/>
    <w:qFormat/>
  </w:style>
  <w:style w:customStyle="1" w:styleId="Huisstijl-Gegevens" w:type="paragraph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163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2013-03-13T15:16:00.0000000Z</lastPrinted>
  <dcterms:created xsi:type="dcterms:W3CDTF">2013-03-13T15:16:00.0000000Z</dcterms:created>
  <dcterms:modified xsi:type="dcterms:W3CDTF">2013-03-15T12:29:00.0000000Z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Voorstel van wet tot samenvoeging van de gemeenten Alphen aan den Rijn, Boskoop en Rijnwoude (33 482)</vt:lpwstr>
  </property>
  <property fmtid="{D5CDD505-2E9C-101B-9397-08002B2CF9AE}" pid="4" name="Datum">
    <vt:lpwstr>12 maart 2013</vt:lpwstr>
  </property>
  <property fmtid="{D5CDD505-2E9C-101B-9397-08002B2CF9AE}" pid="5" name="Docgensjabloon">
    <vt:lpwstr>DocGen_Brief_nl_NL</vt:lpwstr>
  </property>
  <property fmtid="{D5CDD505-2E9C-101B-9397-08002B2CF9AE}" pid="6" name="Aan">
    <vt:lpwstr>De voorzitter van de Tweede Kamer der Staten-Generaal</vt:lpwstr>
  </property>
  <property fmtid="{D5CDD505-2E9C-101B-9397-08002B2CF9AE}" pid="7" name="Kenmerk">
    <vt:lpwstr>2013-0000162232</vt:lpwstr>
  </property>
  <property fmtid="{D5CDD505-2E9C-101B-9397-08002B2CF9AE}" pid="8" name="UwKenmerk">
    <vt:lpwstr/>
  </property>
  <property fmtid="{D5CDD505-2E9C-101B-9397-08002B2CF9AE}" pid="9" name="ContentTypeId">
    <vt:lpwstr>0x01010039EAE193E430364A98595DB7E167DEEB</vt:lpwstr>
  </property>
  <property fmtid="{D5CDD505-2E9C-101B-9397-08002B2CF9AE}" pid="10" name="Gereserveerd">
    <vt:lpwstr>true</vt:lpwstr>
  </property>
  <property fmtid="{D5CDD505-2E9C-101B-9397-08002B2CF9AE}" pid="11" name="GereserveerdDoor">
    <vt:lpwstr>bouh0211</vt:lpwstr>
  </property>
  <property fmtid="{D5CDD505-2E9C-101B-9397-08002B2CF9AE}" pid="12" name="Door">
    <vt:lpwstr>Bouwmeester H.</vt:lpwstr>
  </property>
</Properties>
</file>