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Pr="00C37FE1" w:rsidR="00C37FE1" w:rsidP="00C37FE1" w:rsidRDefault="00FB7589">
      <w:r w:rsidRPr="006D0152">
        <w:t xml:space="preserve">Graag </w:t>
      </w:r>
      <w:bookmarkStart w:name="bm_txtWerkwoord" w:id="2"/>
      <w:r>
        <w:t>bied ik</w:t>
      </w:r>
      <w:bookmarkEnd w:id="2"/>
      <w:r w:rsidRPr="006D0152">
        <w:t xml:space="preserve"> u hierbij</w:t>
      </w:r>
      <w:bookmarkStart w:name="bm_txtBewindslieden" w:id="3"/>
      <w:bookmarkEnd w:id="3"/>
      <w:r>
        <w:t xml:space="preserve"> aan de nota naar aanleiding van het verslag inzake </w:t>
      </w:r>
      <w:bookmarkStart w:name="bm_txtInzake" w:id="4"/>
      <w:r>
        <w:t>de goedkeuring van de op 11 mei 2012 te Brussel overeengekomen Partnerschap- en Samenwerkingsovereenkomst tussen de Europese Unie en haar lidstaten enerzijds en de Republiek Irak anderzijds (Trb 2012,</w:t>
      </w:r>
      <w:r w:rsidR="00891921">
        <w:t xml:space="preserve"> </w:t>
      </w:r>
      <w:r>
        <w:t>101)</w:t>
      </w:r>
      <w:bookmarkEnd w:id="4"/>
      <w:r w:rsidR="00594CB4">
        <w:t xml:space="preserve"> (Kamerstuk II 33363)</w:t>
      </w:r>
      <w:r w:rsidRPr="006D0152">
        <w:t>.</w:t>
      </w:r>
    </w:p>
    <w:p w:rsidR="00C37FE1" w:rsidP="00FB7589" w:rsidRDefault="00FB7589">
      <w:bookmarkStart w:name="bm_txtend" w:id="5"/>
      <w:r>
        <w:br/>
      </w:r>
      <w:r>
        <w:br/>
      </w:r>
      <w:bookmarkEnd w:id="5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FB7589">
        <w:tc>
          <w:tcPr>
            <w:tcW w:w="4500" w:type="pct"/>
          </w:tcPr>
          <w:p w:rsidRPr="00C37FE1" w:rsidR="002F6C89" w:rsidP="002F6C89" w:rsidRDefault="00FB7589">
            <w:bookmarkStart w:name="bm_groet" w:id="6"/>
            <w:r>
              <w:t>De Minister van Buitenlandse Zaken,</w:t>
            </w:r>
            <w:bookmarkEnd w:id="6"/>
          </w:p>
        </w:tc>
        <w:tc>
          <w:tcPr>
            <w:tcW w:w="2500" w:type="pct"/>
          </w:tcPr>
          <w:p w:rsidRPr="00C37FE1" w:rsidR="002F6C89" w:rsidP="002F6C89" w:rsidRDefault="00FB7589">
            <w:bookmarkStart w:name="bm_groetam" w:id="7"/>
            <w:r>
              <w:t xml:space="preserve"> </w:t>
            </w:r>
            <w:bookmarkEnd w:id="7"/>
          </w:p>
        </w:tc>
      </w:tr>
      <w:tr w:rsidRPr="00C37FE1" w:rsidR="004B0BDA" w:rsidTr="00FB7589">
        <w:tc>
          <w:tcPr>
            <w:tcW w:w="4500" w:type="pct"/>
          </w:tcPr>
          <w:p w:rsidR="00FB7589" w:rsidP="002F6C89" w:rsidRDefault="00FB7589">
            <w:bookmarkStart w:name="bm_groet1" w:id="8"/>
          </w:p>
          <w:p w:rsidR="00FB7589" w:rsidP="002F6C89" w:rsidRDefault="00FB7589"/>
          <w:p w:rsidR="00FB7589" w:rsidP="002F6C89" w:rsidRDefault="00FB7589"/>
          <w:p w:rsidR="00FB7589" w:rsidP="002F6C89" w:rsidRDefault="00FB7589"/>
          <w:p w:rsidRPr="00C37FE1" w:rsidR="004B0BDA" w:rsidP="002F6C89" w:rsidRDefault="00FB7589">
            <w:r>
              <w:t>Frans Timmermans</w:t>
            </w:r>
            <w:bookmarkEnd w:id="8"/>
          </w:p>
        </w:tc>
        <w:tc>
          <w:tcPr>
            <w:tcW w:w="2500" w:type="pct"/>
          </w:tcPr>
          <w:p w:rsidRPr="00C37FE1" w:rsidR="004B0BDA" w:rsidP="002F6C89" w:rsidRDefault="00FB7589">
            <w:bookmarkStart w:name="bm_groetam1" w:id="9"/>
            <w:r>
              <w:t xml:space="preserve"> </w:t>
            </w:r>
            <w:bookmarkEnd w:id="9"/>
          </w:p>
        </w:tc>
      </w:tr>
    </w:tbl>
    <w:p w:rsidRPr="00825019" w:rsidR="00825019" w:rsidP="00D36B95" w:rsidRDefault="00C37FE1">
      <w:bookmarkStart w:name="bm_antwoord" w:id="10"/>
      <w:r w:rsidRPr="00C37FE1">
        <w:t xml:space="preserve"> </w:t>
      </w:r>
      <w:bookmarkEnd w:id="10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89" w:rsidRDefault="00FB7589">
      <w:r>
        <w:separator/>
      </w:r>
    </w:p>
    <w:p w:rsidR="00FB7589" w:rsidRDefault="00FB7589"/>
  </w:endnote>
  <w:endnote w:type="continuationSeparator" w:id="0">
    <w:p w:rsidR="00FB7589" w:rsidRDefault="00FB7589">
      <w:r>
        <w:continuationSeparator/>
      </w:r>
    </w:p>
    <w:p w:rsidR="00FB7589" w:rsidRDefault="00FB7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B758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20315">
            <w:fldChar w:fldCharType="begin"/>
          </w:r>
          <w:r w:rsidR="00920315">
            <w:instrText xml:space="preserve"> NUMPAGES   \* MERGEFORMAT </w:instrText>
          </w:r>
          <w:r w:rsidR="00920315">
            <w:fldChar w:fldCharType="separate"/>
          </w:r>
          <w:r w:rsidR="00FB7589">
            <w:t>1</w:t>
          </w:r>
          <w:r w:rsidR="0092031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5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B758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B7589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B758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20315">
            <w:fldChar w:fldCharType="begin"/>
          </w:r>
          <w:r w:rsidR="00920315">
            <w:instrText xml:space="preserve"> NUMPAGES   \* MERGEFORMAT </w:instrText>
          </w:r>
          <w:r w:rsidR="00920315">
            <w:fldChar w:fldCharType="separate"/>
          </w:r>
          <w:r w:rsidR="00FB7589">
            <w:t>2</w:t>
          </w:r>
          <w:r w:rsidR="00920315">
            <w:fldChar w:fldCharType="end"/>
          </w:r>
        </w:p>
      </w:tc>
    </w:tr>
    <w:bookmarkEnd w:id="15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B758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2031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B758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20315">
            <w:fldChar w:fldCharType="begin"/>
          </w:r>
          <w:r w:rsidR="00920315">
            <w:instrText xml:space="preserve"> NUMPAGES   \* MERGEFORMAT </w:instrText>
          </w:r>
          <w:r w:rsidR="00920315">
            <w:fldChar w:fldCharType="separate"/>
          </w:r>
          <w:r w:rsidR="00920315">
            <w:t>1</w:t>
          </w:r>
          <w:r w:rsidR="00920315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89" w:rsidRDefault="00FB7589">
      <w:r>
        <w:separator/>
      </w:r>
    </w:p>
    <w:p w:rsidR="00FB7589" w:rsidRDefault="00FB7589"/>
  </w:footnote>
  <w:footnote w:type="continuationSeparator" w:id="0">
    <w:p w:rsidR="00FB7589" w:rsidRDefault="00FB7589">
      <w:r>
        <w:continuationSeparator/>
      </w:r>
    </w:p>
    <w:p w:rsidR="00FB7589" w:rsidRDefault="00FB75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FB7589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1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1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2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2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3" w:name="bm_date2"/>
                          <w:bookmarkEnd w:id="13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B758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FB7589" w:rsidP="004F44C2">
                                <w:pPr>
                                  <w:pStyle w:val="Huisstijl-Gegeven"/>
                                </w:pPr>
                                <w:bookmarkStart w:id="14" w:name="bm_reference2"/>
                                <w:r>
                                  <w:t>DIE</w:t>
                                </w:r>
                                <w:bookmarkEnd w:id="14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FB7589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4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4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5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5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6" w:name="bm_date2"/>
                    <w:bookmarkEnd w:id="16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B7589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FB7589" w:rsidP="004F44C2">
                          <w:pPr>
                            <w:pStyle w:val="Huisstijl-Gegeven"/>
                          </w:pPr>
                          <w:bookmarkStart w:id="17" w:name="bm_reference2"/>
                          <w:r>
                            <w:t>DIE</w:t>
                          </w:r>
                          <w:bookmarkEnd w:id="17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FB758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7589" w:rsidRDefault="00FB7589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FB7589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6"/>
                                <w:r w:rsidR="0014093E" w:rsidRPr="00FB7589">
                                  <w:br/>
                                  <w:t>Bezuidenhoutseweg 67</w:t>
                                </w:r>
                                <w:r w:rsidR="0014093E" w:rsidRPr="00FB7589">
                                  <w:br/>
                                  <w:t>2594 AC Den Haag</w:t>
                                </w:r>
                                <w:r w:rsidR="0014093E" w:rsidRPr="00FB7589">
                                  <w:br/>
                                  <w:t>Postbus 20061</w:t>
                                </w:r>
                                <w:r w:rsidR="0014093E" w:rsidRPr="00FB7589">
                                  <w:br/>
                                  <w:t>Nederland</w:t>
                                </w:r>
                                <w:r w:rsidR="0014093E" w:rsidRPr="00FB7589">
                                  <w:fldChar w:fldCharType="begin"/>
                                </w:r>
                                <w:r w:rsidR="0014093E" w:rsidRPr="00FB7589">
                                  <w:instrText xml:space="preserve"> IF  </w:instrText>
                                </w:r>
                                <w:r w:rsidR="0014093E" w:rsidRPr="00FB7589">
                                  <w:fldChar w:fldCharType="begin"/>
                                </w:r>
                                <w:r w:rsidR="0014093E" w:rsidRPr="00FB7589">
                                  <w:instrText xml:space="preserve"> DOCPROPERTY "BZ_UseCountry" </w:instrText>
                                </w:r>
                                <w:r w:rsidR="0014093E" w:rsidRPr="00FB7589">
                                  <w:fldChar w:fldCharType="separate"/>
                                </w:r>
                                <w:r w:rsidRPr="00FB7589">
                                  <w:instrText>N</w:instrText>
                                </w:r>
                                <w:r w:rsidR="0014093E" w:rsidRPr="00FB7589">
                                  <w:fldChar w:fldCharType="end"/>
                                </w:r>
                                <w:r w:rsidR="0014093E" w:rsidRPr="00FB7589">
                                  <w:instrText>="Y" "</w:instrText>
                                </w:r>
                                <w:r w:rsidR="0014093E" w:rsidRPr="00FB7589">
                                  <w:fldChar w:fldCharType="begin"/>
                                </w:r>
                                <w:r w:rsidR="0014093E" w:rsidRPr="00FB7589">
                                  <w:instrText xml:space="preserve"> DOCPROPERTY "L_HomeCountry" </w:instrText>
                                </w:r>
                                <w:r w:rsidR="0014093E" w:rsidRPr="00FB7589">
                                  <w:fldChar w:fldCharType="separate"/>
                                </w:r>
                                <w:r w:rsidR="0014093E" w:rsidRPr="00FB7589">
                                  <w:instrText>Nederland</w:instrText>
                                </w:r>
                                <w:r w:rsidR="0014093E" w:rsidRPr="00FB7589">
                                  <w:fldChar w:fldCharType="end"/>
                                </w:r>
                                <w:r w:rsidR="0014093E" w:rsidRPr="00FB7589">
                                  <w:instrText>" ""</w:instrText>
                                </w:r>
                                <w:r w:rsidR="0014093E" w:rsidRPr="00FB7589">
                                  <w:fldChar w:fldCharType="end"/>
                                </w:r>
                                <w:r w:rsidR="0014093E" w:rsidRPr="00FB7589">
                                  <w:br/>
                                </w:r>
                                <w:r w:rsidR="00522E82" w:rsidRPr="00FB7589">
                                  <w:t>www.rijksoverheid.nl</w:t>
                                </w:r>
                              </w:p>
                              <w:p w:rsidR="0014093E" w:rsidRPr="00FB7589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FB7589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FB7589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FB7589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bookmarkEnd w:id="19"/>
                              <w:p w:rsidR="0014093E" w:rsidRPr="00FB7589" w:rsidRDefault="0014093E" w:rsidP="00BC4AE3">
                                <w:pPr>
                                  <w:pStyle w:val="Huisstijl-Adres"/>
                                </w:pPr>
                                <w:r w:rsidRPr="00FB7589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B7589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FB7589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B7589" w:rsidRPr="00FB7589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FB7589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FB7589">
                                  <w:rPr>
                                    <w:b/>
                                  </w:rPr>
                                  <w:br/>
                                </w:r>
                                <w:r w:rsidR="00920315">
                                  <w:fldChar w:fldCharType="begin"/>
                                </w:r>
                                <w:r w:rsidR="00920315">
                                  <w:instrText xml:space="preserve"> DOCPROPERTY  SIG_NAME  \* MERGEFORMAT </w:instrText>
                                </w:r>
                                <w:r w:rsidR="00920315">
                                  <w:fldChar w:fldCharType="separate"/>
                                </w:r>
                                <w:r w:rsidR="00FB7589" w:rsidRPr="00FB7589">
                                  <w:t>Katja Lasseur</w:t>
                                </w:r>
                                <w:r w:rsidR="00920315">
                                  <w:fldChar w:fldCharType="end"/>
                                </w:r>
                              </w:p>
                              <w:p w:rsidR="0014093E" w:rsidRPr="00FB7589" w:rsidRDefault="0014093E" w:rsidP="00BC4AE3">
                                <w:pPr>
                                  <w:pStyle w:val="Huisstijl-Adres"/>
                                </w:pPr>
                                <w:r w:rsidRPr="00FB7589">
                                  <w:t>T</w:t>
                                </w:r>
                                <w:r w:rsidRPr="00FB7589">
                                  <w:tab/>
                                </w:r>
                                <w:bookmarkStart w:id="21" w:name="bm_phone"/>
                                <w:r w:rsidR="00FB7589" w:rsidRPr="00FB7589">
                                  <w:t>070 3486486</w:t>
                                </w:r>
                                <w:bookmarkEnd w:id="21"/>
                                <w:r w:rsidRPr="00FB7589">
                                  <w:tab/>
                                </w:r>
                                <w:bookmarkStart w:id="22" w:name="bm_fax"/>
                                <w:bookmarkEnd w:id="22"/>
                                <w:r w:rsidRPr="00FB7589">
                                  <w:br/>
                                </w:r>
                                <w:bookmarkStart w:id="23" w:name="bm_email"/>
                                <w:r w:rsidR="00FB7589" w:rsidRPr="00FB7589">
                                  <w:t>katja.lasseur@minbuza.nl</w:t>
                                </w:r>
                                <w:bookmarkEnd w:id="23"/>
                              </w:p>
                            </w:tc>
                          </w:tr>
                          <w:tr w:rsidR="0014093E" w:rsidRPr="00FB758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7589" w:rsidRDefault="0014093E" w:rsidP="00BC4AE3"/>
                            </w:tc>
                          </w:tr>
                          <w:tr w:rsidR="0014093E" w:rsidRPr="00FB758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7589" w:rsidRDefault="00920315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B7589" w:rsidRPr="00FB758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FB7589" w:rsidRDefault="00503298" w:rsidP="00BC4AE3">
                                <w:pPr>
                                  <w:pStyle w:val="Huisstijl-Gegeven"/>
                                </w:pPr>
                                <w:r w:rsidRPr="00503298">
                                  <w:t>DIE-1481/12</w:t>
                                </w:r>
                              </w:p>
                              <w:p w:rsidR="0014093E" w:rsidRPr="00FB7589" w:rsidRDefault="00920315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FB7589" w:rsidRPr="00FB7589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FB7589" w:rsidRDefault="00FB7589" w:rsidP="00BC4AE3">
                                <w:pPr>
                                  <w:pStyle w:val="Huisstijl-Gegeven"/>
                                </w:pPr>
                                <w:bookmarkStart w:id="24" w:name="bm_nummer"/>
                                <w:r w:rsidRPr="00FB7589">
                                  <w:t>33363</w:t>
                                </w:r>
                                <w:bookmarkEnd w:id="24"/>
                              </w:p>
                              <w:p w:rsidR="00891921" w:rsidRDefault="00891921" w:rsidP="007F2529">
                                <w:pPr>
                                  <w:pStyle w:val="Huisstijl-Kopje"/>
                                </w:pPr>
                                <w:r>
                                  <w:t>Kopie aan</w:t>
                                </w:r>
                              </w:p>
                              <w:p w:rsidR="00891921" w:rsidRDefault="00891921" w:rsidP="007F2529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>Griffie I, Griffie II, Pers IIe Kamer, DJZ/VE, DIE/EX</w:t>
                                </w:r>
                              </w:p>
                              <w:p w:rsidR="00891921" w:rsidRPr="00891921" w:rsidRDefault="00891921" w:rsidP="007F2529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</w:p>
                              <w:p w:rsidR="0014093E" w:rsidRPr="00FB7589" w:rsidRDefault="00920315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FB7589" w:rsidRPr="00FB7589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FB7589" w:rsidRDefault="00FB7589" w:rsidP="00BC4AE3">
                                <w:pPr>
                                  <w:pStyle w:val="Huisstijl-Gegeven"/>
                                </w:pPr>
                                <w:bookmarkStart w:id="25" w:name="bm_enclosures"/>
                                <w:r w:rsidRPr="00FB7589">
                                  <w:t>1</w:t>
                                </w:r>
                                <w:bookmarkEnd w:id="25"/>
                              </w:p>
                              <w:p w:rsidR="0014093E" w:rsidRPr="00FB7589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FB758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7589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FB7589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FB758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7589" w:rsidRDefault="00FB7589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FB7589">
                            <w:rPr>
                              <w:b/>
                            </w:rPr>
                            <w:t>Directie Integratie Europa</w:t>
                          </w:r>
                          <w:bookmarkEnd w:id="26"/>
                          <w:r w:rsidR="0014093E" w:rsidRPr="00FB7589">
                            <w:br/>
                            <w:t>Bezuidenhoutseweg 67</w:t>
                          </w:r>
                          <w:r w:rsidR="0014093E" w:rsidRPr="00FB7589">
                            <w:br/>
                            <w:t>2594 AC Den Haag</w:t>
                          </w:r>
                          <w:r w:rsidR="0014093E" w:rsidRPr="00FB7589">
                            <w:br/>
                            <w:t>Postbus 20061</w:t>
                          </w:r>
                          <w:r w:rsidR="0014093E" w:rsidRPr="00FB7589">
                            <w:br/>
                            <w:t>Nederland</w:t>
                          </w:r>
                          <w:r w:rsidR="0014093E" w:rsidRPr="00FB7589">
                            <w:fldChar w:fldCharType="begin"/>
                          </w:r>
                          <w:r w:rsidR="0014093E" w:rsidRPr="00FB7589">
                            <w:instrText xml:space="preserve"> IF  </w:instrText>
                          </w:r>
                          <w:r w:rsidR="0014093E" w:rsidRPr="00FB7589">
                            <w:fldChar w:fldCharType="begin"/>
                          </w:r>
                          <w:r w:rsidR="0014093E" w:rsidRPr="00FB7589">
                            <w:instrText xml:space="preserve"> DOCPROPERTY "BZ_UseCountry" </w:instrText>
                          </w:r>
                          <w:r w:rsidR="0014093E" w:rsidRPr="00FB7589">
                            <w:fldChar w:fldCharType="separate"/>
                          </w:r>
                          <w:r w:rsidRPr="00FB7589">
                            <w:instrText>N</w:instrText>
                          </w:r>
                          <w:r w:rsidR="0014093E" w:rsidRPr="00FB7589">
                            <w:fldChar w:fldCharType="end"/>
                          </w:r>
                          <w:r w:rsidR="0014093E" w:rsidRPr="00FB7589">
                            <w:instrText>="Y" "</w:instrText>
                          </w:r>
                          <w:r w:rsidR="0014093E" w:rsidRPr="00FB7589">
                            <w:fldChar w:fldCharType="begin"/>
                          </w:r>
                          <w:r w:rsidR="0014093E" w:rsidRPr="00FB7589">
                            <w:instrText xml:space="preserve"> DOCPROPERTY "L_HomeCountry" </w:instrText>
                          </w:r>
                          <w:r w:rsidR="0014093E" w:rsidRPr="00FB7589">
                            <w:fldChar w:fldCharType="separate"/>
                          </w:r>
                          <w:r w:rsidR="0014093E" w:rsidRPr="00FB7589">
                            <w:instrText>Nederland</w:instrText>
                          </w:r>
                          <w:r w:rsidR="0014093E" w:rsidRPr="00FB7589">
                            <w:fldChar w:fldCharType="end"/>
                          </w:r>
                          <w:r w:rsidR="0014093E" w:rsidRPr="00FB7589">
                            <w:instrText>" ""</w:instrText>
                          </w:r>
                          <w:r w:rsidR="0014093E" w:rsidRPr="00FB7589">
                            <w:fldChar w:fldCharType="end"/>
                          </w:r>
                          <w:r w:rsidR="0014093E" w:rsidRPr="00FB7589">
                            <w:br/>
                          </w:r>
                          <w:r w:rsidR="00522E82" w:rsidRPr="00FB7589">
                            <w:t>www.rijksoverheid.nl</w:t>
                          </w:r>
                        </w:p>
                        <w:p w:rsidR="0014093E" w:rsidRPr="00FB7589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FB7589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FB7589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FB7589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bookmarkEnd w:id="29"/>
                        <w:p w:rsidR="0014093E" w:rsidRPr="00FB7589" w:rsidRDefault="0014093E" w:rsidP="00BC4AE3">
                          <w:pPr>
                            <w:pStyle w:val="Huisstijl-Adres"/>
                          </w:pPr>
                          <w:r w:rsidRPr="00FB7589">
                            <w:rPr>
                              <w:b/>
                            </w:rPr>
                            <w:fldChar w:fldCharType="begin"/>
                          </w:r>
                          <w:r w:rsidRPr="00FB7589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FB7589">
                            <w:rPr>
                              <w:b/>
                            </w:rPr>
                            <w:fldChar w:fldCharType="separate"/>
                          </w:r>
                          <w:r w:rsidR="00FB7589" w:rsidRPr="00FB7589">
                            <w:rPr>
                              <w:b/>
                            </w:rPr>
                            <w:t>Contactpersoon</w:t>
                          </w:r>
                          <w:r w:rsidRPr="00FB7589">
                            <w:rPr>
                              <w:b/>
                            </w:rPr>
                            <w:fldChar w:fldCharType="end"/>
                          </w:r>
                          <w:r w:rsidRPr="00FB7589">
                            <w:rPr>
                              <w:b/>
                            </w:rPr>
                            <w:br/>
                          </w:r>
                          <w:r w:rsidR="00920315">
                            <w:fldChar w:fldCharType="begin"/>
                          </w:r>
                          <w:r w:rsidR="00920315">
                            <w:instrText xml:space="preserve"> DOCPROPERTY  SIG_NAME  \* MERGEFORMAT </w:instrText>
                          </w:r>
                          <w:r w:rsidR="00920315">
                            <w:fldChar w:fldCharType="separate"/>
                          </w:r>
                          <w:r w:rsidR="00FB7589" w:rsidRPr="00FB7589">
                            <w:t>Katja Lasseur</w:t>
                          </w:r>
                          <w:r w:rsidR="00920315">
                            <w:fldChar w:fldCharType="end"/>
                          </w:r>
                        </w:p>
                        <w:p w:rsidR="0014093E" w:rsidRPr="00FB7589" w:rsidRDefault="0014093E" w:rsidP="00BC4AE3">
                          <w:pPr>
                            <w:pStyle w:val="Huisstijl-Adres"/>
                          </w:pPr>
                          <w:r w:rsidRPr="00FB7589">
                            <w:t>T</w:t>
                          </w:r>
                          <w:r w:rsidRPr="00FB7589">
                            <w:tab/>
                          </w:r>
                          <w:bookmarkStart w:id="31" w:name="bm_phone"/>
                          <w:r w:rsidR="00FB7589" w:rsidRPr="00FB7589">
                            <w:t>070 3486486</w:t>
                          </w:r>
                          <w:bookmarkEnd w:id="31"/>
                          <w:r w:rsidRPr="00FB7589">
                            <w:tab/>
                          </w:r>
                          <w:bookmarkStart w:id="32" w:name="bm_fax"/>
                          <w:bookmarkEnd w:id="32"/>
                          <w:r w:rsidRPr="00FB7589">
                            <w:br/>
                          </w:r>
                          <w:bookmarkStart w:id="33" w:name="bm_email"/>
                          <w:r w:rsidR="00FB7589" w:rsidRPr="00FB7589">
                            <w:t>katja.lasseur@minbuza.nl</w:t>
                          </w:r>
                          <w:bookmarkEnd w:id="33"/>
                        </w:p>
                      </w:tc>
                    </w:tr>
                    <w:tr w:rsidR="0014093E" w:rsidRPr="00FB758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7589" w:rsidRDefault="0014093E" w:rsidP="00BC4AE3"/>
                      </w:tc>
                    </w:tr>
                    <w:tr w:rsidR="0014093E" w:rsidRPr="00FB758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7589" w:rsidRDefault="00920315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B7589" w:rsidRPr="00FB7589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FB7589" w:rsidRDefault="00503298" w:rsidP="00BC4AE3">
                          <w:pPr>
                            <w:pStyle w:val="Huisstijl-Gegeven"/>
                          </w:pPr>
                          <w:r w:rsidRPr="00503298">
                            <w:t>DIE-1481/12</w:t>
                          </w:r>
                        </w:p>
                        <w:p w:rsidR="0014093E" w:rsidRPr="00FB7589" w:rsidRDefault="00920315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FB7589" w:rsidRPr="00FB7589">
                            <w:t>Uw Referentie</w:t>
                          </w:r>
                          <w:r>
                            <w:fldChar w:fldCharType="end"/>
                          </w:r>
                        </w:p>
                        <w:p w:rsidR="0014093E" w:rsidRPr="00FB7589" w:rsidRDefault="00FB7589" w:rsidP="00BC4AE3">
                          <w:pPr>
                            <w:pStyle w:val="Huisstijl-Gegeven"/>
                          </w:pPr>
                          <w:bookmarkStart w:id="34" w:name="bm_nummer"/>
                          <w:r w:rsidRPr="00FB7589">
                            <w:t>33363</w:t>
                          </w:r>
                          <w:bookmarkEnd w:id="34"/>
                        </w:p>
                        <w:p w:rsidR="00891921" w:rsidRDefault="00891921" w:rsidP="007F2529">
                          <w:pPr>
                            <w:pStyle w:val="Huisstijl-Kopje"/>
                          </w:pPr>
                          <w:r>
                            <w:t>Kopie aan</w:t>
                          </w:r>
                        </w:p>
                        <w:p w:rsidR="00891921" w:rsidRDefault="00891921" w:rsidP="007F2529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Griffie I, Griffie II, Pers IIe Kamer, DJZ/VE, DIE/EX</w:t>
                          </w:r>
                        </w:p>
                        <w:p w:rsidR="00891921" w:rsidRPr="00891921" w:rsidRDefault="00891921" w:rsidP="007F2529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</w:p>
                        <w:p w:rsidR="0014093E" w:rsidRPr="00FB7589" w:rsidRDefault="00920315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FB7589" w:rsidRPr="00FB7589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FB7589" w:rsidRDefault="00FB7589" w:rsidP="00BC4AE3">
                          <w:pPr>
                            <w:pStyle w:val="Huisstijl-Gegeven"/>
                          </w:pPr>
                          <w:bookmarkStart w:id="35" w:name="bm_enclosures"/>
                          <w:r w:rsidRPr="00FB7589">
                            <w:t>1</w:t>
                          </w:r>
                          <w:bookmarkEnd w:id="35"/>
                        </w:p>
                        <w:p w:rsidR="0014093E" w:rsidRPr="00FB7589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FB758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7589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FB7589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920315">
            <w:fldChar w:fldCharType="begin"/>
          </w:r>
          <w:r w:rsidR="00920315">
            <w:instrText xml:space="preserve"> DOCPROPERTY  bz_geadresseerden  \* MERGEFORMAT </w:instrText>
          </w:r>
          <w:r w:rsidR="00920315">
            <w:fldChar w:fldCharType="separate"/>
          </w:r>
          <w:r w:rsidR="00FB7589" w:rsidRPr="00FB7589">
            <w:rPr>
              <w:bCs/>
            </w:rPr>
            <w:t>Voorzitter</w:t>
          </w:r>
          <w:r w:rsidR="00920315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920315">
            <w:fldChar w:fldCharType="begin"/>
          </w:r>
          <w:r w:rsidR="00920315">
            <w:instrText xml:space="preserve"> DOCPROPERTY  bz_kamernr  \* MERGEFORMAT </w:instrText>
          </w:r>
          <w:r w:rsidR="00920315">
            <w:fldChar w:fldCharType="separate"/>
          </w:r>
          <w:r w:rsidR="00FB7589" w:rsidRPr="00FB7589">
            <w:rPr>
              <w:bCs/>
            </w:rPr>
            <w:t>Tweede</w:t>
          </w:r>
          <w:r w:rsidR="00920315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920315">
            <w:fldChar w:fldCharType="begin"/>
          </w:r>
          <w:r w:rsidR="00920315">
            <w:instrText xml:space="preserve"> DOCPROPERTY  bz_adres_huisnummer  \* MERGEFORMAT </w:instrText>
          </w:r>
          <w:r w:rsidR="00920315">
            <w:fldChar w:fldCharType="separate"/>
          </w:r>
          <w:r w:rsidR="00FB7589" w:rsidRPr="00FB7589">
            <w:rPr>
              <w:bCs/>
              <w:lang w:val="en-US"/>
            </w:rPr>
            <w:t>4</w:t>
          </w:r>
          <w:r w:rsidR="00920315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B758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6" w:name="bm_date"/>
          <w:r w:rsidR="00FB7589">
            <w:rPr>
              <w:rFonts w:cs="Verdana"/>
              <w:szCs w:val="18"/>
            </w:rPr>
            <w:t xml:space="preserve">    november 2012</w:t>
          </w:r>
          <w:bookmarkEnd w:id="36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B7589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FB7589">
            <w:t>Goedkeuring van de op 11 mei 2012 te Brussel overeengekomen Partnerschap- en Samenwerkingovereenkomst tussen de Europese Unie en haar lidstaten enerzijds en de Republiek Irak anderzijds (Trb. 2012,101)</w:t>
          </w:r>
          <w:bookmarkStart w:id="38" w:name="bm_start"/>
          <w:bookmarkEnd w:id="37"/>
          <w:bookmarkEnd w:id="38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89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3298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CB4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1921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0315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B7589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319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2008-07-25T15:17:00.0000000Z</lastPrinted>
  <dcterms:created xsi:type="dcterms:W3CDTF">2012-11-23T09:19:00.0000000Z</dcterms:created>
  <dcterms:modified xsi:type="dcterms:W3CDTF">2012-11-23T09:19:00.0000000Z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Katja Lasseur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2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goedkeuring van de op 11 mei 2012 te Brussel overengekomen Partnerschaps en SAmenwerkingovereenkomst tuusen de europese Unie enhaat lidstaten enerzijds en de Republiek Irak anderzijds (trb 2012,1010)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True</vt:lpwstr>
  </property>
  <property fmtid="{D5CDD505-2E9C-101B-9397-08002B2CF9AE}" pid="49" name="SIG_SENDER">
    <vt:lpwstr>Katja Lasseur</vt:lpwstr>
  </property>
  <property fmtid="{D5CDD505-2E9C-101B-9397-08002B2CF9AE}" pid="50" name="SIG_PHONE">
    <vt:lpwstr>070 3486486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1</vt:lpwstr>
  </property>
  <property fmtid="{D5CDD505-2E9C-101B-9397-08002B2CF9AE}" pid="54" name="bz_nummerbz">
    <vt:lpwstr>DIE</vt:lpwstr>
  </property>
  <property fmtid="{D5CDD505-2E9C-101B-9397-08002B2CF9AE}" pid="55" name="bz_nummer">
    <vt:lpwstr>33363</vt:lpwstr>
  </property>
  <property fmtid="{D5CDD505-2E9C-101B-9397-08002B2CF9AE}" pid="56" name="bz_partij">
    <vt:lpwstr/>
  </property>
  <property fmtid="{D5CDD505-2E9C-101B-9397-08002B2CF9AE}" pid="57" name="ContentTypeId">
    <vt:lpwstr>0x010100FDDE8CA87251DE45B72266F45D2E9296</vt:lpwstr>
  </property>
  <property fmtid="{D5CDD505-2E9C-101B-9397-08002B2CF9AE}" pid="58" name="GereserveerdDoor">
    <vt:lpwstr>bouh0211</vt:lpwstr>
  </property>
  <property fmtid="{D5CDD505-2E9C-101B-9397-08002B2CF9AE}" pid="59" name="Door">
    <vt:lpwstr>Bouwmeester H.</vt:lpwstr>
  </property>
  <property fmtid="{D5CDD505-2E9C-101B-9397-08002B2CF9AE}" pid="60" name="Gereserveerd">
    <vt:lpwstr>true</vt:lpwstr>
  </property>
</Properties>
</file>