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tylesWithEffects.xml" ContentType="application/vnd.ms-word.stylesWithEffect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E97005" w:rsidR="00E97005" w:rsidP="00E97005" w:rsidRDefault="00E97005">
      <w:pPr>
        <w:spacing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bookmarkStart w:name="_GoBack" w:id="0"/>
      <w:bookmarkEnd w:id="0"/>
      <w:r w:rsidRPr="00E97005">
        <w:rPr>
          <w:rFonts w:ascii="Times New Roman" w:hAnsi="Times New Roman" w:cs="Times New Roman"/>
          <w:b/>
          <w:sz w:val="24"/>
          <w:szCs w:val="24"/>
          <w:u w:val="single"/>
        </w:rPr>
        <w:t>EU-begroting 2011</w:t>
      </w:r>
    </w:p>
    <w:p w:rsidRPr="00E97005" w:rsidR="00E97005" w:rsidP="00E97005" w:rsidRDefault="00E9700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Pr="00CA37CB" w:rsidR="00E97005" w:rsidP="00E97005" w:rsidRDefault="00E97005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22A1D">
        <w:rPr>
          <w:rFonts w:ascii="Times New Roman" w:hAnsi="Times New Roman" w:cs="Times New Roman"/>
          <w:i/>
          <w:sz w:val="24"/>
          <w:szCs w:val="24"/>
        </w:rPr>
        <w:t>Netto beta</w:t>
      </w:r>
      <w:r>
        <w:rPr>
          <w:rFonts w:ascii="Times New Roman" w:hAnsi="Times New Roman" w:cs="Times New Roman"/>
          <w:i/>
          <w:sz w:val="24"/>
          <w:szCs w:val="24"/>
        </w:rPr>
        <w:t xml:space="preserve">lingspositie Nederland, </w:t>
      </w:r>
      <w:r w:rsidRPr="00222A1D">
        <w:rPr>
          <w:rFonts w:ascii="Times New Roman" w:hAnsi="Times New Roman" w:cs="Times New Roman"/>
          <w:i/>
          <w:sz w:val="24"/>
          <w:szCs w:val="24"/>
        </w:rPr>
        <w:t>201</w:t>
      </w:r>
      <w:r>
        <w:rPr>
          <w:rFonts w:ascii="Times New Roman" w:hAnsi="Times New Roman" w:cs="Times New Roman"/>
          <w:i/>
          <w:sz w:val="24"/>
          <w:szCs w:val="24"/>
        </w:rPr>
        <w:t>1 (</w:t>
      </w:r>
      <w:r w:rsidRPr="00222A1D">
        <w:rPr>
          <w:rFonts w:ascii="Times New Roman" w:hAnsi="Times New Roman" w:cs="Times New Roman"/>
          <w:i/>
          <w:sz w:val="24"/>
          <w:szCs w:val="24"/>
        </w:rPr>
        <w:t>in m</w:t>
      </w:r>
      <w:r>
        <w:rPr>
          <w:rFonts w:ascii="Times New Roman" w:hAnsi="Times New Roman" w:cs="Times New Roman"/>
          <w:i/>
          <w:sz w:val="24"/>
          <w:szCs w:val="24"/>
        </w:rPr>
        <w:t>iljoenen</w:t>
      </w:r>
      <w:r w:rsidRPr="00222A1D">
        <w:rPr>
          <w:rFonts w:ascii="Times New Roman" w:hAnsi="Times New Roman" w:cs="Times New Roman"/>
          <w:i/>
          <w:sz w:val="24"/>
          <w:szCs w:val="24"/>
        </w:rPr>
        <w:t xml:space="preserve"> euro)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936"/>
        <w:gridCol w:w="2126"/>
      </w:tblGrid>
      <w:tr w:rsidR="00E97005" w:rsidTr="00022D58">
        <w:tc>
          <w:tcPr>
            <w:tcW w:w="6062" w:type="dxa"/>
            <w:gridSpan w:val="2"/>
            <w:tcBorders>
              <w:bottom w:val="single" w:color="auto" w:sz="4" w:space="0"/>
            </w:tcBorders>
            <w:shd w:val="clear" w:color="auto" w:fill="A6A6A6" w:themeFill="background1" w:themeFillShade="A6"/>
          </w:tcPr>
          <w:p w:rsidR="00E97005" w:rsidP="00BA4EA3" w:rsidRDefault="00E9700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AFDRACHTEN</w:t>
            </w:r>
          </w:p>
        </w:tc>
      </w:tr>
      <w:tr w:rsidR="00022D58" w:rsidTr="00022D58">
        <w:tc>
          <w:tcPr>
            <w:tcW w:w="3936" w:type="dxa"/>
            <w:shd w:val="clear" w:color="auto" w:fill="auto"/>
          </w:tcPr>
          <w:p w:rsidRPr="006B4DE6" w:rsidR="00022D58" w:rsidP="00382F4C" w:rsidRDefault="00022D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Douanerechten/landbouwheffingen </w:t>
            </w:r>
          </w:p>
        </w:tc>
        <w:tc>
          <w:tcPr>
            <w:tcW w:w="2126" w:type="dxa"/>
            <w:shd w:val="clear" w:color="auto" w:fill="auto"/>
          </w:tcPr>
          <w:p w:rsidR="00022D58" w:rsidP="00382F4C" w:rsidRDefault="00022D5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1935,7</w:t>
            </w:r>
          </w:p>
        </w:tc>
      </w:tr>
      <w:tr w:rsidR="00022D58" w:rsidTr="00022D58">
        <w:tc>
          <w:tcPr>
            <w:tcW w:w="3936" w:type="dxa"/>
            <w:shd w:val="clear" w:color="auto" w:fill="auto"/>
          </w:tcPr>
          <w:p w:rsidRPr="006B4DE6" w:rsidR="00022D58" w:rsidP="00382F4C" w:rsidRDefault="00022D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BTW-middel</w:t>
            </w:r>
          </w:p>
        </w:tc>
        <w:tc>
          <w:tcPr>
            <w:tcW w:w="2126" w:type="dxa"/>
            <w:shd w:val="clear" w:color="auto" w:fill="auto"/>
          </w:tcPr>
          <w:p w:rsidRPr="004D02CE" w:rsidR="00022D58" w:rsidP="00022D58" w:rsidRDefault="00022D5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290,3</w:t>
            </w:r>
          </w:p>
        </w:tc>
      </w:tr>
      <w:tr w:rsidR="00022D58" w:rsidTr="00022D58">
        <w:tc>
          <w:tcPr>
            <w:tcW w:w="3936" w:type="dxa"/>
            <w:shd w:val="clear" w:color="auto" w:fill="auto"/>
          </w:tcPr>
          <w:p w:rsidRPr="006B4DE6" w:rsidR="00022D58" w:rsidP="00382F4C" w:rsidRDefault="00022D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4DE6">
              <w:rPr>
                <w:rFonts w:ascii="Times New Roman" w:hAnsi="Times New Roman" w:cs="Times New Roman"/>
                <w:sz w:val="24"/>
                <w:szCs w:val="24"/>
              </w:rPr>
              <w:t>BNI-middel</w:t>
            </w:r>
          </w:p>
        </w:tc>
        <w:tc>
          <w:tcPr>
            <w:tcW w:w="2126" w:type="dxa"/>
            <w:shd w:val="clear" w:color="auto" w:fill="auto"/>
          </w:tcPr>
          <w:p w:rsidRPr="006B4DE6" w:rsidR="00022D58" w:rsidP="00022D58" w:rsidRDefault="00022D58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3642,9</w:t>
            </w:r>
          </w:p>
        </w:tc>
      </w:tr>
      <w:tr w:rsidR="00022D58" w:rsidTr="00BA4EA3">
        <w:tc>
          <w:tcPr>
            <w:tcW w:w="3936" w:type="dxa"/>
            <w:shd w:val="clear" w:color="auto" w:fill="D9D9D9" w:themeFill="background1" w:themeFillShade="D9"/>
          </w:tcPr>
          <w:p w:rsidR="00022D58" w:rsidP="00BA4EA3" w:rsidRDefault="00022D5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TOTAAL afdrachten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022D58" w:rsidP="00BA4EA3" w:rsidRDefault="00022D5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5868,9</w:t>
            </w:r>
          </w:p>
        </w:tc>
      </w:tr>
      <w:tr w:rsidR="00022D58" w:rsidTr="00BA4EA3">
        <w:tc>
          <w:tcPr>
            <w:tcW w:w="6062" w:type="dxa"/>
            <w:gridSpan w:val="2"/>
            <w:shd w:val="clear" w:color="auto" w:fill="A6A6A6" w:themeFill="background1" w:themeFillShade="A6"/>
          </w:tcPr>
          <w:p w:rsidR="00022D58" w:rsidP="00BA4EA3" w:rsidRDefault="00022D5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ONTVANGSTEN</w:t>
            </w:r>
          </w:p>
        </w:tc>
      </w:tr>
      <w:tr w:rsidR="00022D58" w:rsidTr="00BA4EA3">
        <w:tc>
          <w:tcPr>
            <w:tcW w:w="3936" w:type="dxa"/>
          </w:tcPr>
          <w:p w:rsidRPr="00607354" w:rsidR="00022D58" w:rsidP="00BA4EA3" w:rsidRDefault="00022D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354">
              <w:rPr>
                <w:rFonts w:ascii="Times New Roman" w:hAnsi="Times New Roman" w:cs="Times New Roman"/>
                <w:sz w:val="24"/>
                <w:szCs w:val="24"/>
              </w:rPr>
              <w:t>1a Concurrentiekracht</w:t>
            </w:r>
          </w:p>
        </w:tc>
        <w:tc>
          <w:tcPr>
            <w:tcW w:w="2126" w:type="dxa"/>
          </w:tcPr>
          <w:p w:rsidR="00022D58" w:rsidP="00BA4EA3" w:rsidRDefault="00022D5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578,8</w:t>
            </w:r>
          </w:p>
        </w:tc>
      </w:tr>
      <w:tr w:rsidR="00022D58" w:rsidTr="00BA4EA3">
        <w:tc>
          <w:tcPr>
            <w:tcW w:w="3936" w:type="dxa"/>
          </w:tcPr>
          <w:p w:rsidRPr="00607354" w:rsidR="00022D58" w:rsidP="00BA4EA3" w:rsidRDefault="00022D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354">
              <w:rPr>
                <w:rFonts w:ascii="Times New Roman" w:hAnsi="Times New Roman" w:cs="Times New Roman"/>
                <w:sz w:val="24"/>
                <w:szCs w:val="24"/>
              </w:rPr>
              <w:t>1b Cohesie/ structuurfondsen</w:t>
            </w:r>
          </w:p>
        </w:tc>
        <w:tc>
          <w:tcPr>
            <w:tcW w:w="2126" w:type="dxa"/>
          </w:tcPr>
          <w:p w:rsidR="00022D58" w:rsidP="00BA4EA3" w:rsidRDefault="00022D5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307,0</w:t>
            </w:r>
          </w:p>
        </w:tc>
      </w:tr>
      <w:tr w:rsidR="00022D58" w:rsidTr="00BA4EA3">
        <w:tc>
          <w:tcPr>
            <w:tcW w:w="3936" w:type="dxa"/>
          </w:tcPr>
          <w:p w:rsidRPr="00607354" w:rsidR="00022D58" w:rsidP="00E97005" w:rsidRDefault="00022D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354">
              <w:rPr>
                <w:rFonts w:ascii="Times New Roman" w:hAnsi="Times New Roman" w:cs="Times New Roman"/>
                <w:sz w:val="24"/>
                <w:szCs w:val="24"/>
              </w:rPr>
              <w:t>2 Landbouw en natuurbehoud</w:t>
            </w:r>
          </w:p>
        </w:tc>
        <w:tc>
          <w:tcPr>
            <w:tcW w:w="2126" w:type="dxa"/>
          </w:tcPr>
          <w:p w:rsidR="00022D58" w:rsidP="00BA4EA3" w:rsidRDefault="00022D5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940,4</w:t>
            </w:r>
          </w:p>
        </w:tc>
      </w:tr>
      <w:tr w:rsidR="00022D58" w:rsidTr="00BA4EA3">
        <w:tc>
          <w:tcPr>
            <w:tcW w:w="3936" w:type="dxa"/>
          </w:tcPr>
          <w:p w:rsidRPr="00607354" w:rsidR="00022D58" w:rsidP="00E97005" w:rsidRDefault="00022D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3a</w:t>
            </w:r>
            <w:r w:rsidRPr="00607354">
              <w:rPr>
                <w:rFonts w:ascii="Times New Roman" w:hAnsi="Times New Roman" w:cs="Times New Roman"/>
                <w:sz w:val="24"/>
                <w:szCs w:val="24"/>
              </w:rPr>
              <w:t xml:space="preserve"> JBZ</w:t>
            </w:r>
          </w:p>
        </w:tc>
        <w:tc>
          <w:tcPr>
            <w:tcW w:w="2126" w:type="dxa"/>
          </w:tcPr>
          <w:p w:rsidR="00022D58" w:rsidP="00BA4EA3" w:rsidRDefault="00022D5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131,4</w:t>
            </w:r>
          </w:p>
        </w:tc>
      </w:tr>
      <w:tr w:rsidR="00022D58" w:rsidTr="00BA4EA3">
        <w:tc>
          <w:tcPr>
            <w:tcW w:w="3936" w:type="dxa"/>
          </w:tcPr>
          <w:p w:rsidRPr="00607354" w:rsidR="00022D58" w:rsidP="00E97005" w:rsidRDefault="00022D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354">
              <w:rPr>
                <w:rFonts w:ascii="Times New Roman" w:hAnsi="Times New Roman" w:cs="Times New Roman"/>
                <w:sz w:val="24"/>
                <w:szCs w:val="24"/>
              </w:rPr>
              <w:t>3b Burgerschap</w:t>
            </w:r>
          </w:p>
        </w:tc>
        <w:tc>
          <w:tcPr>
            <w:tcW w:w="2126" w:type="dxa"/>
          </w:tcPr>
          <w:p w:rsidR="00022D58" w:rsidP="00BA4EA3" w:rsidRDefault="00022D5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17,6</w:t>
            </w:r>
          </w:p>
        </w:tc>
      </w:tr>
      <w:tr w:rsidR="00022D58" w:rsidTr="00BA4EA3">
        <w:tc>
          <w:tcPr>
            <w:tcW w:w="3936" w:type="dxa"/>
          </w:tcPr>
          <w:p w:rsidRPr="00607354" w:rsidR="00022D58" w:rsidP="00BA4EA3" w:rsidRDefault="00022D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354">
              <w:rPr>
                <w:rFonts w:ascii="Times New Roman" w:hAnsi="Times New Roman" w:cs="Times New Roman"/>
                <w:sz w:val="24"/>
                <w:szCs w:val="24"/>
              </w:rPr>
              <w:t xml:space="preserve">4 Extern beleid </w:t>
            </w:r>
          </w:p>
        </w:tc>
        <w:tc>
          <w:tcPr>
            <w:tcW w:w="2126" w:type="dxa"/>
          </w:tcPr>
          <w:p w:rsidR="00022D58" w:rsidP="00BA4EA3" w:rsidRDefault="00022D5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2D58" w:rsidTr="00BA4EA3">
        <w:tc>
          <w:tcPr>
            <w:tcW w:w="3936" w:type="dxa"/>
          </w:tcPr>
          <w:p w:rsidRPr="00607354" w:rsidR="00022D58" w:rsidP="00BA4EA3" w:rsidRDefault="00022D5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354">
              <w:rPr>
                <w:rFonts w:ascii="Times New Roman" w:hAnsi="Times New Roman" w:cs="Times New Roman"/>
                <w:sz w:val="24"/>
                <w:szCs w:val="24"/>
              </w:rPr>
              <w:t>5 Administratieve uitgaven</w:t>
            </w:r>
          </w:p>
        </w:tc>
        <w:tc>
          <w:tcPr>
            <w:tcW w:w="2126" w:type="dxa"/>
          </w:tcPr>
          <w:p w:rsidR="00022D58" w:rsidP="00BA4EA3" w:rsidRDefault="00022D5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89,1</w:t>
            </w:r>
          </w:p>
        </w:tc>
      </w:tr>
      <w:tr w:rsidR="00022D58" w:rsidTr="00BA4EA3">
        <w:tc>
          <w:tcPr>
            <w:tcW w:w="3936" w:type="dxa"/>
            <w:tcBorders>
              <w:bottom w:val="single" w:color="auto" w:sz="12" w:space="0"/>
            </w:tcBorders>
            <w:shd w:val="clear" w:color="auto" w:fill="D9D9D9" w:themeFill="background1" w:themeFillShade="D9"/>
          </w:tcPr>
          <w:p w:rsidR="00022D58" w:rsidP="00BA4EA3" w:rsidRDefault="00022D5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TOTAAL ontvangsten</w:t>
            </w:r>
          </w:p>
        </w:tc>
        <w:tc>
          <w:tcPr>
            <w:tcW w:w="2126" w:type="dxa"/>
            <w:tcBorders>
              <w:bottom w:val="single" w:color="auto" w:sz="12" w:space="0"/>
            </w:tcBorders>
            <w:shd w:val="clear" w:color="auto" w:fill="D9D9D9" w:themeFill="background1" w:themeFillShade="D9"/>
          </w:tcPr>
          <w:p w:rsidR="00022D58" w:rsidP="00BA4EA3" w:rsidRDefault="00022D5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2064,3</w:t>
            </w:r>
          </w:p>
        </w:tc>
      </w:tr>
      <w:tr w:rsidR="00022D58" w:rsidTr="00BA4EA3">
        <w:tc>
          <w:tcPr>
            <w:tcW w:w="3936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shd w:val="clear" w:color="auto" w:fill="BFBFBF" w:themeFill="background1" w:themeFillShade="BF"/>
          </w:tcPr>
          <w:p w:rsidR="00022D58" w:rsidP="00BA4EA3" w:rsidRDefault="00022D5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NETTO AFDRACHTEN</w:t>
            </w:r>
          </w:p>
        </w:tc>
        <w:tc>
          <w:tcPr>
            <w:tcW w:w="2126" w:type="dxa"/>
            <w:tcBorders>
              <w:top w:val="single" w:color="auto" w:sz="12" w:space="0"/>
              <w:left w:val="single" w:color="auto" w:sz="6" w:space="0"/>
              <w:bottom w:val="single" w:color="auto" w:sz="12" w:space="0"/>
              <w:right w:val="single" w:color="auto" w:sz="12" w:space="0"/>
            </w:tcBorders>
            <w:shd w:val="clear" w:color="auto" w:fill="BFBFBF" w:themeFill="background1" w:themeFillShade="BF"/>
          </w:tcPr>
          <w:p w:rsidR="00022D58" w:rsidP="00BA4EA3" w:rsidRDefault="00022D5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3804,6</w:t>
            </w:r>
          </w:p>
        </w:tc>
      </w:tr>
    </w:tbl>
    <w:p w:rsidRPr="00F46B66" w:rsidR="00E97005" w:rsidP="00E97005" w:rsidRDefault="00E97005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Bron: Europese Commissie (Financial Report 2011)</w:t>
      </w:r>
    </w:p>
    <w:p w:rsidR="00E97005" w:rsidP="00E97005" w:rsidRDefault="00E97005"/>
    <w:p w:rsidRPr="00CA37CB" w:rsidR="00BC6360" w:rsidP="00BC6360" w:rsidRDefault="00BC6360">
      <w:pPr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CA37CB">
        <w:rPr>
          <w:rFonts w:ascii="Times New Roman" w:hAnsi="Times New Roman" w:cs="Times New Roman"/>
          <w:i/>
          <w:sz w:val="24"/>
          <w:szCs w:val="24"/>
        </w:rPr>
        <w:t>Ontvangsten uit EU-begroting 2007-201</w:t>
      </w:r>
      <w:r w:rsidR="008151AB">
        <w:rPr>
          <w:rFonts w:ascii="Times New Roman" w:hAnsi="Times New Roman" w:cs="Times New Roman"/>
          <w:i/>
          <w:sz w:val="24"/>
          <w:szCs w:val="24"/>
        </w:rPr>
        <w:t>1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928"/>
        <w:gridCol w:w="929"/>
        <w:gridCol w:w="930"/>
        <w:gridCol w:w="929"/>
        <w:gridCol w:w="930"/>
        <w:gridCol w:w="930"/>
      </w:tblGrid>
      <w:tr w:rsidRPr="00CA37CB" w:rsidR="008151AB" w:rsidTr="008151AB">
        <w:tc>
          <w:tcPr>
            <w:tcW w:w="4928" w:type="dxa"/>
            <w:tcBorders>
              <w:bottom w:val="single" w:color="auto" w:sz="12" w:space="0"/>
              <w:right w:val="single" w:color="auto" w:sz="12" w:space="0"/>
            </w:tcBorders>
          </w:tcPr>
          <w:p w:rsidRPr="00CA37CB" w:rsidR="008151AB" w:rsidP="00F93602" w:rsidRDefault="008151AB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A37CB">
              <w:rPr>
                <w:rFonts w:ascii="Times New Roman" w:hAnsi="Times New Roman" w:cs="Times New Roman"/>
                <w:i/>
                <w:sz w:val="24"/>
                <w:szCs w:val="24"/>
              </w:rPr>
              <w:t>In miljoenen euro</w:t>
            </w:r>
          </w:p>
        </w:tc>
        <w:tc>
          <w:tcPr>
            <w:tcW w:w="929" w:type="dxa"/>
            <w:tcBorders>
              <w:bottom w:val="single" w:color="auto" w:sz="12" w:space="0"/>
            </w:tcBorders>
          </w:tcPr>
          <w:p w:rsidRPr="00CA37CB" w:rsidR="008151AB" w:rsidP="00F93602" w:rsidRDefault="008151A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37CB">
              <w:rPr>
                <w:rFonts w:ascii="Times New Roman" w:hAnsi="Times New Roman" w:cs="Times New Roman"/>
                <w:b/>
                <w:sz w:val="24"/>
                <w:szCs w:val="24"/>
              </w:rPr>
              <w:t>2007</w:t>
            </w:r>
          </w:p>
        </w:tc>
        <w:tc>
          <w:tcPr>
            <w:tcW w:w="930" w:type="dxa"/>
            <w:tcBorders>
              <w:bottom w:val="single" w:color="auto" w:sz="12" w:space="0"/>
            </w:tcBorders>
          </w:tcPr>
          <w:p w:rsidRPr="00CA37CB" w:rsidR="008151AB" w:rsidP="00F93602" w:rsidRDefault="008151A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37CB">
              <w:rPr>
                <w:rFonts w:ascii="Times New Roman" w:hAnsi="Times New Roman" w:cs="Times New Roman"/>
                <w:b/>
                <w:sz w:val="24"/>
                <w:szCs w:val="24"/>
              </w:rPr>
              <w:t>2008</w:t>
            </w:r>
          </w:p>
        </w:tc>
        <w:tc>
          <w:tcPr>
            <w:tcW w:w="929" w:type="dxa"/>
            <w:tcBorders>
              <w:bottom w:val="single" w:color="auto" w:sz="12" w:space="0"/>
            </w:tcBorders>
          </w:tcPr>
          <w:p w:rsidRPr="00CA37CB" w:rsidR="008151AB" w:rsidP="00F93602" w:rsidRDefault="008151A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37CB">
              <w:rPr>
                <w:rFonts w:ascii="Times New Roman" w:hAnsi="Times New Roman" w:cs="Times New Roman"/>
                <w:b/>
                <w:sz w:val="24"/>
                <w:szCs w:val="24"/>
              </w:rPr>
              <w:t>2009</w:t>
            </w:r>
          </w:p>
        </w:tc>
        <w:tc>
          <w:tcPr>
            <w:tcW w:w="930" w:type="dxa"/>
            <w:tcBorders>
              <w:bottom w:val="single" w:color="auto" w:sz="12" w:space="0"/>
            </w:tcBorders>
          </w:tcPr>
          <w:p w:rsidRPr="00CA37CB" w:rsidR="008151AB" w:rsidP="00F93602" w:rsidRDefault="008151A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37CB">
              <w:rPr>
                <w:rFonts w:ascii="Times New Roman" w:hAnsi="Times New Roman" w:cs="Times New Roman"/>
                <w:b/>
                <w:sz w:val="24"/>
                <w:szCs w:val="24"/>
              </w:rPr>
              <w:t>2010</w:t>
            </w:r>
          </w:p>
        </w:tc>
        <w:tc>
          <w:tcPr>
            <w:tcW w:w="930" w:type="dxa"/>
            <w:tcBorders>
              <w:bottom w:val="single" w:color="auto" w:sz="12" w:space="0"/>
            </w:tcBorders>
          </w:tcPr>
          <w:p w:rsidRPr="00CA37CB" w:rsidR="008151AB" w:rsidP="00F93602" w:rsidRDefault="008151A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2011</w:t>
            </w:r>
          </w:p>
        </w:tc>
      </w:tr>
      <w:tr w:rsidRPr="00CA37CB" w:rsidR="00E97005" w:rsidTr="008151AB">
        <w:tc>
          <w:tcPr>
            <w:tcW w:w="4928" w:type="dxa"/>
            <w:tcBorders>
              <w:top w:val="single" w:color="auto" w:sz="12" w:space="0"/>
              <w:right w:val="single" w:color="auto" w:sz="12" w:space="0"/>
            </w:tcBorders>
          </w:tcPr>
          <w:p w:rsidRPr="00607354" w:rsidR="00E97005" w:rsidP="00BA4EA3" w:rsidRDefault="00E970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354">
              <w:rPr>
                <w:rFonts w:ascii="Times New Roman" w:hAnsi="Times New Roman" w:cs="Times New Roman"/>
                <w:sz w:val="24"/>
                <w:szCs w:val="24"/>
              </w:rPr>
              <w:t>1a Concurrentiekracht</w:t>
            </w:r>
          </w:p>
        </w:tc>
        <w:tc>
          <w:tcPr>
            <w:tcW w:w="929" w:type="dxa"/>
            <w:tcBorders>
              <w:top w:val="single" w:color="auto" w:sz="12" w:space="0"/>
            </w:tcBorders>
          </w:tcPr>
          <w:p w:rsidRPr="00CA37CB" w:rsidR="00E97005" w:rsidP="00F93602" w:rsidRDefault="00E9700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37CB">
              <w:rPr>
                <w:rFonts w:ascii="Times New Roman" w:hAnsi="Times New Roman" w:cs="Times New Roman"/>
                <w:sz w:val="24"/>
                <w:szCs w:val="24"/>
              </w:rPr>
              <w:t>339,2</w:t>
            </w:r>
          </w:p>
        </w:tc>
        <w:tc>
          <w:tcPr>
            <w:tcW w:w="930" w:type="dxa"/>
            <w:tcBorders>
              <w:top w:val="single" w:color="auto" w:sz="12" w:space="0"/>
            </w:tcBorders>
          </w:tcPr>
          <w:p w:rsidRPr="00CA37CB" w:rsidR="00E97005" w:rsidP="00F93602" w:rsidRDefault="00E9700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37CB">
              <w:rPr>
                <w:rFonts w:ascii="Times New Roman" w:hAnsi="Times New Roman" w:cs="Times New Roman"/>
                <w:sz w:val="24"/>
                <w:szCs w:val="24"/>
              </w:rPr>
              <w:t>500,5</w:t>
            </w:r>
          </w:p>
        </w:tc>
        <w:tc>
          <w:tcPr>
            <w:tcW w:w="929" w:type="dxa"/>
            <w:tcBorders>
              <w:top w:val="single" w:color="auto" w:sz="12" w:space="0"/>
            </w:tcBorders>
          </w:tcPr>
          <w:p w:rsidRPr="00CA37CB" w:rsidR="00E97005" w:rsidP="00F93602" w:rsidRDefault="00E9700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37CB">
              <w:rPr>
                <w:rFonts w:ascii="Times New Roman" w:hAnsi="Times New Roman" w:cs="Times New Roman"/>
                <w:sz w:val="24"/>
                <w:szCs w:val="24"/>
              </w:rPr>
              <w:t>446,2</w:t>
            </w:r>
          </w:p>
        </w:tc>
        <w:tc>
          <w:tcPr>
            <w:tcW w:w="930" w:type="dxa"/>
            <w:tcBorders>
              <w:top w:val="single" w:color="auto" w:sz="12" w:space="0"/>
            </w:tcBorders>
          </w:tcPr>
          <w:p w:rsidRPr="00CA37CB" w:rsidR="00E97005" w:rsidP="00F93602" w:rsidRDefault="00E9700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A37CB">
              <w:rPr>
                <w:rFonts w:ascii="Times New Roman" w:hAnsi="Times New Roman" w:cs="Times New Roman"/>
                <w:sz w:val="24"/>
                <w:szCs w:val="24"/>
              </w:rPr>
              <w:t>558,9</w:t>
            </w:r>
          </w:p>
        </w:tc>
        <w:tc>
          <w:tcPr>
            <w:tcW w:w="930" w:type="dxa"/>
            <w:tcBorders>
              <w:top w:val="single" w:color="auto" w:sz="12" w:space="0"/>
            </w:tcBorders>
          </w:tcPr>
          <w:p w:rsidRPr="00CA37CB" w:rsidR="00E97005" w:rsidP="00F93602" w:rsidRDefault="00E9700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578,8</w:t>
            </w:r>
          </w:p>
        </w:tc>
      </w:tr>
      <w:tr w:rsidRPr="00BC6360" w:rsidR="00E97005" w:rsidTr="008151AB">
        <w:tc>
          <w:tcPr>
            <w:tcW w:w="4928" w:type="dxa"/>
            <w:tcBorders>
              <w:right w:val="single" w:color="auto" w:sz="12" w:space="0"/>
            </w:tcBorders>
          </w:tcPr>
          <w:p w:rsidRPr="00607354" w:rsidR="00E97005" w:rsidP="00BA4EA3" w:rsidRDefault="00E970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354">
              <w:rPr>
                <w:rFonts w:ascii="Times New Roman" w:hAnsi="Times New Roman" w:cs="Times New Roman"/>
                <w:sz w:val="24"/>
                <w:szCs w:val="24"/>
              </w:rPr>
              <w:t>1b Cohesie/ structuurfondsen</w:t>
            </w:r>
          </w:p>
        </w:tc>
        <w:tc>
          <w:tcPr>
            <w:tcW w:w="929" w:type="dxa"/>
          </w:tcPr>
          <w:p w:rsidRPr="00BC6360" w:rsidR="00E97005" w:rsidP="00F93602" w:rsidRDefault="00E9700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6360">
              <w:rPr>
                <w:rFonts w:ascii="Times New Roman" w:hAnsi="Times New Roman" w:cs="Times New Roman"/>
                <w:sz w:val="24"/>
                <w:szCs w:val="24"/>
              </w:rPr>
              <w:t>251,4</w:t>
            </w:r>
          </w:p>
        </w:tc>
        <w:tc>
          <w:tcPr>
            <w:tcW w:w="930" w:type="dxa"/>
          </w:tcPr>
          <w:p w:rsidRPr="00BC6360" w:rsidR="00E97005" w:rsidP="00F93602" w:rsidRDefault="00E9700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6360">
              <w:rPr>
                <w:rFonts w:ascii="Times New Roman" w:hAnsi="Times New Roman" w:cs="Times New Roman"/>
                <w:sz w:val="24"/>
                <w:szCs w:val="24"/>
              </w:rPr>
              <w:t>670,8</w:t>
            </w:r>
          </w:p>
        </w:tc>
        <w:tc>
          <w:tcPr>
            <w:tcW w:w="929" w:type="dxa"/>
          </w:tcPr>
          <w:p w:rsidRPr="00BC6360" w:rsidR="00E97005" w:rsidP="00F93602" w:rsidRDefault="00E9700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6360">
              <w:rPr>
                <w:rFonts w:ascii="Times New Roman" w:hAnsi="Times New Roman" w:cs="Times New Roman"/>
                <w:sz w:val="24"/>
                <w:szCs w:val="24"/>
              </w:rPr>
              <w:t>242,3</w:t>
            </w:r>
          </w:p>
        </w:tc>
        <w:tc>
          <w:tcPr>
            <w:tcW w:w="930" w:type="dxa"/>
          </w:tcPr>
          <w:p w:rsidRPr="00BC6360" w:rsidR="00E97005" w:rsidP="00F93602" w:rsidRDefault="00E9700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6360">
              <w:rPr>
                <w:rFonts w:ascii="Times New Roman" w:hAnsi="Times New Roman" w:cs="Times New Roman"/>
                <w:sz w:val="24"/>
                <w:szCs w:val="24"/>
              </w:rPr>
              <w:t>232,6</w:t>
            </w:r>
          </w:p>
        </w:tc>
        <w:tc>
          <w:tcPr>
            <w:tcW w:w="930" w:type="dxa"/>
          </w:tcPr>
          <w:p w:rsidRPr="00BC6360" w:rsidR="00E97005" w:rsidP="00F93602" w:rsidRDefault="00E9700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307,0</w:t>
            </w:r>
          </w:p>
        </w:tc>
      </w:tr>
      <w:tr w:rsidRPr="00BC6360" w:rsidR="00E97005" w:rsidTr="008151AB">
        <w:tc>
          <w:tcPr>
            <w:tcW w:w="4928" w:type="dxa"/>
            <w:tcBorders>
              <w:right w:val="single" w:color="auto" w:sz="12" w:space="0"/>
            </w:tcBorders>
          </w:tcPr>
          <w:p w:rsidRPr="00607354" w:rsidR="00E97005" w:rsidP="00BA4EA3" w:rsidRDefault="00E970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354">
              <w:rPr>
                <w:rFonts w:ascii="Times New Roman" w:hAnsi="Times New Roman" w:cs="Times New Roman"/>
                <w:sz w:val="24"/>
                <w:szCs w:val="24"/>
              </w:rPr>
              <w:t>2 Landbouw en natuurbehoud</w:t>
            </w:r>
          </w:p>
        </w:tc>
        <w:tc>
          <w:tcPr>
            <w:tcW w:w="929" w:type="dxa"/>
          </w:tcPr>
          <w:p w:rsidRPr="00BC6360" w:rsidR="00E97005" w:rsidP="00F93602" w:rsidRDefault="00E9700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6360">
              <w:rPr>
                <w:rFonts w:ascii="Times New Roman" w:hAnsi="Times New Roman" w:cs="Times New Roman"/>
                <w:sz w:val="24"/>
                <w:szCs w:val="24"/>
              </w:rPr>
              <w:t>1211,3</w:t>
            </w:r>
          </w:p>
        </w:tc>
        <w:tc>
          <w:tcPr>
            <w:tcW w:w="930" w:type="dxa"/>
          </w:tcPr>
          <w:p w:rsidRPr="00BC6360" w:rsidR="00E97005" w:rsidP="00F93602" w:rsidRDefault="00E9700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6360">
              <w:rPr>
                <w:rFonts w:ascii="Times New Roman" w:hAnsi="Times New Roman" w:cs="Times New Roman"/>
                <w:sz w:val="24"/>
                <w:szCs w:val="24"/>
              </w:rPr>
              <w:t>963,6</w:t>
            </w:r>
          </w:p>
        </w:tc>
        <w:tc>
          <w:tcPr>
            <w:tcW w:w="929" w:type="dxa"/>
          </w:tcPr>
          <w:p w:rsidRPr="00BC6360" w:rsidR="00E97005" w:rsidP="00F93602" w:rsidRDefault="00E9700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6360">
              <w:rPr>
                <w:rFonts w:ascii="Times New Roman" w:hAnsi="Times New Roman" w:cs="Times New Roman"/>
                <w:sz w:val="24"/>
                <w:szCs w:val="24"/>
              </w:rPr>
              <w:t>1013,0</w:t>
            </w:r>
          </w:p>
        </w:tc>
        <w:tc>
          <w:tcPr>
            <w:tcW w:w="930" w:type="dxa"/>
          </w:tcPr>
          <w:p w:rsidRPr="00BC6360" w:rsidR="00E97005" w:rsidP="00F93602" w:rsidRDefault="00E9700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6360">
              <w:rPr>
                <w:rFonts w:ascii="Times New Roman" w:hAnsi="Times New Roman" w:cs="Times New Roman"/>
                <w:sz w:val="24"/>
                <w:szCs w:val="24"/>
              </w:rPr>
              <w:t>1119,9</w:t>
            </w:r>
          </w:p>
        </w:tc>
        <w:tc>
          <w:tcPr>
            <w:tcW w:w="930" w:type="dxa"/>
          </w:tcPr>
          <w:p w:rsidRPr="00BC6360" w:rsidR="00E97005" w:rsidP="00F93602" w:rsidRDefault="00E9700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940,4</w:t>
            </w:r>
          </w:p>
        </w:tc>
      </w:tr>
      <w:tr w:rsidRPr="00BC6360" w:rsidR="00E97005" w:rsidTr="008151AB">
        <w:tc>
          <w:tcPr>
            <w:tcW w:w="4928" w:type="dxa"/>
            <w:tcBorders>
              <w:right w:val="single" w:color="auto" w:sz="12" w:space="0"/>
            </w:tcBorders>
          </w:tcPr>
          <w:p w:rsidRPr="00607354" w:rsidR="00E97005" w:rsidP="00E97005" w:rsidRDefault="00E970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354">
              <w:rPr>
                <w:rFonts w:ascii="Times New Roman" w:hAnsi="Times New Roman" w:cs="Times New Roman"/>
                <w:sz w:val="24"/>
                <w:szCs w:val="24"/>
              </w:rPr>
              <w:t>3a JBZ</w:t>
            </w:r>
          </w:p>
        </w:tc>
        <w:tc>
          <w:tcPr>
            <w:tcW w:w="929" w:type="dxa"/>
          </w:tcPr>
          <w:p w:rsidRPr="00BC6360" w:rsidR="00E97005" w:rsidP="00F93602" w:rsidRDefault="00E9700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6360">
              <w:rPr>
                <w:rFonts w:ascii="Times New Roman" w:hAnsi="Times New Roman" w:cs="Times New Roman"/>
                <w:sz w:val="24"/>
                <w:szCs w:val="24"/>
              </w:rPr>
              <w:t>19,5</w:t>
            </w:r>
          </w:p>
        </w:tc>
        <w:tc>
          <w:tcPr>
            <w:tcW w:w="930" w:type="dxa"/>
          </w:tcPr>
          <w:p w:rsidRPr="00BC6360" w:rsidR="00E97005" w:rsidP="00F93602" w:rsidRDefault="00E9700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6360">
              <w:rPr>
                <w:rFonts w:ascii="Times New Roman" w:hAnsi="Times New Roman" w:cs="Times New Roman"/>
                <w:sz w:val="24"/>
                <w:szCs w:val="24"/>
              </w:rPr>
              <w:t>31,3</w:t>
            </w:r>
          </w:p>
        </w:tc>
        <w:tc>
          <w:tcPr>
            <w:tcW w:w="929" w:type="dxa"/>
          </w:tcPr>
          <w:p w:rsidRPr="00BC6360" w:rsidR="00E97005" w:rsidP="00F93602" w:rsidRDefault="00E9700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6360">
              <w:rPr>
                <w:rFonts w:ascii="Times New Roman" w:hAnsi="Times New Roman" w:cs="Times New Roman"/>
                <w:sz w:val="24"/>
                <w:szCs w:val="24"/>
              </w:rPr>
              <w:t>43,6</w:t>
            </w:r>
          </w:p>
        </w:tc>
        <w:tc>
          <w:tcPr>
            <w:tcW w:w="930" w:type="dxa"/>
          </w:tcPr>
          <w:p w:rsidRPr="00BC6360" w:rsidR="00E97005" w:rsidP="00F93602" w:rsidRDefault="00E9700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6360">
              <w:rPr>
                <w:rFonts w:ascii="Times New Roman" w:hAnsi="Times New Roman" w:cs="Times New Roman"/>
                <w:sz w:val="24"/>
                <w:szCs w:val="24"/>
              </w:rPr>
              <w:t>128,5</w:t>
            </w:r>
          </w:p>
        </w:tc>
        <w:tc>
          <w:tcPr>
            <w:tcW w:w="930" w:type="dxa"/>
          </w:tcPr>
          <w:p w:rsidRPr="00BC6360" w:rsidR="00E97005" w:rsidP="00F93602" w:rsidRDefault="00E9700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131,4</w:t>
            </w:r>
          </w:p>
        </w:tc>
      </w:tr>
      <w:tr w:rsidRPr="00BC6360" w:rsidR="00E97005" w:rsidTr="008151AB">
        <w:tc>
          <w:tcPr>
            <w:tcW w:w="4928" w:type="dxa"/>
            <w:tcBorders>
              <w:right w:val="single" w:color="auto" w:sz="12" w:space="0"/>
            </w:tcBorders>
          </w:tcPr>
          <w:p w:rsidRPr="00607354" w:rsidR="00E97005" w:rsidP="00E97005" w:rsidRDefault="00E970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354">
              <w:rPr>
                <w:rFonts w:ascii="Times New Roman" w:hAnsi="Times New Roman" w:cs="Times New Roman"/>
                <w:sz w:val="24"/>
                <w:szCs w:val="24"/>
              </w:rPr>
              <w:t>3b Burgerschap</w:t>
            </w:r>
          </w:p>
        </w:tc>
        <w:tc>
          <w:tcPr>
            <w:tcW w:w="929" w:type="dxa"/>
          </w:tcPr>
          <w:p w:rsidRPr="00BC6360" w:rsidR="00E97005" w:rsidP="00F93602" w:rsidRDefault="00E9700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6360">
              <w:rPr>
                <w:rFonts w:ascii="Times New Roman" w:hAnsi="Times New Roman" w:cs="Times New Roman"/>
                <w:sz w:val="24"/>
                <w:szCs w:val="24"/>
              </w:rPr>
              <w:t>17,3</w:t>
            </w:r>
          </w:p>
        </w:tc>
        <w:tc>
          <w:tcPr>
            <w:tcW w:w="930" w:type="dxa"/>
          </w:tcPr>
          <w:p w:rsidRPr="00BC6360" w:rsidR="00E97005" w:rsidP="00F93602" w:rsidRDefault="00E9700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6360">
              <w:rPr>
                <w:rFonts w:ascii="Times New Roman" w:hAnsi="Times New Roman" w:cs="Times New Roman"/>
                <w:sz w:val="24"/>
                <w:szCs w:val="24"/>
              </w:rPr>
              <w:t>17,8</w:t>
            </w:r>
          </w:p>
        </w:tc>
        <w:tc>
          <w:tcPr>
            <w:tcW w:w="929" w:type="dxa"/>
          </w:tcPr>
          <w:p w:rsidRPr="00BC6360" w:rsidR="00E97005" w:rsidP="00F93602" w:rsidRDefault="00E9700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6360">
              <w:rPr>
                <w:rFonts w:ascii="Times New Roman" w:hAnsi="Times New Roman" w:cs="Times New Roman"/>
                <w:sz w:val="24"/>
                <w:szCs w:val="24"/>
              </w:rPr>
              <w:t>18,3</w:t>
            </w:r>
          </w:p>
        </w:tc>
        <w:tc>
          <w:tcPr>
            <w:tcW w:w="930" w:type="dxa"/>
          </w:tcPr>
          <w:p w:rsidRPr="00BC6360" w:rsidR="00E97005" w:rsidP="00F93602" w:rsidRDefault="00E9700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6360">
              <w:rPr>
                <w:rFonts w:ascii="Times New Roman" w:hAnsi="Times New Roman" w:cs="Times New Roman"/>
                <w:sz w:val="24"/>
                <w:szCs w:val="24"/>
              </w:rPr>
              <w:t>18,9</w:t>
            </w:r>
          </w:p>
        </w:tc>
        <w:tc>
          <w:tcPr>
            <w:tcW w:w="930" w:type="dxa"/>
          </w:tcPr>
          <w:p w:rsidRPr="00BC6360" w:rsidR="00E97005" w:rsidP="00F93602" w:rsidRDefault="00E9700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17,6</w:t>
            </w:r>
          </w:p>
        </w:tc>
      </w:tr>
      <w:tr w:rsidRPr="00BC6360" w:rsidR="00E97005" w:rsidTr="008151AB">
        <w:tc>
          <w:tcPr>
            <w:tcW w:w="4928" w:type="dxa"/>
            <w:tcBorders>
              <w:right w:val="single" w:color="auto" w:sz="12" w:space="0"/>
            </w:tcBorders>
          </w:tcPr>
          <w:p w:rsidRPr="00607354" w:rsidR="00E97005" w:rsidP="00BA4EA3" w:rsidRDefault="00E970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354">
              <w:rPr>
                <w:rFonts w:ascii="Times New Roman" w:hAnsi="Times New Roman" w:cs="Times New Roman"/>
                <w:sz w:val="24"/>
                <w:szCs w:val="24"/>
              </w:rPr>
              <w:t xml:space="preserve">4 Extern beleid </w:t>
            </w:r>
          </w:p>
        </w:tc>
        <w:tc>
          <w:tcPr>
            <w:tcW w:w="929" w:type="dxa"/>
          </w:tcPr>
          <w:p w:rsidRPr="00BC6360" w:rsidR="00E97005" w:rsidP="00F93602" w:rsidRDefault="00E9700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63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0" w:type="dxa"/>
          </w:tcPr>
          <w:p w:rsidRPr="00BC6360" w:rsidR="00E97005" w:rsidP="00F93602" w:rsidRDefault="00E9700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63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9" w:type="dxa"/>
          </w:tcPr>
          <w:p w:rsidRPr="00BC6360" w:rsidR="00E97005" w:rsidP="00F93602" w:rsidRDefault="00E9700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63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0" w:type="dxa"/>
          </w:tcPr>
          <w:p w:rsidRPr="00BC6360" w:rsidR="00E97005" w:rsidP="00F93602" w:rsidRDefault="00E9700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63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30" w:type="dxa"/>
          </w:tcPr>
          <w:p w:rsidRPr="00BC6360" w:rsidR="00E97005" w:rsidP="00F93602" w:rsidRDefault="00E9700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Pr="00BC6360" w:rsidR="00E97005" w:rsidTr="008151AB">
        <w:tc>
          <w:tcPr>
            <w:tcW w:w="4928" w:type="dxa"/>
            <w:tcBorders>
              <w:right w:val="single" w:color="auto" w:sz="12" w:space="0"/>
            </w:tcBorders>
          </w:tcPr>
          <w:p w:rsidRPr="00607354" w:rsidR="00E97005" w:rsidP="00BA4EA3" w:rsidRDefault="00E970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354">
              <w:rPr>
                <w:rFonts w:ascii="Times New Roman" w:hAnsi="Times New Roman" w:cs="Times New Roman"/>
                <w:sz w:val="24"/>
                <w:szCs w:val="24"/>
              </w:rPr>
              <w:t>5 Administratieve uitgaven</w:t>
            </w:r>
          </w:p>
        </w:tc>
        <w:tc>
          <w:tcPr>
            <w:tcW w:w="929" w:type="dxa"/>
          </w:tcPr>
          <w:p w:rsidRPr="00BC6360" w:rsidR="00E97005" w:rsidP="00F93602" w:rsidRDefault="00E9700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6360">
              <w:rPr>
                <w:rFonts w:ascii="Times New Roman" w:hAnsi="Times New Roman" w:cs="Times New Roman"/>
                <w:sz w:val="24"/>
                <w:szCs w:val="24"/>
              </w:rPr>
              <w:t>77,7</w:t>
            </w:r>
          </w:p>
        </w:tc>
        <w:tc>
          <w:tcPr>
            <w:tcW w:w="930" w:type="dxa"/>
          </w:tcPr>
          <w:p w:rsidRPr="00BC6360" w:rsidR="00E97005" w:rsidP="00F93602" w:rsidRDefault="00E9700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6360">
              <w:rPr>
                <w:rFonts w:ascii="Times New Roman" w:hAnsi="Times New Roman" w:cs="Times New Roman"/>
                <w:sz w:val="24"/>
                <w:szCs w:val="24"/>
              </w:rPr>
              <w:t>83,0</w:t>
            </w:r>
          </w:p>
        </w:tc>
        <w:tc>
          <w:tcPr>
            <w:tcW w:w="929" w:type="dxa"/>
          </w:tcPr>
          <w:p w:rsidRPr="00BC6360" w:rsidR="00E97005" w:rsidP="00F93602" w:rsidRDefault="00E9700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6360">
              <w:rPr>
                <w:rFonts w:ascii="Times New Roman" w:hAnsi="Times New Roman" w:cs="Times New Roman"/>
                <w:sz w:val="24"/>
                <w:szCs w:val="24"/>
              </w:rPr>
              <w:t>86,2</w:t>
            </w:r>
          </w:p>
        </w:tc>
        <w:tc>
          <w:tcPr>
            <w:tcW w:w="930" w:type="dxa"/>
          </w:tcPr>
          <w:p w:rsidRPr="00BC6360" w:rsidR="00E97005" w:rsidP="00F93602" w:rsidRDefault="00E9700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6360">
              <w:rPr>
                <w:rFonts w:ascii="Times New Roman" w:hAnsi="Times New Roman" w:cs="Times New Roman"/>
                <w:sz w:val="24"/>
                <w:szCs w:val="24"/>
              </w:rPr>
              <w:t>87,4</w:t>
            </w:r>
          </w:p>
        </w:tc>
        <w:tc>
          <w:tcPr>
            <w:tcW w:w="930" w:type="dxa"/>
          </w:tcPr>
          <w:p w:rsidRPr="00BC6360" w:rsidR="00E97005" w:rsidP="00F93602" w:rsidRDefault="00E97005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89,1</w:t>
            </w:r>
          </w:p>
        </w:tc>
      </w:tr>
      <w:tr w:rsidRPr="00BC6360" w:rsidR="008151AB" w:rsidTr="008151AB">
        <w:tc>
          <w:tcPr>
            <w:tcW w:w="4928" w:type="dxa"/>
            <w:tcBorders>
              <w:right w:val="single" w:color="auto" w:sz="12" w:space="0"/>
            </w:tcBorders>
          </w:tcPr>
          <w:p w:rsidRPr="00CA37CB" w:rsidR="008151AB" w:rsidP="00F93602" w:rsidRDefault="008151AB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37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TOTAAL </w:t>
            </w:r>
          </w:p>
        </w:tc>
        <w:tc>
          <w:tcPr>
            <w:tcW w:w="929" w:type="dxa"/>
          </w:tcPr>
          <w:p w:rsidRPr="00BC6360" w:rsidR="008151AB" w:rsidP="00F93602" w:rsidRDefault="008151AB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360">
              <w:rPr>
                <w:rFonts w:ascii="Times New Roman" w:hAnsi="Times New Roman" w:cs="Times New Roman"/>
                <w:b/>
                <w:sz w:val="24"/>
                <w:szCs w:val="24"/>
              </w:rPr>
              <w:t>1916,4</w:t>
            </w:r>
          </w:p>
        </w:tc>
        <w:tc>
          <w:tcPr>
            <w:tcW w:w="930" w:type="dxa"/>
          </w:tcPr>
          <w:p w:rsidRPr="00BC6360" w:rsidR="008151AB" w:rsidP="00F93602" w:rsidRDefault="008151AB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360">
              <w:rPr>
                <w:rFonts w:ascii="Times New Roman" w:hAnsi="Times New Roman" w:cs="Times New Roman"/>
                <w:b/>
                <w:sz w:val="24"/>
                <w:szCs w:val="24"/>
              </w:rPr>
              <w:t>2267,0</w:t>
            </w:r>
          </w:p>
        </w:tc>
        <w:tc>
          <w:tcPr>
            <w:tcW w:w="929" w:type="dxa"/>
          </w:tcPr>
          <w:p w:rsidRPr="00BC6360" w:rsidR="008151AB" w:rsidP="00F93602" w:rsidRDefault="008151AB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360">
              <w:rPr>
                <w:rFonts w:ascii="Times New Roman" w:hAnsi="Times New Roman" w:cs="Times New Roman"/>
                <w:b/>
                <w:sz w:val="24"/>
                <w:szCs w:val="24"/>
              </w:rPr>
              <w:t>1849,5</w:t>
            </w:r>
          </w:p>
        </w:tc>
        <w:tc>
          <w:tcPr>
            <w:tcW w:w="930" w:type="dxa"/>
          </w:tcPr>
          <w:p w:rsidRPr="00BC6360" w:rsidR="008151AB" w:rsidP="00F93602" w:rsidRDefault="008151AB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6360">
              <w:rPr>
                <w:rFonts w:ascii="Times New Roman" w:hAnsi="Times New Roman" w:cs="Times New Roman"/>
                <w:b/>
                <w:sz w:val="24"/>
                <w:szCs w:val="24"/>
              </w:rPr>
              <w:t>2146,1</w:t>
            </w:r>
          </w:p>
        </w:tc>
        <w:tc>
          <w:tcPr>
            <w:tcW w:w="930" w:type="dxa"/>
          </w:tcPr>
          <w:p w:rsidRPr="00BC6360" w:rsidR="008151AB" w:rsidP="00F93602" w:rsidRDefault="008151AB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2064,3</w:t>
            </w:r>
          </w:p>
        </w:tc>
      </w:tr>
    </w:tbl>
    <w:p w:rsidR="00BC6360" w:rsidP="008E4E36" w:rsidRDefault="00BC6360">
      <w:pPr>
        <w:spacing w:line="360" w:lineRule="auto"/>
      </w:pPr>
      <w:r w:rsidRPr="00CA37CB">
        <w:rPr>
          <w:rFonts w:ascii="Times New Roman" w:hAnsi="Times New Roman" w:cs="Times New Roman"/>
          <w:sz w:val="24"/>
          <w:szCs w:val="24"/>
        </w:rPr>
        <w:t>Bron: Europese Commissie</w:t>
      </w:r>
      <w:r>
        <w:rPr>
          <w:rFonts w:ascii="Times New Roman" w:hAnsi="Times New Roman" w:cs="Times New Roman"/>
          <w:sz w:val="24"/>
          <w:szCs w:val="24"/>
        </w:rPr>
        <w:t xml:space="preserve"> (Financial Report)</w:t>
      </w:r>
      <w:r>
        <w:br w:type="page"/>
      </w:r>
    </w:p>
    <w:p w:rsidRPr="00E97005" w:rsidR="00D309B7" w:rsidRDefault="00BC6360">
      <w:pPr>
        <w:rPr>
          <w:rFonts w:ascii="Times New Roman" w:hAnsi="Times New Roman" w:cs="Times New Roman"/>
          <w:i/>
          <w:sz w:val="24"/>
          <w:szCs w:val="24"/>
        </w:rPr>
      </w:pPr>
      <w:r w:rsidRPr="00E97005">
        <w:rPr>
          <w:rFonts w:ascii="Times New Roman" w:hAnsi="Times New Roman" w:cs="Times New Roman"/>
          <w:i/>
          <w:sz w:val="24"/>
          <w:szCs w:val="24"/>
        </w:rPr>
        <w:lastRenderedPageBreak/>
        <w:t>Netto betalingsposities (% Bruto Nationaal Inkomen, alleen negatieve posities zijn weergegeven)</w:t>
      </w:r>
    </w:p>
    <w:p w:rsidR="00BC6360" w:rsidRDefault="00BC636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40"/>
        <w:gridCol w:w="895"/>
        <w:gridCol w:w="1340"/>
        <w:gridCol w:w="895"/>
        <w:gridCol w:w="1340"/>
        <w:gridCol w:w="895"/>
        <w:gridCol w:w="1340"/>
        <w:gridCol w:w="895"/>
      </w:tblGrid>
      <w:tr w:rsidRPr="001F424D" w:rsidR="008151AB" w:rsidTr="008151AB">
        <w:tc>
          <w:tcPr>
            <w:tcW w:w="0" w:type="auto"/>
            <w:gridSpan w:val="8"/>
            <w:vAlign w:val="bottom"/>
          </w:tcPr>
          <w:p w:rsidRPr="001F424D" w:rsidR="008151AB" w:rsidP="00F93602" w:rsidRDefault="008151AB">
            <w:pPr>
              <w:spacing w:line="360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F424D">
              <w:rPr>
                <w:rFonts w:ascii="Times New Roman" w:hAnsi="Times New Roman" w:cs="Times New Roman"/>
                <w:szCs w:val="22"/>
              </w:rPr>
              <w:t>INTEGRALE DEFINITIE</w:t>
            </w:r>
          </w:p>
        </w:tc>
      </w:tr>
      <w:tr w:rsidRPr="001F424D" w:rsidR="008151AB" w:rsidTr="008151AB">
        <w:tc>
          <w:tcPr>
            <w:tcW w:w="0" w:type="auto"/>
            <w:gridSpan w:val="2"/>
            <w:vAlign w:val="bottom"/>
          </w:tcPr>
          <w:p w:rsidRPr="001F424D" w:rsidR="008151AB" w:rsidP="00F93602" w:rsidRDefault="008151AB">
            <w:pPr>
              <w:spacing w:line="360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F424D">
              <w:rPr>
                <w:rFonts w:ascii="Times New Roman" w:hAnsi="Times New Roman" w:cs="Times New Roman"/>
                <w:szCs w:val="22"/>
                <w:lang w:val="en-US"/>
              </w:rPr>
              <w:t>2008</w:t>
            </w:r>
          </w:p>
        </w:tc>
        <w:tc>
          <w:tcPr>
            <w:tcW w:w="0" w:type="auto"/>
            <w:gridSpan w:val="2"/>
            <w:vAlign w:val="bottom"/>
          </w:tcPr>
          <w:p w:rsidRPr="001F424D" w:rsidR="008151AB" w:rsidP="00F93602" w:rsidRDefault="008151AB">
            <w:pPr>
              <w:spacing w:line="360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F424D">
              <w:rPr>
                <w:rFonts w:ascii="Times New Roman" w:hAnsi="Times New Roman" w:cs="Times New Roman"/>
                <w:szCs w:val="22"/>
                <w:lang w:val="en-US"/>
              </w:rPr>
              <w:t>2009</w:t>
            </w:r>
          </w:p>
        </w:tc>
        <w:tc>
          <w:tcPr>
            <w:tcW w:w="0" w:type="auto"/>
            <w:gridSpan w:val="2"/>
            <w:vAlign w:val="bottom"/>
          </w:tcPr>
          <w:p w:rsidRPr="001F424D" w:rsidR="008151AB" w:rsidP="00F93602" w:rsidRDefault="008151AB">
            <w:pPr>
              <w:spacing w:line="360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1F424D">
              <w:rPr>
                <w:rFonts w:ascii="Times New Roman" w:hAnsi="Times New Roman" w:cs="Times New Roman"/>
                <w:szCs w:val="22"/>
                <w:lang w:val="en-US"/>
              </w:rPr>
              <w:t>2010</w:t>
            </w:r>
          </w:p>
        </w:tc>
        <w:tc>
          <w:tcPr>
            <w:tcW w:w="0" w:type="auto"/>
            <w:gridSpan w:val="2"/>
          </w:tcPr>
          <w:p w:rsidRPr="001F424D" w:rsidR="008151AB" w:rsidP="00F93602" w:rsidRDefault="008151AB">
            <w:pPr>
              <w:spacing w:line="360" w:lineRule="auto"/>
              <w:jc w:val="center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1F424D">
              <w:rPr>
                <w:rFonts w:ascii="Times New Roman" w:hAnsi="Times New Roman" w:cs="Times New Roman"/>
                <w:szCs w:val="22"/>
                <w:lang w:val="en-US"/>
              </w:rPr>
              <w:t>2011</w:t>
            </w:r>
          </w:p>
        </w:tc>
      </w:tr>
      <w:tr w:rsidRPr="001F424D" w:rsidR="008151AB" w:rsidTr="008151AB">
        <w:tc>
          <w:tcPr>
            <w:tcW w:w="0" w:type="auto"/>
            <w:vAlign w:val="bottom"/>
          </w:tcPr>
          <w:p w:rsidRPr="001F424D" w:rsidR="008151AB" w:rsidP="001F424D" w:rsidRDefault="008151AB">
            <w:pPr>
              <w:spacing w:line="360" w:lineRule="auto"/>
              <w:rPr>
                <w:rFonts w:ascii="Times New Roman" w:hAnsi="Times New Roman" w:cs="Times New Roman"/>
                <w:b/>
                <w:bCs/>
                <w:szCs w:val="22"/>
                <w:lang w:val="en-US"/>
              </w:rPr>
            </w:pPr>
            <w:r w:rsidRPr="001F424D">
              <w:rPr>
                <w:rFonts w:ascii="Times New Roman" w:hAnsi="Times New Roman" w:cs="Times New Roman"/>
                <w:b/>
                <w:bCs/>
                <w:szCs w:val="22"/>
                <w:lang w:val="en-US"/>
              </w:rPr>
              <w:t>N</w:t>
            </w:r>
            <w:r w:rsidRPr="001F424D" w:rsidR="001F424D">
              <w:rPr>
                <w:rFonts w:ascii="Times New Roman" w:hAnsi="Times New Roman" w:cs="Times New Roman"/>
                <w:b/>
                <w:bCs/>
                <w:szCs w:val="22"/>
                <w:lang w:val="en-US"/>
              </w:rPr>
              <w:t>L</w:t>
            </w:r>
          </w:p>
        </w:tc>
        <w:tc>
          <w:tcPr>
            <w:tcW w:w="0" w:type="auto"/>
            <w:vAlign w:val="bottom"/>
          </w:tcPr>
          <w:p w:rsidRPr="001F424D" w:rsidR="008151AB" w:rsidP="00F93602" w:rsidRDefault="008151AB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bCs/>
                <w:szCs w:val="22"/>
                <w:lang w:val="en-US"/>
              </w:rPr>
            </w:pPr>
            <w:r w:rsidRPr="001F424D">
              <w:rPr>
                <w:rFonts w:ascii="Times New Roman" w:hAnsi="Times New Roman" w:cs="Times New Roman"/>
                <w:b/>
                <w:bCs/>
                <w:szCs w:val="22"/>
                <w:lang w:val="en-US"/>
              </w:rPr>
              <w:t>-0,57%</w:t>
            </w:r>
          </w:p>
        </w:tc>
        <w:tc>
          <w:tcPr>
            <w:tcW w:w="0" w:type="auto"/>
            <w:vAlign w:val="bottom"/>
          </w:tcPr>
          <w:p w:rsidRPr="001F424D" w:rsidR="008151AB" w:rsidP="001F424D" w:rsidRDefault="008151AB">
            <w:pPr>
              <w:spacing w:line="360" w:lineRule="auto"/>
              <w:rPr>
                <w:rFonts w:ascii="Times New Roman" w:hAnsi="Times New Roman" w:cs="Times New Roman"/>
                <w:b/>
                <w:bCs/>
                <w:szCs w:val="22"/>
                <w:lang w:val="en-US"/>
              </w:rPr>
            </w:pPr>
            <w:r w:rsidRPr="001F424D">
              <w:rPr>
                <w:rFonts w:ascii="Times New Roman" w:hAnsi="Times New Roman" w:cs="Times New Roman"/>
                <w:b/>
                <w:bCs/>
                <w:szCs w:val="22"/>
                <w:lang w:val="en-US"/>
              </w:rPr>
              <w:t>N</w:t>
            </w:r>
            <w:r w:rsidRPr="001F424D" w:rsidR="001F424D">
              <w:rPr>
                <w:rFonts w:ascii="Times New Roman" w:hAnsi="Times New Roman" w:cs="Times New Roman"/>
                <w:b/>
                <w:bCs/>
                <w:szCs w:val="22"/>
                <w:lang w:val="en-US"/>
              </w:rPr>
              <w:t>L</w:t>
            </w:r>
          </w:p>
        </w:tc>
        <w:tc>
          <w:tcPr>
            <w:tcW w:w="0" w:type="auto"/>
            <w:vAlign w:val="bottom"/>
          </w:tcPr>
          <w:p w:rsidRPr="001F424D" w:rsidR="008151AB" w:rsidP="00F93602" w:rsidRDefault="008151AB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bCs/>
                <w:szCs w:val="22"/>
                <w:lang w:val="en-US"/>
              </w:rPr>
            </w:pPr>
            <w:r w:rsidRPr="001F424D">
              <w:rPr>
                <w:rFonts w:ascii="Times New Roman" w:hAnsi="Times New Roman" w:cs="Times New Roman"/>
                <w:b/>
                <w:bCs/>
                <w:szCs w:val="22"/>
                <w:lang w:val="en-US"/>
              </w:rPr>
              <w:t>-0,65%</w:t>
            </w:r>
          </w:p>
        </w:tc>
        <w:tc>
          <w:tcPr>
            <w:tcW w:w="0" w:type="auto"/>
            <w:vAlign w:val="bottom"/>
          </w:tcPr>
          <w:p w:rsidRPr="001F424D" w:rsidR="008151AB" w:rsidP="001F424D" w:rsidRDefault="008151AB">
            <w:pPr>
              <w:spacing w:line="360" w:lineRule="auto"/>
              <w:rPr>
                <w:rFonts w:ascii="Times New Roman" w:hAnsi="Times New Roman" w:cs="Times New Roman"/>
                <w:b/>
                <w:szCs w:val="22"/>
                <w:lang w:val="en-US"/>
              </w:rPr>
            </w:pPr>
            <w:r w:rsidRPr="001F424D">
              <w:rPr>
                <w:rFonts w:ascii="Times New Roman" w:hAnsi="Times New Roman" w:cs="Times New Roman"/>
                <w:b/>
                <w:szCs w:val="22"/>
                <w:lang w:val="en-US"/>
              </w:rPr>
              <w:t>N</w:t>
            </w:r>
            <w:r w:rsidRPr="001F424D" w:rsidR="001F424D">
              <w:rPr>
                <w:rFonts w:ascii="Times New Roman" w:hAnsi="Times New Roman" w:cs="Times New Roman"/>
                <w:b/>
                <w:szCs w:val="22"/>
                <w:lang w:val="en-US"/>
              </w:rPr>
              <w:t>L</w:t>
            </w:r>
          </w:p>
        </w:tc>
        <w:tc>
          <w:tcPr>
            <w:tcW w:w="0" w:type="auto"/>
            <w:vAlign w:val="bottom"/>
          </w:tcPr>
          <w:p w:rsidRPr="001F424D" w:rsidR="008151AB" w:rsidP="00F93602" w:rsidRDefault="008151AB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szCs w:val="22"/>
                <w:lang w:val="en-US"/>
              </w:rPr>
            </w:pPr>
            <w:r w:rsidRPr="001F424D">
              <w:rPr>
                <w:rFonts w:ascii="Times New Roman" w:hAnsi="Times New Roman" w:cs="Times New Roman"/>
                <w:b/>
                <w:szCs w:val="22"/>
                <w:lang w:val="en-US"/>
              </w:rPr>
              <w:t>-0,58%</w:t>
            </w:r>
          </w:p>
        </w:tc>
        <w:tc>
          <w:tcPr>
            <w:tcW w:w="0" w:type="auto"/>
          </w:tcPr>
          <w:p w:rsidRPr="001F424D" w:rsidR="008151AB" w:rsidP="001F424D" w:rsidRDefault="008151AB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szCs w:val="22"/>
                <w:lang w:val="en-US"/>
              </w:rPr>
            </w:pPr>
            <w:r w:rsidRPr="001F424D">
              <w:rPr>
                <w:rFonts w:ascii="Times New Roman" w:hAnsi="Times New Roman" w:cs="Times New Roman"/>
                <w:b/>
                <w:szCs w:val="22"/>
                <w:lang w:val="en-US"/>
              </w:rPr>
              <w:t>N</w:t>
            </w:r>
            <w:r w:rsidRPr="001F424D" w:rsidR="001F424D">
              <w:rPr>
                <w:rFonts w:ascii="Times New Roman" w:hAnsi="Times New Roman" w:cs="Times New Roman"/>
                <w:b/>
                <w:szCs w:val="22"/>
                <w:lang w:val="en-US"/>
              </w:rPr>
              <w:t>L</w:t>
            </w:r>
          </w:p>
        </w:tc>
        <w:tc>
          <w:tcPr>
            <w:tcW w:w="0" w:type="auto"/>
          </w:tcPr>
          <w:p w:rsidRPr="001F424D" w:rsidR="008151AB" w:rsidP="00F93602" w:rsidRDefault="001F424D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szCs w:val="22"/>
                <w:lang w:val="en-US"/>
              </w:rPr>
            </w:pPr>
            <w:r w:rsidRPr="001F424D">
              <w:rPr>
                <w:rFonts w:ascii="Times New Roman" w:hAnsi="Times New Roman" w:cs="Times New Roman"/>
                <w:b/>
                <w:szCs w:val="22"/>
                <w:lang w:val="en-US"/>
              </w:rPr>
              <w:t>-0,63%</w:t>
            </w:r>
          </w:p>
        </w:tc>
      </w:tr>
      <w:tr w:rsidRPr="001F424D" w:rsidR="008151AB" w:rsidTr="008151AB">
        <w:tc>
          <w:tcPr>
            <w:tcW w:w="0" w:type="auto"/>
            <w:vAlign w:val="bottom"/>
          </w:tcPr>
          <w:p w:rsidRPr="001F424D" w:rsidR="008151AB" w:rsidP="00F93602" w:rsidRDefault="008151AB">
            <w:pPr>
              <w:spacing w:line="360" w:lineRule="auto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1F424D">
              <w:rPr>
                <w:rFonts w:ascii="Times New Roman" w:hAnsi="Times New Roman" w:cs="Times New Roman"/>
                <w:szCs w:val="22"/>
                <w:lang w:val="en-US"/>
              </w:rPr>
              <w:t>Zweden</w:t>
            </w:r>
          </w:p>
        </w:tc>
        <w:tc>
          <w:tcPr>
            <w:tcW w:w="0" w:type="auto"/>
            <w:vAlign w:val="bottom"/>
          </w:tcPr>
          <w:p w:rsidRPr="001F424D" w:rsidR="008151AB" w:rsidP="00F93602" w:rsidRDefault="008151AB">
            <w:pPr>
              <w:spacing w:line="360" w:lineRule="auto"/>
              <w:jc w:val="right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1F424D">
              <w:rPr>
                <w:rFonts w:ascii="Times New Roman" w:hAnsi="Times New Roman" w:cs="Times New Roman"/>
                <w:szCs w:val="22"/>
                <w:lang w:val="en-US"/>
              </w:rPr>
              <w:t>-0,41%</w:t>
            </w:r>
          </w:p>
        </w:tc>
        <w:tc>
          <w:tcPr>
            <w:tcW w:w="0" w:type="auto"/>
            <w:vAlign w:val="bottom"/>
          </w:tcPr>
          <w:p w:rsidRPr="001F424D" w:rsidR="008151AB" w:rsidP="00F93602" w:rsidRDefault="008151AB">
            <w:pPr>
              <w:spacing w:line="360" w:lineRule="auto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1F424D">
              <w:rPr>
                <w:rFonts w:ascii="Times New Roman" w:hAnsi="Times New Roman" w:cs="Times New Roman"/>
                <w:szCs w:val="22"/>
                <w:lang w:val="en-US"/>
              </w:rPr>
              <w:t>Denemarken</w:t>
            </w:r>
          </w:p>
        </w:tc>
        <w:tc>
          <w:tcPr>
            <w:tcW w:w="0" w:type="auto"/>
            <w:vAlign w:val="bottom"/>
          </w:tcPr>
          <w:p w:rsidRPr="001F424D" w:rsidR="008151AB" w:rsidP="00F93602" w:rsidRDefault="008151AB">
            <w:pPr>
              <w:spacing w:line="360" w:lineRule="auto"/>
              <w:jc w:val="right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1F424D">
              <w:rPr>
                <w:rFonts w:ascii="Times New Roman" w:hAnsi="Times New Roman" w:cs="Times New Roman"/>
                <w:szCs w:val="22"/>
                <w:lang w:val="en-US"/>
              </w:rPr>
              <w:t>-0,44%</w:t>
            </w:r>
          </w:p>
        </w:tc>
        <w:tc>
          <w:tcPr>
            <w:tcW w:w="0" w:type="auto"/>
            <w:vAlign w:val="bottom"/>
          </w:tcPr>
          <w:p w:rsidRPr="001F424D" w:rsidR="008151AB" w:rsidP="00F93602" w:rsidRDefault="008151AB">
            <w:pPr>
              <w:spacing w:line="360" w:lineRule="auto"/>
              <w:rPr>
                <w:rFonts w:ascii="Times New Roman" w:hAnsi="Times New Roman" w:cs="Times New Roman"/>
                <w:bCs/>
                <w:szCs w:val="22"/>
                <w:lang w:val="en-US"/>
              </w:rPr>
            </w:pPr>
            <w:r w:rsidRPr="001F424D">
              <w:rPr>
                <w:rFonts w:ascii="Times New Roman" w:hAnsi="Times New Roman" w:cs="Times New Roman"/>
                <w:bCs/>
                <w:szCs w:val="22"/>
                <w:lang w:val="en-US"/>
              </w:rPr>
              <w:t>Duitsland</w:t>
            </w:r>
          </w:p>
        </w:tc>
        <w:tc>
          <w:tcPr>
            <w:tcW w:w="0" w:type="auto"/>
            <w:vAlign w:val="bottom"/>
          </w:tcPr>
          <w:p w:rsidRPr="001F424D" w:rsidR="008151AB" w:rsidP="00F93602" w:rsidRDefault="008151AB">
            <w:pPr>
              <w:spacing w:line="360" w:lineRule="auto"/>
              <w:jc w:val="right"/>
              <w:rPr>
                <w:rFonts w:ascii="Times New Roman" w:hAnsi="Times New Roman" w:cs="Times New Roman"/>
                <w:bCs/>
                <w:szCs w:val="22"/>
                <w:lang w:val="en-US"/>
              </w:rPr>
            </w:pPr>
            <w:r w:rsidRPr="001F424D">
              <w:rPr>
                <w:rFonts w:ascii="Times New Roman" w:hAnsi="Times New Roman" w:cs="Times New Roman"/>
                <w:bCs/>
                <w:szCs w:val="22"/>
                <w:lang w:val="en-US"/>
              </w:rPr>
              <w:t>-0,47%</w:t>
            </w:r>
          </w:p>
        </w:tc>
        <w:tc>
          <w:tcPr>
            <w:tcW w:w="0" w:type="auto"/>
          </w:tcPr>
          <w:p w:rsidRPr="001F424D" w:rsidR="008151AB" w:rsidP="00F93602" w:rsidRDefault="008151AB">
            <w:pPr>
              <w:spacing w:line="360" w:lineRule="auto"/>
              <w:jc w:val="right"/>
              <w:rPr>
                <w:rFonts w:ascii="Times New Roman" w:hAnsi="Times New Roman" w:cs="Times New Roman"/>
                <w:bCs/>
                <w:szCs w:val="22"/>
                <w:lang w:val="en-US"/>
              </w:rPr>
            </w:pPr>
            <w:r w:rsidRPr="001F424D">
              <w:rPr>
                <w:rFonts w:ascii="Times New Roman" w:hAnsi="Times New Roman" w:cs="Times New Roman"/>
                <w:bCs/>
                <w:szCs w:val="22"/>
                <w:lang w:val="en-US"/>
              </w:rPr>
              <w:t>Duitsland</w:t>
            </w:r>
          </w:p>
        </w:tc>
        <w:tc>
          <w:tcPr>
            <w:tcW w:w="0" w:type="auto"/>
          </w:tcPr>
          <w:p w:rsidRPr="001F424D" w:rsidR="008151AB" w:rsidP="00F93602" w:rsidRDefault="001F424D">
            <w:pPr>
              <w:spacing w:line="360" w:lineRule="auto"/>
              <w:jc w:val="right"/>
              <w:rPr>
                <w:rFonts w:ascii="Times New Roman" w:hAnsi="Times New Roman" w:cs="Times New Roman"/>
                <w:bCs/>
                <w:szCs w:val="22"/>
                <w:lang w:val="en-US"/>
              </w:rPr>
            </w:pPr>
            <w:r w:rsidRPr="001F424D">
              <w:rPr>
                <w:rFonts w:ascii="Times New Roman" w:hAnsi="Times New Roman" w:cs="Times New Roman"/>
                <w:bCs/>
                <w:szCs w:val="22"/>
                <w:lang w:val="en-US"/>
              </w:rPr>
              <w:t>-0,42%</w:t>
            </w:r>
          </w:p>
        </w:tc>
      </w:tr>
      <w:tr w:rsidRPr="001F424D" w:rsidR="008151AB" w:rsidTr="008151AB">
        <w:tc>
          <w:tcPr>
            <w:tcW w:w="0" w:type="auto"/>
            <w:vAlign w:val="bottom"/>
          </w:tcPr>
          <w:p w:rsidRPr="001F424D" w:rsidR="008151AB" w:rsidP="00F93602" w:rsidRDefault="008151AB">
            <w:pPr>
              <w:spacing w:line="360" w:lineRule="auto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1F424D">
              <w:rPr>
                <w:rFonts w:ascii="Times New Roman" w:hAnsi="Times New Roman" w:cs="Times New Roman"/>
                <w:szCs w:val="22"/>
                <w:lang w:val="en-US"/>
              </w:rPr>
              <w:t>Duitsland</w:t>
            </w:r>
          </w:p>
        </w:tc>
        <w:tc>
          <w:tcPr>
            <w:tcW w:w="0" w:type="auto"/>
            <w:vAlign w:val="bottom"/>
          </w:tcPr>
          <w:p w:rsidRPr="001F424D" w:rsidR="008151AB" w:rsidP="00F93602" w:rsidRDefault="008151AB">
            <w:pPr>
              <w:spacing w:line="360" w:lineRule="auto"/>
              <w:jc w:val="right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1F424D">
              <w:rPr>
                <w:rFonts w:ascii="Times New Roman" w:hAnsi="Times New Roman" w:cs="Times New Roman"/>
                <w:szCs w:val="22"/>
                <w:lang w:val="en-US"/>
              </w:rPr>
              <w:t>-0,40%</w:t>
            </w:r>
          </w:p>
        </w:tc>
        <w:tc>
          <w:tcPr>
            <w:tcW w:w="0" w:type="auto"/>
            <w:vAlign w:val="bottom"/>
          </w:tcPr>
          <w:p w:rsidRPr="001F424D" w:rsidR="008151AB" w:rsidP="00F93602" w:rsidRDefault="008151AB">
            <w:pPr>
              <w:spacing w:line="360" w:lineRule="auto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1F424D">
              <w:rPr>
                <w:rFonts w:ascii="Times New Roman" w:hAnsi="Times New Roman" w:cs="Times New Roman"/>
                <w:szCs w:val="22"/>
                <w:lang w:val="en-US"/>
              </w:rPr>
              <w:t>Duitsland</w:t>
            </w:r>
          </w:p>
        </w:tc>
        <w:tc>
          <w:tcPr>
            <w:tcW w:w="0" w:type="auto"/>
            <w:vAlign w:val="bottom"/>
          </w:tcPr>
          <w:p w:rsidRPr="001F424D" w:rsidR="008151AB" w:rsidP="00F93602" w:rsidRDefault="008151AB">
            <w:pPr>
              <w:spacing w:line="360" w:lineRule="auto"/>
              <w:jc w:val="right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1F424D">
              <w:rPr>
                <w:rFonts w:ascii="Times New Roman" w:hAnsi="Times New Roman" w:cs="Times New Roman"/>
                <w:szCs w:val="22"/>
                <w:lang w:val="en-US"/>
              </w:rPr>
              <w:t>-0,43%</w:t>
            </w:r>
          </w:p>
        </w:tc>
        <w:tc>
          <w:tcPr>
            <w:tcW w:w="0" w:type="auto"/>
            <w:vAlign w:val="bottom"/>
          </w:tcPr>
          <w:p w:rsidRPr="001F424D" w:rsidR="008151AB" w:rsidP="00F93602" w:rsidRDefault="008151AB">
            <w:pPr>
              <w:spacing w:line="360" w:lineRule="auto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1F424D">
              <w:rPr>
                <w:rFonts w:ascii="Times New Roman" w:hAnsi="Times New Roman" w:cs="Times New Roman"/>
                <w:szCs w:val="22"/>
                <w:lang w:val="en-US"/>
              </w:rPr>
              <w:t>VK</w:t>
            </w:r>
          </w:p>
        </w:tc>
        <w:tc>
          <w:tcPr>
            <w:tcW w:w="0" w:type="auto"/>
            <w:vAlign w:val="bottom"/>
          </w:tcPr>
          <w:p w:rsidRPr="001F424D" w:rsidR="008151AB" w:rsidP="00F93602" w:rsidRDefault="008151AB">
            <w:pPr>
              <w:spacing w:line="360" w:lineRule="auto"/>
              <w:jc w:val="right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1F424D">
              <w:rPr>
                <w:rFonts w:ascii="Times New Roman" w:hAnsi="Times New Roman" w:cs="Times New Roman"/>
                <w:szCs w:val="22"/>
                <w:lang w:val="en-US"/>
              </w:rPr>
              <w:t>-0,46%</w:t>
            </w:r>
          </w:p>
        </w:tc>
        <w:tc>
          <w:tcPr>
            <w:tcW w:w="0" w:type="auto"/>
          </w:tcPr>
          <w:p w:rsidRPr="001F424D" w:rsidR="008151AB" w:rsidP="00C367A2" w:rsidRDefault="008151AB">
            <w:pPr>
              <w:spacing w:line="360" w:lineRule="auto"/>
              <w:jc w:val="right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1F424D">
              <w:rPr>
                <w:rFonts w:ascii="Times New Roman" w:hAnsi="Times New Roman" w:cs="Times New Roman"/>
                <w:szCs w:val="22"/>
                <w:lang w:val="en-US"/>
              </w:rPr>
              <w:t>Itali</w:t>
            </w:r>
            <w:r w:rsidRPr="001F424D" w:rsidR="00C367A2">
              <w:rPr>
                <w:rFonts w:ascii="Times New Roman" w:hAnsi="Times New Roman" w:cs="Times New Roman"/>
                <w:szCs w:val="22"/>
                <w:lang w:val="en-US"/>
              </w:rPr>
              <w:t>ë</w:t>
            </w:r>
          </w:p>
        </w:tc>
        <w:tc>
          <w:tcPr>
            <w:tcW w:w="0" w:type="auto"/>
          </w:tcPr>
          <w:p w:rsidRPr="001F424D" w:rsidR="008151AB" w:rsidP="00F93602" w:rsidRDefault="001F424D">
            <w:pPr>
              <w:spacing w:line="360" w:lineRule="auto"/>
              <w:jc w:val="right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1F424D">
              <w:rPr>
                <w:rFonts w:ascii="Times New Roman" w:hAnsi="Times New Roman" w:cs="Times New Roman"/>
                <w:szCs w:val="22"/>
                <w:lang w:val="en-US"/>
              </w:rPr>
              <w:t>-0,41%</w:t>
            </w:r>
          </w:p>
        </w:tc>
      </w:tr>
      <w:tr w:rsidRPr="001F424D" w:rsidR="008151AB" w:rsidTr="008151AB">
        <w:tc>
          <w:tcPr>
            <w:tcW w:w="0" w:type="auto"/>
            <w:vAlign w:val="bottom"/>
          </w:tcPr>
          <w:p w:rsidRPr="001F424D" w:rsidR="008151AB" w:rsidP="00F93602" w:rsidRDefault="008151AB">
            <w:pPr>
              <w:spacing w:line="360" w:lineRule="auto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1F424D">
              <w:rPr>
                <w:rFonts w:ascii="Times New Roman" w:hAnsi="Times New Roman" w:cs="Times New Roman"/>
                <w:szCs w:val="22"/>
                <w:lang w:val="en-US"/>
              </w:rPr>
              <w:t>Cyprus</w:t>
            </w:r>
          </w:p>
        </w:tc>
        <w:tc>
          <w:tcPr>
            <w:tcW w:w="0" w:type="auto"/>
            <w:vAlign w:val="bottom"/>
          </w:tcPr>
          <w:p w:rsidRPr="001F424D" w:rsidR="008151AB" w:rsidP="00F93602" w:rsidRDefault="008151AB">
            <w:pPr>
              <w:spacing w:line="360" w:lineRule="auto"/>
              <w:jc w:val="right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1F424D">
              <w:rPr>
                <w:rFonts w:ascii="Times New Roman" w:hAnsi="Times New Roman" w:cs="Times New Roman"/>
                <w:szCs w:val="22"/>
                <w:lang w:val="en-US"/>
              </w:rPr>
              <w:t>-0,36%</w:t>
            </w:r>
          </w:p>
        </w:tc>
        <w:tc>
          <w:tcPr>
            <w:tcW w:w="0" w:type="auto"/>
            <w:vAlign w:val="bottom"/>
          </w:tcPr>
          <w:p w:rsidRPr="001F424D" w:rsidR="008151AB" w:rsidP="00F93602" w:rsidRDefault="008151AB">
            <w:pPr>
              <w:spacing w:line="360" w:lineRule="auto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1F424D">
              <w:rPr>
                <w:rFonts w:ascii="Times New Roman" w:hAnsi="Times New Roman" w:cs="Times New Roman"/>
                <w:szCs w:val="22"/>
                <w:lang w:val="en-US"/>
              </w:rPr>
              <w:t>Zweden</w:t>
            </w:r>
          </w:p>
        </w:tc>
        <w:tc>
          <w:tcPr>
            <w:tcW w:w="0" w:type="auto"/>
            <w:vAlign w:val="bottom"/>
          </w:tcPr>
          <w:p w:rsidRPr="001F424D" w:rsidR="008151AB" w:rsidP="00F93602" w:rsidRDefault="008151AB">
            <w:pPr>
              <w:spacing w:line="360" w:lineRule="auto"/>
              <w:jc w:val="right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1F424D">
              <w:rPr>
                <w:rFonts w:ascii="Times New Roman" w:hAnsi="Times New Roman" w:cs="Times New Roman"/>
                <w:szCs w:val="22"/>
                <w:lang w:val="en-US"/>
              </w:rPr>
              <w:t>-0,35%</w:t>
            </w:r>
          </w:p>
        </w:tc>
        <w:tc>
          <w:tcPr>
            <w:tcW w:w="0" w:type="auto"/>
            <w:vAlign w:val="bottom"/>
          </w:tcPr>
          <w:p w:rsidRPr="001F424D" w:rsidR="008151AB" w:rsidP="00F93602" w:rsidRDefault="008151AB">
            <w:pPr>
              <w:spacing w:line="360" w:lineRule="auto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1F424D">
              <w:rPr>
                <w:rFonts w:ascii="Times New Roman" w:hAnsi="Times New Roman" w:cs="Times New Roman"/>
                <w:szCs w:val="22"/>
                <w:lang w:val="en-US"/>
              </w:rPr>
              <w:t>Zweden</w:t>
            </w:r>
          </w:p>
        </w:tc>
        <w:tc>
          <w:tcPr>
            <w:tcW w:w="0" w:type="auto"/>
            <w:vAlign w:val="bottom"/>
          </w:tcPr>
          <w:p w:rsidRPr="001F424D" w:rsidR="008151AB" w:rsidP="00F93602" w:rsidRDefault="008151AB">
            <w:pPr>
              <w:spacing w:line="360" w:lineRule="auto"/>
              <w:jc w:val="right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1F424D">
              <w:rPr>
                <w:rFonts w:ascii="Times New Roman" w:hAnsi="Times New Roman" w:cs="Times New Roman"/>
                <w:szCs w:val="22"/>
                <w:lang w:val="en-US"/>
              </w:rPr>
              <w:t>-0,45%</w:t>
            </w:r>
          </w:p>
        </w:tc>
        <w:tc>
          <w:tcPr>
            <w:tcW w:w="0" w:type="auto"/>
          </w:tcPr>
          <w:p w:rsidRPr="001F424D" w:rsidR="008151AB" w:rsidP="00F93602" w:rsidRDefault="008151AB">
            <w:pPr>
              <w:spacing w:line="360" w:lineRule="auto"/>
              <w:jc w:val="right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1F424D">
              <w:rPr>
                <w:rFonts w:ascii="Times New Roman" w:hAnsi="Times New Roman" w:cs="Times New Roman"/>
                <w:szCs w:val="22"/>
                <w:lang w:val="en-US"/>
              </w:rPr>
              <w:t>VK</w:t>
            </w:r>
          </w:p>
        </w:tc>
        <w:tc>
          <w:tcPr>
            <w:tcW w:w="0" w:type="auto"/>
          </w:tcPr>
          <w:p w:rsidRPr="001F424D" w:rsidR="008151AB" w:rsidP="00F93602" w:rsidRDefault="001F424D">
            <w:pPr>
              <w:spacing w:line="360" w:lineRule="auto"/>
              <w:jc w:val="right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1F424D">
              <w:rPr>
                <w:rFonts w:ascii="Times New Roman" w:hAnsi="Times New Roman" w:cs="Times New Roman"/>
                <w:szCs w:val="22"/>
                <w:lang w:val="en-US"/>
              </w:rPr>
              <w:t>-0,41%</w:t>
            </w:r>
          </w:p>
        </w:tc>
      </w:tr>
      <w:tr w:rsidRPr="001F424D" w:rsidR="008151AB" w:rsidTr="008151AB">
        <w:tc>
          <w:tcPr>
            <w:tcW w:w="0" w:type="auto"/>
            <w:vAlign w:val="bottom"/>
          </w:tcPr>
          <w:p w:rsidRPr="001F424D" w:rsidR="008151AB" w:rsidP="00F93602" w:rsidRDefault="008151AB">
            <w:pPr>
              <w:spacing w:line="360" w:lineRule="auto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1F424D">
              <w:rPr>
                <w:rFonts w:ascii="Times New Roman" w:hAnsi="Times New Roman" w:cs="Times New Roman"/>
                <w:szCs w:val="22"/>
                <w:lang w:val="en-US"/>
              </w:rPr>
              <w:t>Italië</w:t>
            </w:r>
          </w:p>
        </w:tc>
        <w:tc>
          <w:tcPr>
            <w:tcW w:w="0" w:type="auto"/>
            <w:vAlign w:val="bottom"/>
          </w:tcPr>
          <w:p w:rsidRPr="001F424D" w:rsidR="008151AB" w:rsidP="00F93602" w:rsidRDefault="008151AB">
            <w:pPr>
              <w:spacing w:line="360" w:lineRule="auto"/>
              <w:jc w:val="right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1F424D">
              <w:rPr>
                <w:rFonts w:ascii="Times New Roman" w:hAnsi="Times New Roman" w:cs="Times New Roman"/>
                <w:szCs w:val="22"/>
                <w:lang w:val="en-US"/>
              </w:rPr>
              <w:t>-0,35%</w:t>
            </w:r>
          </w:p>
        </w:tc>
        <w:tc>
          <w:tcPr>
            <w:tcW w:w="0" w:type="auto"/>
            <w:vAlign w:val="bottom"/>
          </w:tcPr>
          <w:p w:rsidRPr="001F424D" w:rsidR="008151AB" w:rsidP="00F93602" w:rsidRDefault="008151AB">
            <w:pPr>
              <w:spacing w:line="360" w:lineRule="auto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1F424D">
              <w:rPr>
                <w:rFonts w:ascii="Times New Roman" w:hAnsi="Times New Roman" w:cs="Times New Roman"/>
                <w:szCs w:val="22"/>
                <w:lang w:val="en-US"/>
              </w:rPr>
              <w:t>Italië</w:t>
            </w:r>
          </w:p>
        </w:tc>
        <w:tc>
          <w:tcPr>
            <w:tcW w:w="0" w:type="auto"/>
            <w:vAlign w:val="bottom"/>
          </w:tcPr>
          <w:p w:rsidRPr="001F424D" w:rsidR="008151AB" w:rsidP="00F93602" w:rsidRDefault="008151AB">
            <w:pPr>
              <w:spacing w:line="360" w:lineRule="auto"/>
              <w:jc w:val="right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1F424D">
              <w:rPr>
                <w:rFonts w:ascii="Times New Roman" w:hAnsi="Times New Roman" w:cs="Times New Roman"/>
                <w:szCs w:val="22"/>
                <w:lang w:val="en-US"/>
              </w:rPr>
              <w:t>-0,34%</w:t>
            </w:r>
          </w:p>
        </w:tc>
        <w:tc>
          <w:tcPr>
            <w:tcW w:w="0" w:type="auto"/>
            <w:vAlign w:val="bottom"/>
          </w:tcPr>
          <w:p w:rsidRPr="001F424D" w:rsidR="008151AB" w:rsidP="00F93602" w:rsidRDefault="008151AB">
            <w:pPr>
              <w:spacing w:line="360" w:lineRule="auto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1F424D">
              <w:rPr>
                <w:rFonts w:ascii="Times New Roman" w:hAnsi="Times New Roman" w:cs="Times New Roman"/>
                <w:szCs w:val="22"/>
                <w:lang w:val="en-US"/>
              </w:rPr>
              <w:t>Italië</w:t>
            </w:r>
          </w:p>
        </w:tc>
        <w:tc>
          <w:tcPr>
            <w:tcW w:w="0" w:type="auto"/>
            <w:vAlign w:val="bottom"/>
          </w:tcPr>
          <w:p w:rsidRPr="001F424D" w:rsidR="008151AB" w:rsidP="00F93602" w:rsidRDefault="008151AB">
            <w:pPr>
              <w:spacing w:line="360" w:lineRule="auto"/>
              <w:jc w:val="right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1F424D">
              <w:rPr>
                <w:rFonts w:ascii="Times New Roman" w:hAnsi="Times New Roman" w:cs="Times New Roman"/>
                <w:szCs w:val="22"/>
                <w:lang w:val="en-US"/>
              </w:rPr>
              <w:t>-0,38%</w:t>
            </w:r>
          </w:p>
        </w:tc>
        <w:tc>
          <w:tcPr>
            <w:tcW w:w="0" w:type="auto"/>
          </w:tcPr>
          <w:p w:rsidRPr="001F424D" w:rsidR="008151AB" w:rsidP="00F93602" w:rsidRDefault="008151AB">
            <w:pPr>
              <w:spacing w:line="360" w:lineRule="auto"/>
              <w:jc w:val="right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1F424D">
              <w:rPr>
                <w:rFonts w:ascii="Times New Roman" w:hAnsi="Times New Roman" w:cs="Times New Roman"/>
                <w:szCs w:val="22"/>
                <w:lang w:val="en-US"/>
              </w:rPr>
              <w:t>Zweden</w:t>
            </w:r>
          </w:p>
        </w:tc>
        <w:tc>
          <w:tcPr>
            <w:tcW w:w="0" w:type="auto"/>
          </w:tcPr>
          <w:p w:rsidRPr="001F424D" w:rsidR="008151AB" w:rsidP="00F93602" w:rsidRDefault="001F424D">
            <w:pPr>
              <w:spacing w:line="360" w:lineRule="auto"/>
              <w:jc w:val="right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1F424D">
              <w:rPr>
                <w:rFonts w:ascii="Times New Roman" w:hAnsi="Times New Roman" w:cs="Times New Roman"/>
                <w:szCs w:val="22"/>
                <w:lang w:val="en-US"/>
              </w:rPr>
              <w:t>-0,40%</w:t>
            </w:r>
          </w:p>
        </w:tc>
      </w:tr>
      <w:tr w:rsidRPr="001F424D" w:rsidR="008151AB" w:rsidTr="008151AB">
        <w:tc>
          <w:tcPr>
            <w:tcW w:w="0" w:type="auto"/>
            <w:vAlign w:val="bottom"/>
          </w:tcPr>
          <w:p w:rsidRPr="001F424D" w:rsidR="008151AB" w:rsidP="00F93602" w:rsidRDefault="008151AB">
            <w:pPr>
              <w:spacing w:line="360" w:lineRule="auto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1F424D">
              <w:rPr>
                <w:rFonts w:ascii="Times New Roman" w:hAnsi="Times New Roman" w:cs="Times New Roman"/>
                <w:szCs w:val="22"/>
                <w:lang w:val="en-US"/>
              </w:rPr>
              <w:t>Denemarken</w:t>
            </w:r>
          </w:p>
        </w:tc>
        <w:tc>
          <w:tcPr>
            <w:tcW w:w="0" w:type="auto"/>
            <w:vAlign w:val="bottom"/>
          </w:tcPr>
          <w:p w:rsidRPr="001F424D" w:rsidR="008151AB" w:rsidP="00F93602" w:rsidRDefault="008151AB">
            <w:pPr>
              <w:spacing w:line="360" w:lineRule="auto"/>
              <w:jc w:val="right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1F424D">
              <w:rPr>
                <w:rFonts w:ascii="Times New Roman" w:hAnsi="Times New Roman" w:cs="Times New Roman"/>
                <w:szCs w:val="22"/>
                <w:lang w:val="en-US"/>
              </w:rPr>
              <w:t>-0,34%</w:t>
            </w:r>
          </w:p>
        </w:tc>
        <w:tc>
          <w:tcPr>
            <w:tcW w:w="0" w:type="auto"/>
            <w:vAlign w:val="bottom"/>
          </w:tcPr>
          <w:p w:rsidRPr="001F424D" w:rsidR="008151AB" w:rsidP="00F93602" w:rsidRDefault="008151AB">
            <w:pPr>
              <w:spacing w:line="360" w:lineRule="auto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1F424D">
              <w:rPr>
                <w:rFonts w:ascii="Times New Roman" w:hAnsi="Times New Roman" w:cs="Times New Roman"/>
                <w:szCs w:val="22"/>
                <w:lang w:val="en-US"/>
              </w:rPr>
              <w:t>Finland</w:t>
            </w:r>
          </w:p>
        </w:tc>
        <w:tc>
          <w:tcPr>
            <w:tcW w:w="0" w:type="auto"/>
            <w:vAlign w:val="bottom"/>
          </w:tcPr>
          <w:p w:rsidRPr="001F424D" w:rsidR="008151AB" w:rsidP="00F93602" w:rsidRDefault="008151AB">
            <w:pPr>
              <w:spacing w:line="360" w:lineRule="auto"/>
              <w:jc w:val="right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1F424D">
              <w:rPr>
                <w:rFonts w:ascii="Times New Roman" w:hAnsi="Times New Roman" w:cs="Times New Roman"/>
                <w:szCs w:val="22"/>
                <w:lang w:val="en-US"/>
              </w:rPr>
              <w:t>-0,29%</w:t>
            </w:r>
          </w:p>
        </w:tc>
        <w:tc>
          <w:tcPr>
            <w:tcW w:w="0" w:type="auto"/>
            <w:vAlign w:val="bottom"/>
          </w:tcPr>
          <w:p w:rsidRPr="001F424D" w:rsidR="008151AB" w:rsidP="00F93602" w:rsidRDefault="008151AB">
            <w:pPr>
              <w:spacing w:line="360" w:lineRule="auto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1F424D">
              <w:rPr>
                <w:rFonts w:ascii="Times New Roman" w:hAnsi="Times New Roman" w:cs="Times New Roman"/>
                <w:szCs w:val="22"/>
                <w:lang w:val="en-US"/>
              </w:rPr>
              <w:t>Denemarken</w:t>
            </w:r>
          </w:p>
        </w:tc>
        <w:tc>
          <w:tcPr>
            <w:tcW w:w="0" w:type="auto"/>
            <w:vAlign w:val="bottom"/>
          </w:tcPr>
          <w:p w:rsidRPr="001F424D" w:rsidR="008151AB" w:rsidP="00F93602" w:rsidRDefault="008151AB">
            <w:pPr>
              <w:spacing w:line="360" w:lineRule="auto"/>
              <w:jc w:val="right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1F424D">
              <w:rPr>
                <w:rFonts w:ascii="Times New Roman" w:hAnsi="Times New Roman" w:cs="Times New Roman"/>
                <w:szCs w:val="22"/>
                <w:lang w:val="en-US"/>
              </w:rPr>
              <w:t>-0,36%</w:t>
            </w:r>
          </w:p>
        </w:tc>
        <w:tc>
          <w:tcPr>
            <w:tcW w:w="0" w:type="auto"/>
          </w:tcPr>
          <w:p w:rsidRPr="001F424D" w:rsidR="008151AB" w:rsidP="00F93602" w:rsidRDefault="008151AB">
            <w:pPr>
              <w:spacing w:line="360" w:lineRule="auto"/>
              <w:jc w:val="right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1F424D">
              <w:rPr>
                <w:rFonts w:ascii="Times New Roman" w:hAnsi="Times New Roman" w:cs="Times New Roman"/>
                <w:szCs w:val="22"/>
                <w:lang w:val="en-US"/>
              </w:rPr>
              <w:t>Denemarken</w:t>
            </w:r>
          </w:p>
        </w:tc>
        <w:tc>
          <w:tcPr>
            <w:tcW w:w="0" w:type="auto"/>
          </w:tcPr>
          <w:p w:rsidRPr="001F424D" w:rsidR="008151AB" w:rsidP="00F93602" w:rsidRDefault="001F424D">
            <w:pPr>
              <w:spacing w:line="360" w:lineRule="auto"/>
              <w:jc w:val="right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1F424D">
              <w:rPr>
                <w:rFonts w:ascii="Times New Roman" w:hAnsi="Times New Roman" w:cs="Times New Roman"/>
                <w:szCs w:val="22"/>
                <w:lang w:val="en-US"/>
              </w:rPr>
              <w:t>-0,39%</w:t>
            </w:r>
          </w:p>
        </w:tc>
      </w:tr>
      <w:tr w:rsidRPr="001F424D" w:rsidR="008151AB" w:rsidTr="008151AB">
        <w:tc>
          <w:tcPr>
            <w:tcW w:w="0" w:type="auto"/>
            <w:vAlign w:val="bottom"/>
          </w:tcPr>
          <w:p w:rsidRPr="001F424D" w:rsidR="008151AB" w:rsidP="00F93602" w:rsidRDefault="008151AB">
            <w:pPr>
              <w:spacing w:line="360" w:lineRule="auto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1F424D">
              <w:rPr>
                <w:rFonts w:ascii="Times New Roman" w:hAnsi="Times New Roman" w:cs="Times New Roman"/>
                <w:szCs w:val="22"/>
                <w:lang w:val="en-US"/>
              </w:rPr>
              <w:t>Frankrijk</w:t>
            </w:r>
          </w:p>
        </w:tc>
        <w:tc>
          <w:tcPr>
            <w:tcW w:w="0" w:type="auto"/>
            <w:vAlign w:val="bottom"/>
          </w:tcPr>
          <w:p w:rsidRPr="001F424D" w:rsidR="008151AB" w:rsidP="00F93602" w:rsidRDefault="008151AB">
            <w:pPr>
              <w:spacing w:line="360" w:lineRule="auto"/>
              <w:jc w:val="right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1F424D">
              <w:rPr>
                <w:rFonts w:ascii="Times New Roman" w:hAnsi="Times New Roman" w:cs="Times New Roman"/>
                <w:szCs w:val="22"/>
                <w:lang w:val="en-US"/>
              </w:rPr>
              <w:t>-0,25%</w:t>
            </w:r>
          </w:p>
        </w:tc>
        <w:tc>
          <w:tcPr>
            <w:tcW w:w="0" w:type="auto"/>
            <w:vAlign w:val="bottom"/>
          </w:tcPr>
          <w:p w:rsidRPr="001F424D" w:rsidR="008151AB" w:rsidP="00F93602" w:rsidRDefault="008151AB">
            <w:pPr>
              <w:spacing w:line="360" w:lineRule="auto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1F424D">
              <w:rPr>
                <w:rFonts w:ascii="Times New Roman" w:hAnsi="Times New Roman" w:cs="Times New Roman"/>
                <w:szCs w:val="22"/>
                <w:lang w:val="en-US"/>
              </w:rPr>
              <w:t>Frankrijk</w:t>
            </w:r>
          </w:p>
        </w:tc>
        <w:tc>
          <w:tcPr>
            <w:tcW w:w="0" w:type="auto"/>
            <w:vAlign w:val="bottom"/>
          </w:tcPr>
          <w:p w:rsidRPr="001F424D" w:rsidR="008151AB" w:rsidP="00F93602" w:rsidRDefault="008151AB">
            <w:pPr>
              <w:spacing w:line="360" w:lineRule="auto"/>
              <w:jc w:val="right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1F424D">
              <w:rPr>
                <w:rFonts w:ascii="Times New Roman" w:hAnsi="Times New Roman" w:cs="Times New Roman"/>
                <w:szCs w:val="22"/>
                <w:lang w:val="en-US"/>
              </w:rPr>
              <w:t>-0,28%</w:t>
            </w:r>
          </w:p>
        </w:tc>
        <w:tc>
          <w:tcPr>
            <w:tcW w:w="0" w:type="auto"/>
            <w:vAlign w:val="bottom"/>
          </w:tcPr>
          <w:p w:rsidRPr="001F424D" w:rsidR="008151AB" w:rsidP="00F93602" w:rsidRDefault="008151AB">
            <w:pPr>
              <w:spacing w:line="360" w:lineRule="auto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1F424D">
              <w:rPr>
                <w:rFonts w:ascii="Times New Roman" w:hAnsi="Times New Roman" w:cs="Times New Roman"/>
                <w:szCs w:val="22"/>
                <w:lang w:val="en-US"/>
              </w:rPr>
              <w:t>Frankrijk</w:t>
            </w:r>
          </w:p>
        </w:tc>
        <w:tc>
          <w:tcPr>
            <w:tcW w:w="0" w:type="auto"/>
            <w:vAlign w:val="bottom"/>
          </w:tcPr>
          <w:p w:rsidRPr="001F424D" w:rsidR="008151AB" w:rsidP="00F93602" w:rsidRDefault="008151AB">
            <w:pPr>
              <w:spacing w:line="360" w:lineRule="auto"/>
              <w:jc w:val="right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1F424D">
              <w:rPr>
                <w:rFonts w:ascii="Times New Roman" w:hAnsi="Times New Roman" w:cs="Times New Roman"/>
                <w:szCs w:val="22"/>
                <w:lang w:val="en-US"/>
              </w:rPr>
              <w:t>-0,33%</w:t>
            </w:r>
          </w:p>
        </w:tc>
        <w:tc>
          <w:tcPr>
            <w:tcW w:w="0" w:type="auto"/>
          </w:tcPr>
          <w:p w:rsidRPr="001F424D" w:rsidR="008151AB" w:rsidP="00F93602" w:rsidRDefault="008151AB">
            <w:pPr>
              <w:spacing w:line="360" w:lineRule="auto"/>
              <w:jc w:val="right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1F424D">
              <w:rPr>
                <w:rFonts w:ascii="Times New Roman" w:hAnsi="Times New Roman" w:cs="Times New Roman"/>
                <w:szCs w:val="22"/>
                <w:lang w:val="en-US"/>
              </w:rPr>
              <w:t>Finland</w:t>
            </w:r>
          </w:p>
        </w:tc>
        <w:tc>
          <w:tcPr>
            <w:tcW w:w="0" w:type="auto"/>
          </w:tcPr>
          <w:p w:rsidRPr="001F424D" w:rsidR="008151AB" w:rsidP="00F93602" w:rsidRDefault="001F424D">
            <w:pPr>
              <w:spacing w:line="360" w:lineRule="auto"/>
              <w:jc w:val="right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1F424D">
              <w:rPr>
                <w:rFonts w:ascii="Times New Roman" w:hAnsi="Times New Roman" w:cs="Times New Roman"/>
                <w:szCs w:val="22"/>
                <w:lang w:val="en-US"/>
              </w:rPr>
              <w:t>-0,37%</w:t>
            </w:r>
          </w:p>
        </w:tc>
      </w:tr>
      <w:tr w:rsidRPr="001F424D" w:rsidR="008151AB" w:rsidTr="008151AB">
        <w:tc>
          <w:tcPr>
            <w:tcW w:w="0" w:type="auto"/>
            <w:vAlign w:val="bottom"/>
          </w:tcPr>
          <w:p w:rsidRPr="001F424D" w:rsidR="008151AB" w:rsidP="00F93602" w:rsidRDefault="008151AB">
            <w:pPr>
              <w:spacing w:line="360" w:lineRule="auto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1F424D">
              <w:rPr>
                <w:rFonts w:ascii="Times New Roman" w:hAnsi="Times New Roman" w:cs="Times New Roman"/>
                <w:szCs w:val="22"/>
                <w:lang w:val="en-US"/>
              </w:rPr>
              <w:t>Finland</w:t>
            </w:r>
          </w:p>
        </w:tc>
        <w:tc>
          <w:tcPr>
            <w:tcW w:w="0" w:type="auto"/>
            <w:vAlign w:val="bottom"/>
          </w:tcPr>
          <w:p w:rsidRPr="001F424D" w:rsidR="008151AB" w:rsidP="00F93602" w:rsidRDefault="008151AB">
            <w:pPr>
              <w:spacing w:line="360" w:lineRule="auto"/>
              <w:jc w:val="right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1F424D">
              <w:rPr>
                <w:rFonts w:ascii="Times New Roman" w:hAnsi="Times New Roman" w:cs="Times New Roman"/>
                <w:szCs w:val="22"/>
                <w:lang w:val="en-US"/>
              </w:rPr>
              <w:t>-0,25%</w:t>
            </w:r>
          </w:p>
        </w:tc>
        <w:tc>
          <w:tcPr>
            <w:tcW w:w="0" w:type="auto"/>
            <w:vAlign w:val="bottom"/>
          </w:tcPr>
          <w:p w:rsidRPr="001F424D" w:rsidR="008151AB" w:rsidP="00F93602" w:rsidRDefault="008151AB">
            <w:pPr>
              <w:spacing w:line="360" w:lineRule="auto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1F424D">
              <w:rPr>
                <w:rFonts w:ascii="Times New Roman" w:hAnsi="Times New Roman" w:cs="Times New Roman"/>
                <w:szCs w:val="22"/>
                <w:lang w:val="en-US"/>
              </w:rPr>
              <w:t>VK</w:t>
            </w:r>
          </w:p>
        </w:tc>
        <w:tc>
          <w:tcPr>
            <w:tcW w:w="0" w:type="auto"/>
            <w:vAlign w:val="bottom"/>
          </w:tcPr>
          <w:p w:rsidRPr="001F424D" w:rsidR="008151AB" w:rsidP="00F93602" w:rsidRDefault="008151AB">
            <w:pPr>
              <w:spacing w:line="360" w:lineRule="auto"/>
              <w:jc w:val="right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1F424D">
              <w:rPr>
                <w:rFonts w:ascii="Times New Roman" w:hAnsi="Times New Roman" w:cs="Times New Roman"/>
                <w:szCs w:val="22"/>
                <w:lang w:val="en-US"/>
              </w:rPr>
              <w:t>-0,21%</w:t>
            </w:r>
          </w:p>
        </w:tc>
        <w:tc>
          <w:tcPr>
            <w:tcW w:w="0" w:type="auto"/>
            <w:vAlign w:val="bottom"/>
          </w:tcPr>
          <w:p w:rsidRPr="001F424D" w:rsidR="008151AB" w:rsidP="00F93602" w:rsidRDefault="008151AB">
            <w:pPr>
              <w:spacing w:line="360" w:lineRule="auto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1F424D">
              <w:rPr>
                <w:rFonts w:ascii="Times New Roman" w:hAnsi="Times New Roman" w:cs="Times New Roman"/>
                <w:szCs w:val="22"/>
                <w:lang w:val="en-US"/>
              </w:rPr>
              <w:t>Oostenrijk</w:t>
            </w:r>
          </w:p>
        </w:tc>
        <w:tc>
          <w:tcPr>
            <w:tcW w:w="0" w:type="auto"/>
            <w:vAlign w:val="bottom"/>
          </w:tcPr>
          <w:p w:rsidRPr="001F424D" w:rsidR="008151AB" w:rsidP="00F93602" w:rsidRDefault="008151AB">
            <w:pPr>
              <w:spacing w:line="360" w:lineRule="auto"/>
              <w:jc w:val="right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1F424D">
              <w:rPr>
                <w:rFonts w:ascii="Times New Roman" w:hAnsi="Times New Roman" w:cs="Times New Roman"/>
                <w:szCs w:val="22"/>
                <w:lang w:val="en-US"/>
              </w:rPr>
              <w:t>-0,29%</w:t>
            </w:r>
          </w:p>
        </w:tc>
        <w:tc>
          <w:tcPr>
            <w:tcW w:w="0" w:type="auto"/>
          </w:tcPr>
          <w:p w:rsidRPr="001F424D" w:rsidR="008151AB" w:rsidP="00F93602" w:rsidRDefault="001F424D">
            <w:pPr>
              <w:spacing w:line="360" w:lineRule="auto"/>
              <w:jc w:val="right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1F424D">
              <w:rPr>
                <w:rFonts w:ascii="Times New Roman" w:hAnsi="Times New Roman" w:cs="Times New Roman"/>
                <w:szCs w:val="22"/>
                <w:lang w:val="en-US"/>
              </w:rPr>
              <w:t>Frankrijk</w:t>
            </w:r>
          </w:p>
        </w:tc>
        <w:tc>
          <w:tcPr>
            <w:tcW w:w="0" w:type="auto"/>
          </w:tcPr>
          <w:p w:rsidRPr="001F424D" w:rsidR="008151AB" w:rsidP="00F93602" w:rsidRDefault="001F424D">
            <w:pPr>
              <w:spacing w:line="360" w:lineRule="auto"/>
              <w:jc w:val="right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1F424D">
              <w:rPr>
                <w:rFonts w:ascii="Times New Roman" w:hAnsi="Times New Roman" w:cs="Times New Roman"/>
                <w:szCs w:val="22"/>
                <w:lang w:val="en-US"/>
              </w:rPr>
              <w:t>-0,32%</w:t>
            </w:r>
          </w:p>
        </w:tc>
      </w:tr>
      <w:tr w:rsidRPr="001F424D" w:rsidR="008151AB" w:rsidTr="008151AB">
        <w:tc>
          <w:tcPr>
            <w:tcW w:w="0" w:type="auto"/>
            <w:vAlign w:val="bottom"/>
          </w:tcPr>
          <w:p w:rsidRPr="001F424D" w:rsidR="008151AB" w:rsidP="00F93602" w:rsidRDefault="008151AB">
            <w:pPr>
              <w:spacing w:line="360" w:lineRule="auto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1F424D">
              <w:rPr>
                <w:rFonts w:ascii="Times New Roman" w:hAnsi="Times New Roman" w:cs="Times New Roman"/>
                <w:szCs w:val="22"/>
                <w:lang w:val="en-US"/>
              </w:rPr>
              <w:t>VK</w:t>
            </w:r>
          </w:p>
        </w:tc>
        <w:tc>
          <w:tcPr>
            <w:tcW w:w="0" w:type="auto"/>
            <w:vAlign w:val="bottom"/>
          </w:tcPr>
          <w:p w:rsidRPr="001F424D" w:rsidR="008151AB" w:rsidP="00F93602" w:rsidRDefault="008151AB">
            <w:pPr>
              <w:spacing w:line="360" w:lineRule="auto"/>
              <w:jc w:val="right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1F424D">
              <w:rPr>
                <w:rFonts w:ascii="Times New Roman" w:hAnsi="Times New Roman" w:cs="Times New Roman"/>
                <w:szCs w:val="22"/>
                <w:lang w:val="en-US"/>
              </w:rPr>
              <w:t>-0,15%</w:t>
            </w:r>
          </w:p>
        </w:tc>
        <w:tc>
          <w:tcPr>
            <w:tcW w:w="0" w:type="auto"/>
            <w:vAlign w:val="bottom"/>
          </w:tcPr>
          <w:p w:rsidRPr="001F424D" w:rsidR="008151AB" w:rsidP="00F93602" w:rsidRDefault="008151AB">
            <w:pPr>
              <w:spacing w:line="360" w:lineRule="auto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1F424D">
              <w:rPr>
                <w:rFonts w:ascii="Times New Roman" w:hAnsi="Times New Roman" w:cs="Times New Roman"/>
                <w:szCs w:val="22"/>
                <w:lang w:val="en-US"/>
              </w:rPr>
              <w:t>Oostenrijk</w:t>
            </w:r>
          </w:p>
        </w:tc>
        <w:tc>
          <w:tcPr>
            <w:tcW w:w="0" w:type="auto"/>
            <w:vAlign w:val="bottom"/>
          </w:tcPr>
          <w:p w:rsidRPr="001F424D" w:rsidR="008151AB" w:rsidP="00F93602" w:rsidRDefault="008151AB">
            <w:pPr>
              <w:spacing w:line="360" w:lineRule="auto"/>
              <w:jc w:val="right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1F424D">
              <w:rPr>
                <w:rFonts w:ascii="Times New Roman" w:hAnsi="Times New Roman" w:cs="Times New Roman"/>
                <w:szCs w:val="22"/>
                <w:lang w:val="en-US"/>
              </w:rPr>
              <w:t>-0,19%</w:t>
            </w:r>
          </w:p>
        </w:tc>
        <w:tc>
          <w:tcPr>
            <w:tcW w:w="0" w:type="auto"/>
            <w:vAlign w:val="bottom"/>
          </w:tcPr>
          <w:p w:rsidRPr="001F424D" w:rsidR="008151AB" w:rsidP="00F93602" w:rsidRDefault="008151AB">
            <w:pPr>
              <w:spacing w:line="360" w:lineRule="auto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1F424D">
              <w:rPr>
                <w:rFonts w:ascii="Times New Roman" w:hAnsi="Times New Roman" w:cs="Times New Roman"/>
                <w:szCs w:val="22"/>
                <w:lang w:val="en-US"/>
              </w:rPr>
              <w:t>Finland</w:t>
            </w:r>
          </w:p>
        </w:tc>
        <w:tc>
          <w:tcPr>
            <w:tcW w:w="0" w:type="auto"/>
            <w:vAlign w:val="bottom"/>
          </w:tcPr>
          <w:p w:rsidRPr="001F424D" w:rsidR="008151AB" w:rsidP="00F93602" w:rsidRDefault="008151AB">
            <w:pPr>
              <w:spacing w:line="360" w:lineRule="auto"/>
              <w:jc w:val="right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1F424D">
              <w:rPr>
                <w:rFonts w:ascii="Times New Roman" w:hAnsi="Times New Roman" w:cs="Times New Roman"/>
                <w:szCs w:val="22"/>
                <w:lang w:val="en-US"/>
              </w:rPr>
              <w:t>-0,21%</w:t>
            </w:r>
          </w:p>
        </w:tc>
        <w:tc>
          <w:tcPr>
            <w:tcW w:w="0" w:type="auto"/>
          </w:tcPr>
          <w:p w:rsidRPr="001F424D" w:rsidR="008151AB" w:rsidP="00F93602" w:rsidRDefault="001F424D">
            <w:pPr>
              <w:spacing w:line="360" w:lineRule="auto"/>
              <w:jc w:val="right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1F424D">
              <w:rPr>
                <w:rFonts w:ascii="Times New Roman" w:hAnsi="Times New Roman" w:cs="Times New Roman"/>
                <w:szCs w:val="22"/>
                <w:lang w:val="en-US"/>
              </w:rPr>
              <w:t>Oostenrijk</w:t>
            </w:r>
          </w:p>
        </w:tc>
        <w:tc>
          <w:tcPr>
            <w:tcW w:w="0" w:type="auto"/>
          </w:tcPr>
          <w:p w:rsidRPr="001F424D" w:rsidR="008151AB" w:rsidP="00F93602" w:rsidRDefault="001F424D">
            <w:pPr>
              <w:spacing w:line="360" w:lineRule="auto"/>
              <w:jc w:val="right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1F424D">
              <w:rPr>
                <w:rFonts w:ascii="Times New Roman" w:hAnsi="Times New Roman" w:cs="Times New Roman"/>
                <w:szCs w:val="22"/>
                <w:lang w:val="en-US"/>
              </w:rPr>
              <w:t>-0,27%</w:t>
            </w:r>
          </w:p>
        </w:tc>
      </w:tr>
      <w:tr w:rsidRPr="001F424D" w:rsidR="008151AB" w:rsidTr="008151AB">
        <w:tc>
          <w:tcPr>
            <w:tcW w:w="0" w:type="auto"/>
            <w:vAlign w:val="bottom"/>
          </w:tcPr>
          <w:p w:rsidRPr="001F424D" w:rsidR="008151AB" w:rsidP="00F93602" w:rsidRDefault="008151AB">
            <w:pPr>
              <w:spacing w:line="360" w:lineRule="auto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1F424D">
              <w:rPr>
                <w:rFonts w:ascii="Times New Roman" w:hAnsi="Times New Roman" w:cs="Times New Roman"/>
                <w:szCs w:val="22"/>
                <w:lang w:val="en-US"/>
              </w:rPr>
              <w:t>Oostenrijk</w:t>
            </w:r>
          </w:p>
        </w:tc>
        <w:tc>
          <w:tcPr>
            <w:tcW w:w="0" w:type="auto"/>
            <w:vAlign w:val="bottom"/>
          </w:tcPr>
          <w:p w:rsidRPr="001F424D" w:rsidR="008151AB" w:rsidP="00F93602" w:rsidRDefault="008151AB">
            <w:pPr>
              <w:spacing w:line="360" w:lineRule="auto"/>
              <w:jc w:val="right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1F424D">
              <w:rPr>
                <w:rFonts w:ascii="Times New Roman" w:hAnsi="Times New Roman" w:cs="Times New Roman"/>
                <w:szCs w:val="22"/>
                <w:lang w:val="en-US"/>
              </w:rPr>
              <w:t>-0,14%</w:t>
            </w:r>
          </w:p>
        </w:tc>
        <w:tc>
          <w:tcPr>
            <w:tcW w:w="0" w:type="auto"/>
            <w:vAlign w:val="bottom"/>
          </w:tcPr>
          <w:p w:rsidRPr="001F424D" w:rsidR="008151AB" w:rsidP="00F93602" w:rsidRDefault="008151AB">
            <w:pPr>
              <w:spacing w:line="360" w:lineRule="auto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1F424D">
              <w:rPr>
                <w:rFonts w:ascii="Times New Roman" w:hAnsi="Times New Roman" w:cs="Times New Roman"/>
                <w:szCs w:val="22"/>
                <w:lang w:val="en-US"/>
              </w:rPr>
              <w:t>Cyprus</w:t>
            </w:r>
          </w:p>
        </w:tc>
        <w:tc>
          <w:tcPr>
            <w:tcW w:w="0" w:type="auto"/>
            <w:vAlign w:val="bottom"/>
          </w:tcPr>
          <w:p w:rsidRPr="001F424D" w:rsidR="008151AB" w:rsidP="00F93602" w:rsidRDefault="008151AB">
            <w:pPr>
              <w:spacing w:line="360" w:lineRule="auto"/>
              <w:jc w:val="right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1F424D">
              <w:rPr>
                <w:rFonts w:ascii="Times New Roman" w:hAnsi="Times New Roman" w:cs="Times New Roman"/>
                <w:szCs w:val="22"/>
                <w:lang w:val="en-US"/>
              </w:rPr>
              <w:t>-0,11%</w:t>
            </w:r>
          </w:p>
        </w:tc>
        <w:tc>
          <w:tcPr>
            <w:tcW w:w="0" w:type="auto"/>
            <w:vAlign w:val="bottom"/>
          </w:tcPr>
          <w:p w:rsidRPr="001F424D" w:rsidR="008151AB" w:rsidP="00F93602" w:rsidRDefault="008151AB">
            <w:pPr>
              <w:spacing w:line="360" w:lineRule="auto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1F424D">
              <w:rPr>
                <w:rFonts w:ascii="Times New Roman" w:hAnsi="Times New Roman" w:cs="Times New Roman"/>
                <w:szCs w:val="22"/>
                <w:lang w:val="en-US"/>
              </w:rPr>
              <w:t>Cyprus</w:t>
            </w:r>
          </w:p>
        </w:tc>
        <w:tc>
          <w:tcPr>
            <w:tcW w:w="0" w:type="auto"/>
            <w:vAlign w:val="bottom"/>
          </w:tcPr>
          <w:p w:rsidRPr="001F424D" w:rsidR="008151AB" w:rsidP="00F93602" w:rsidRDefault="008151AB">
            <w:pPr>
              <w:spacing w:line="360" w:lineRule="auto"/>
              <w:jc w:val="right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1F424D">
              <w:rPr>
                <w:rFonts w:ascii="Times New Roman" w:hAnsi="Times New Roman" w:cs="Times New Roman"/>
                <w:szCs w:val="22"/>
                <w:lang w:val="en-US"/>
              </w:rPr>
              <w:t>-0,04%</w:t>
            </w:r>
          </w:p>
        </w:tc>
        <w:tc>
          <w:tcPr>
            <w:tcW w:w="0" w:type="auto"/>
          </w:tcPr>
          <w:p w:rsidRPr="001F424D" w:rsidR="008151AB" w:rsidP="00F93602" w:rsidRDefault="001F424D">
            <w:pPr>
              <w:spacing w:line="360" w:lineRule="auto"/>
              <w:jc w:val="right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1F424D">
              <w:rPr>
                <w:rFonts w:ascii="Times New Roman" w:hAnsi="Times New Roman" w:cs="Times New Roman"/>
                <w:szCs w:val="22"/>
                <w:lang w:val="en-US"/>
              </w:rPr>
              <w:t>Cyprus</w:t>
            </w:r>
          </w:p>
        </w:tc>
        <w:tc>
          <w:tcPr>
            <w:tcW w:w="0" w:type="auto"/>
          </w:tcPr>
          <w:p w:rsidRPr="001F424D" w:rsidR="008151AB" w:rsidP="00F93602" w:rsidRDefault="001F424D">
            <w:pPr>
              <w:spacing w:line="360" w:lineRule="auto"/>
              <w:jc w:val="right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1F424D">
              <w:rPr>
                <w:rFonts w:ascii="Times New Roman" w:hAnsi="Times New Roman" w:cs="Times New Roman"/>
                <w:szCs w:val="22"/>
                <w:lang w:val="en-US"/>
              </w:rPr>
              <w:t>-0,01%</w:t>
            </w:r>
          </w:p>
        </w:tc>
      </w:tr>
      <w:tr w:rsidRPr="001F424D" w:rsidR="008151AB" w:rsidTr="008151AB">
        <w:tc>
          <w:tcPr>
            <w:tcW w:w="0" w:type="auto"/>
            <w:vAlign w:val="bottom"/>
          </w:tcPr>
          <w:p w:rsidRPr="001F424D" w:rsidR="008151AB" w:rsidP="00F93602" w:rsidRDefault="008151AB">
            <w:pPr>
              <w:spacing w:line="360" w:lineRule="auto"/>
              <w:rPr>
                <w:rFonts w:ascii="Times New Roman" w:hAnsi="Times New Roman" w:cs="Times New Roman"/>
                <w:szCs w:val="22"/>
                <w:lang w:val="en-US"/>
              </w:rPr>
            </w:pPr>
          </w:p>
        </w:tc>
        <w:tc>
          <w:tcPr>
            <w:tcW w:w="0" w:type="auto"/>
            <w:vAlign w:val="bottom"/>
          </w:tcPr>
          <w:p w:rsidRPr="001F424D" w:rsidR="008151AB" w:rsidP="00F93602" w:rsidRDefault="008151AB">
            <w:pPr>
              <w:spacing w:line="360" w:lineRule="auto"/>
              <w:rPr>
                <w:rFonts w:ascii="Times New Roman" w:hAnsi="Times New Roman" w:cs="Times New Roman"/>
                <w:szCs w:val="22"/>
                <w:lang w:val="en-US"/>
              </w:rPr>
            </w:pPr>
          </w:p>
        </w:tc>
        <w:tc>
          <w:tcPr>
            <w:tcW w:w="0" w:type="auto"/>
            <w:vAlign w:val="bottom"/>
          </w:tcPr>
          <w:p w:rsidRPr="001F424D" w:rsidR="008151AB" w:rsidP="00F93602" w:rsidRDefault="008151AB">
            <w:pPr>
              <w:spacing w:line="360" w:lineRule="auto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1F424D">
              <w:rPr>
                <w:rFonts w:ascii="Times New Roman" w:hAnsi="Times New Roman" w:cs="Times New Roman"/>
                <w:szCs w:val="22"/>
                <w:lang w:val="en-US"/>
              </w:rPr>
              <w:t>Ierland</w:t>
            </w:r>
          </w:p>
        </w:tc>
        <w:tc>
          <w:tcPr>
            <w:tcW w:w="0" w:type="auto"/>
            <w:vAlign w:val="bottom"/>
          </w:tcPr>
          <w:p w:rsidRPr="001F424D" w:rsidR="008151AB" w:rsidP="00F93602" w:rsidRDefault="008151AB">
            <w:pPr>
              <w:spacing w:line="360" w:lineRule="auto"/>
              <w:jc w:val="right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1F424D">
              <w:rPr>
                <w:rFonts w:ascii="Times New Roman" w:hAnsi="Times New Roman" w:cs="Times New Roman"/>
                <w:szCs w:val="22"/>
                <w:lang w:val="en-US"/>
              </w:rPr>
              <w:t>-0,05%</w:t>
            </w:r>
          </w:p>
        </w:tc>
        <w:tc>
          <w:tcPr>
            <w:tcW w:w="0" w:type="auto"/>
            <w:vAlign w:val="bottom"/>
          </w:tcPr>
          <w:p w:rsidRPr="001F424D" w:rsidR="008151AB" w:rsidP="00F93602" w:rsidRDefault="008151AB">
            <w:pPr>
              <w:spacing w:line="360" w:lineRule="auto"/>
              <w:rPr>
                <w:rFonts w:ascii="Times New Roman" w:hAnsi="Times New Roman" w:cs="Times New Roman"/>
                <w:szCs w:val="22"/>
                <w:lang w:val="en-US"/>
              </w:rPr>
            </w:pPr>
          </w:p>
        </w:tc>
        <w:tc>
          <w:tcPr>
            <w:tcW w:w="0" w:type="auto"/>
            <w:vAlign w:val="bottom"/>
          </w:tcPr>
          <w:p w:rsidRPr="001F424D" w:rsidR="008151AB" w:rsidP="00F93602" w:rsidRDefault="008151AB">
            <w:pPr>
              <w:spacing w:line="360" w:lineRule="auto"/>
              <w:jc w:val="right"/>
              <w:rPr>
                <w:rFonts w:ascii="Times New Roman" w:hAnsi="Times New Roman" w:cs="Times New Roman"/>
                <w:szCs w:val="22"/>
                <w:lang w:val="en-US"/>
              </w:rPr>
            </w:pPr>
          </w:p>
        </w:tc>
        <w:tc>
          <w:tcPr>
            <w:tcW w:w="0" w:type="auto"/>
          </w:tcPr>
          <w:p w:rsidRPr="001F424D" w:rsidR="008151AB" w:rsidP="00F93602" w:rsidRDefault="008151AB">
            <w:pPr>
              <w:spacing w:line="360" w:lineRule="auto"/>
              <w:jc w:val="right"/>
              <w:rPr>
                <w:rFonts w:ascii="Times New Roman" w:hAnsi="Times New Roman" w:cs="Times New Roman"/>
                <w:szCs w:val="22"/>
                <w:lang w:val="en-US"/>
              </w:rPr>
            </w:pPr>
          </w:p>
        </w:tc>
        <w:tc>
          <w:tcPr>
            <w:tcW w:w="0" w:type="auto"/>
          </w:tcPr>
          <w:p w:rsidRPr="001F424D" w:rsidR="008151AB" w:rsidP="00F93602" w:rsidRDefault="008151AB">
            <w:pPr>
              <w:spacing w:line="360" w:lineRule="auto"/>
              <w:jc w:val="right"/>
              <w:rPr>
                <w:rFonts w:ascii="Times New Roman" w:hAnsi="Times New Roman" w:cs="Times New Roman"/>
                <w:szCs w:val="22"/>
                <w:lang w:val="en-US"/>
              </w:rPr>
            </w:pPr>
          </w:p>
        </w:tc>
      </w:tr>
    </w:tbl>
    <w:p w:rsidRPr="00E97005" w:rsidR="00BC6360" w:rsidP="00BC6360" w:rsidRDefault="00BC6360">
      <w:pPr>
        <w:rPr>
          <w:rFonts w:ascii="Times New Roman" w:hAnsi="Times New Roman" w:cs="Times New Roman"/>
        </w:rPr>
      </w:pPr>
      <w:r w:rsidRPr="00E97005">
        <w:rPr>
          <w:rFonts w:ascii="Times New Roman" w:hAnsi="Times New Roman" w:cs="Times New Roman"/>
        </w:rPr>
        <w:t>Bron: eigen bewerking cijfers Europese Commissie (Financial Report)</w:t>
      </w:r>
    </w:p>
    <w:p w:rsidR="00BC6360" w:rsidRDefault="00BC6360"/>
    <w:p w:rsidR="001F424D" w:rsidRDefault="001F424D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40"/>
        <w:gridCol w:w="895"/>
        <w:gridCol w:w="1340"/>
        <w:gridCol w:w="895"/>
        <w:gridCol w:w="1340"/>
        <w:gridCol w:w="895"/>
        <w:gridCol w:w="1340"/>
        <w:gridCol w:w="858"/>
      </w:tblGrid>
      <w:tr w:rsidRPr="00D67916" w:rsidR="00B82AA8" w:rsidTr="00B82AA8">
        <w:tc>
          <w:tcPr>
            <w:tcW w:w="0" w:type="auto"/>
            <w:gridSpan w:val="8"/>
            <w:vAlign w:val="bottom"/>
          </w:tcPr>
          <w:p w:rsidRPr="00D67916" w:rsidR="00B82AA8" w:rsidP="00F93602" w:rsidRDefault="00B82AA8">
            <w:pPr>
              <w:spacing w:line="360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D67916">
              <w:rPr>
                <w:rFonts w:ascii="Times New Roman" w:hAnsi="Times New Roman" w:cs="Times New Roman"/>
                <w:szCs w:val="22"/>
              </w:rPr>
              <w:t>DEFINITIE EUROPESE COMMISSIE</w:t>
            </w:r>
          </w:p>
        </w:tc>
      </w:tr>
      <w:tr w:rsidRPr="00D67916" w:rsidR="00B82AA8" w:rsidTr="00B82AA8">
        <w:tc>
          <w:tcPr>
            <w:tcW w:w="0" w:type="auto"/>
            <w:gridSpan w:val="2"/>
            <w:vAlign w:val="bottom"/>
          </w:tcPr>
          <w:p w:rsidRPr="00D67916" w:rsidR="00B82AA8" w:rsidP="00F93602" w:rsidRDefault="00B82AA8">
            <w:pPr>
              <w:spacing w:line="360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D67916">
              <w:rPr>
                <w:rFonts w:ascii="Times New Roman" w:hAnsi="Times New Roman" w:cs="Times New Roman"/>
                <w:szCs w:val="22"/>
                <w:lang w:val="en-US"/>
              </w:rPr>
              <w:t>2008</w:t>
            </w:r>
          </w:p>
        </w:tc>
        <w:tc>
          <w:tcPr>
            <w:tcW w:w="0" w:type="auto"/>
            <w:gridSpan w:val="2"/>
            <w:vAlign w:val="bottom"/>
          </w:tcPr>
          <w:p w:rsidRPr="00D67916" w:rsidR="00B82AA8" w:rsidP="00F93602" w:rsidRDefault="00B82AA8">
            <w:pPr>
              <w:spacing w:line="360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D67916">
              <w:rPr>
                <w:rFonts w:ascii="Times New Roman" w:hAnsi="Times New Roman" w:cs="Times New Roman"/>
                <w:szCs w:val="22"/>
                <w:lang w:val="en-US"/>
              </w:rPr>
              <w:t>2009</w:t>
            </w:r>
          </w:p>
        </w:tc>
        <w:tc>
          <w:tcPr>
            <w:tcW w:w="0" w:type="auto"/>
            <w:gridSpan w:val="2"/>
            <w:vAlign w:val="bottom"/>
          </w:tcPr>
          <w:p w:rsidRPr="00D67916" w:rsidR="00B82AA8" w:rsidP="00F93602" w:rsidRDefault="00B82AA8">
            <w:pPr>
              <w:spacing w:line="360" w:lineRule="auto"/>
              <w:jc w:val="center"/>
              <w:rPr>
                <w:rFonts w:ascii="Times New Roman" w:hAnsi="Times New Roman" w:cs="Times New Roman"/>
                <w:szCs w:val="22"/>
              </w:rPr>
            </w:pPr>
            <w:r w:rsidRPr="00D67916">
              <w:rPr>
                <w:rFonts w:ascii="Times New Roman" w:hAnsi="Times New Roman" w:cs="Times New Roman"/>
                <w:szCs w:val="22"/>
                <w:lang w:val="en-US"/>
              </w:rPr>
              <w:t>2010</w:t>
            </w:r>
          </w:p>
        </w:tc>
        <w:tc>
          <w:tcPr>
            <w:tcW w:w="0" w:type="auto"/>
            <w:gridSpan w:val="2"/>
          </w:tcPr>
          <w:p w:rsidRPr="00D67916" w:rsidR="00B82AA8" w:rsidP="00F93602" w:rsidRDefault="00B82AA8">
            <w:pPr>
              <w:spacing w:line="360" w:lineRule="auto"/>
              <w:jc w:val="center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D67916">
              <w:rPr>
                <w:rFonts w:ascii="Times New Roman" w:hAnsi="Times New Roman" w:cs="Times New Roman"/>
                <w:szCs w:val="22"/>
                <w:lang w:val="en-US"/>
              </w:rPr>
              <w:t>2011</w:t>
            </w:r>
          </w:p>
        </w:tc>
      </w:tr>
      <w:tr w:rsidRPr="00D67916" w:rsidR="00B82AA8" w:rsidTr="00B82AA8">
        <w:tc>
          <w:tcPr>
            <w:tcW w:w="0" w:type="auto"/>
            <w:vAlign w:val="bottom"/>
          </w:tcPr>
          <w:p w:rsidRPr="00D67916" w:rsidR="00B82AA8" w:rsidP="00F93602" w:rsidRDefault="00B82AA8">
            <w:pPr>
              <w:spacing w:line="360" w:lineRule="auto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D67916">
              <w:rPr>
                <w:rFonts w:ascii="Times New Roman" w:hAnsi="Times New Roman" w:cs="Times New Roman"/>
                <w:szCs w:val="22"/>
                <w:lang w:val="en-US"/>
              </w:rPr>
              <w:t>Zweden</w:t>
            </w:r>
          </w:p>
        </w:tc>
        <w:tc>
          <w:tcPr>
            <w:tcW w:w="0" w:type="auto"/>
            <w:vAlign w:val="bottom"/>
          </w:tcPr>
          <w:p w:rsidRPr="00D67916" w:rsidR="00B82AA8" w:rsidP="00F93602" w:rsidRDefault="00B82AA8">
            <w:pPr>
              <w:spacing w:line="360" w:lineRule="auto"/>
              <w:jc w:val="right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D67916">
              <w:rPr>
                <w:rFonts w:ascii="Times New Roman" w:hAnsi="Times New Roman" w:cs="Times New Roman"/>
                <w:szCs w:val="22"/>
                <w:lang w:val="en-US"/>
              </w:rPr>
              <w:t>-0,32%</w:t>
            </w:r>
          </w:p>
        </w:tc>
        <w:tc>
          <w:tcPr>
            <w:tcW w:w="0" w:type="auto"/>
            <w:vAlign w:val="bottom"/>
          </w:tcPr>
          <w:p w:rsidRPr="00D67916" w:rsidR="00B82AA8" w:rsidP="00F93602" w:rsidRDefault="00B82AA8">
            <w:pPr>
              <w:spacing w:line="360" w:lineRule="auto"/>
              <w:jc w:val="right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D67916">
              <w:rPr>
                <w:rFonts w:ascii="Times New Roman" w:hAnsi="Times New Roman" w:cs="Times New Roman"/>
                <w:szCs w:val="22"/>
                <w:lang w:val="en-US"/>
              </w:rPr>
              <w:t>België</w:t>
            </w:r>
          </w:p>
        </w:tc>
        <w:tc>
          <w:tcPr>
            <w:tcW w:w="0" w:type="auto"/>
            <w:vAlign w:val="bottom"/>
          </w:tcPr>
          <w:p w:rsidRPr="00D67916" w:rsidR="00B82AA8" w:rsidP="00F93602" w:rsidRDefault="00B82AA8">
            <w:pPr>
              <w:spacing w:line="360" w:lineRule="auto"/>
              <w:jc w:val="right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D67916">
              <w:rPr>
                <w:rFonts w:ascii="Times New Roman" w:hAnsi="Times New Roman" w:cs="Times New Roman"/>
                <w:szCs w:val="22"/>
                <w:lang w:val="en-US"/>
              </w:rPr>
              <w:t>-0,43%</w:t>
            </w:r>
          </w:p>
        </w:tc>
        <w:tc>
          <w:tcPr>
            <w:tcW w:w="0" w:type="auto"/>
          </w:tcPr>
          <w:p w:rsidRPr="00D67916" w:rsidR="00B82AA8" w:rsidP="00F93602" w:rsidRDefault="00B82AA8">
            <w:pPr>
              <w:spacing w:line="360" w:lineRule="auto"/>
              <w:jc w:val="right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D67916">
              <w:rPr>
                <w:rFonts w:ascii="Times New Roman" w:hAnsi="Times New Roman" w:cs="Times New Roman"/>
                <w:szCs w:val="22"/>
                <w:lang w:val="en-US"/>
              </w:rPr>
              <w:t>België</w:t>
            </w:r>
          </w:p>
        </w:tc>
        <w:tc>
          <w:tcPr>
            <w:tcW w:w="0" w:type="auto"/>
            <w:vAlign w:val="bottom"/>
          </w:tcPr>
          <w:p w:rsidRPr="00D67916" w:rsidR="00B82AA8" w:rsidP="00F93602" w:rsidRDefault="00B82AA8">
            <w:pPr>
              <w:spacing w:line="360" w:lineRule="auto"/>
              <w:jc w:val="right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D67916">
              <w:rPr>
                <w:rFonts w:ascii="Times New Roman" w:hAnsi="Times New Roman" w:cs="Times New Roman"/>
                <w:szCs w:val="22"/>
                <w:lang w:val="en-US"/>
              </w:rPr>
              <w:t>-0.41%</w:t>
            </w:r>
          </w:p>
        </w:tc>
        <w:tc>
          <w:tcPr>
            <w:tcW w:w="0" w:type="auto"/>
          </w:tcPr>
          <w:p w:rsidRPr="00D67916" w:rsidR="00B82AA8" w:rsidP="00F93602" w:rsidRDefault="00C367A2">
            <w:pPr>
              <w:spacing w:line="360" w:lineRule="auto"/>
              <w:jc w:val="right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D67916">
              <w:rPr>
                <w:rFonts w:ascii="Times New Roman" w:hAnsi="Times New Roman" w:cs="Times New Roman"/>
                <w:szCs w:val="22"/>
                <w:lang w:val="en-US"/>
              </w:rPr>
              <w:t>Italië</w:t>
            </w:r>
          </w:p>
        </w:tc>
        <w:tc>
          <w:tcPr>
            <w:tcW w:w="0" w:type="auto"/>
          </w:tcPr>
          <w:p w:rsidRPr="00D67916" w:rsidR="00B82AA8" w:rsidP="00F93602" w:rsidRDefault="00C367A2">
            <w:pPr>
              <w:spacing w:line="360" w:lineRule="auto"/>
              <w:jc w:val="right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D67916">
              <w:rPr>
                <w:rFonts w:ascii="Times New Roman" w:hAnsi="Times New Roman" w:cs="Times New Roman"/>
                <w:szCs w:val="22"/>
                <w:lang w:val="en-US"/>
              </w:rPr>
              <w:t>-0,38%</w:t>
            </w:r>
          </w:p>
        </w:tc>
      </w:tr>
      <w:tr w:rsidRPr="00D67916" w:rsidR="00B82AA8" w:rsidTr="00B82AA8">
        <w:tc>
          <w:tcPr>
            <w:tcW w:w="0" w:type="auto"/>
            <w:vAlign w:val="bottom"/>
          </w:tcPr>
          <w:p w:rsidRPr="00D67916" w:rsidR="00B82AA8" w:rsidP="00F93602" w:rsidRDefault="00B82AA8">
            <w:pPr>
              <w:spacing w:line="360" w:lineRule="auto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D67916">
              <w:rPr>
                <w:rFonts w:ascii="Times New Roman" w:hAnsi="Times New Roman" w:cs="Times New Roman"/>
                <w:szCs w:val="22"/>
                <w:lang w:val="en-US"/>
              </w:rPr>
              <w:t>Duitsland</w:t>
            </w:r>
          </w:p>
        </w:tc>
        <w:tc>
          <w:tcPr>
            <w:tcW w:w="0" w:type="auto"/>
            <w:vAlign w:val="bottom"/>
          </w:tcPr>
          <w:p w:rsidRPr="00D67916" w:rsidR="00B82AA8" w:rsidP="00F93602" w:rsidRDefault="00B82AA8">
            <w:pPr>
              <w:spacing w:line="360" w:lineRule="auto"/>
              <w:jc w:val="right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D67916">
              <w:rPr>
                <w:rFonts w:ascii="Times New Roman" w:hAnsi="Times New Roman" w:cs="Times New Roman"/>
                <w:szCs w:val="22"/>
                <w:lang w:val="en-US"/>
              </w:rPr>
              <w:t>-0,31%</w:t>
            </w:r>
          </w:p>
        </w:tc>
        <w:tc>
          <w:tcPr>
            <w:tcW w:w="0" w:type="auto"/>
            <w:vAlign w:val="bottom"/>
          </w:tcPr>
          <w:p w:rsidRPr="00D67916" w:rsidR="00B82AA8" w:rsidP="00C367A2" w:rsidRDefault="00B82AA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bCs/>
                <w:szCs w:val="22"/>
                <w:lang w:val="en-US"/>
              </w:rPr>
            </w:pPr>
            <w:r w:rsidRPr="00D67916">
              <w:rPr>
                <w:rFonts w:ascii="Times New Roman" w:hAnsi="Times New Roman" w:cs="Times New Roman"/>
                <w:b/>
                <w:bCs/>
                <w:szCs w:val="22"/>
                <w:lang w:val="en-US"/>
              </w:rPr>
              <w:t>N</w:t>
            </w:r>
            <w:r w:rsidRPr="00D67916" w:rsidR="00C367A2">
              <w:rPr>
                <w:rFonts w:ascii="Times New Roman" w:hAnsi="Times New Roman" w:cs="Times New Roman"/>
                <w:b/>
                <w:bCs/>
                <w:szCs w:val="22"/>
                <w:lang w:val="en-US"/>
              </w:rPr>
              <w:t>L</w:t>
            </w:r>
          </w:p>
        </w:tc>
        <w:tc>
          <w:tcPr>
            <w:tcW w:w="0" w:type="auto"/>
            <w:vAlign w:val="bottom"/>
          </w:tcPr>
          <w:p w:rsidRPr="00D67916" w:rsidR="00B82AA8" w:rsidP="00F93602" w:rsidRDefault="00B82AA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bCs/>
                <w:szCs w:val="22"/>
                <w:lang w:val="en-US"/>
              </w:rPr>
            </w:pPr>
            <w:r w:rsidRPr="00D67916">
              <w:rPr>
                <w:rFonts w:ascii="Times New Roman" w:hAnsi="Times New Roman" w:cs="Times New Roman"/>
                <w:b/>
                <w:bCs/>
                <w:szCs w:val="22"/>
                <w:lang w:val="en-US"/>
              </w:rPr>
              <w:t>-0,36%</w:t>
            </w:r>
          </w:p>
        </w:tc>
        <w:tc>
          <w:tcPr>
            <w:tcW w:w="0" w:type="auto"/>
          </w:tcPr>
          <w:p w:rsidRPr="00D67916" w:rsidR="00B82AA8" w:rsidP="00F93602" w:rsidRDefault="00B82AA8">
            <w:pPr>
              <w:spacing w:line="360" w:lineRule="auto"/>
              <w:jc w:val="right"/>
              <w:rPr>
                <w:rFonts w:ascii="Times New Roman" w:hAnsi="Times New Roman" w:cs="Times New Roman"/>
                <w:bCs/>
                <w:szCs w:val="22"/>
                <w:lang w:val="en-US"/>
              </w:rPr>
            </w:pPr>
            <w:r w:rsidRPr="00D67916">
              <w:rPr>
                <w:rFonts w:ascii="Times New Roman" w:hAnsi="Times New Roman" w:cs="Times New Roman"/>
                <w:bCs/>
                <w:szCs w:val="22"/>
                <w:lang w:val="en-US"/>
              </w:rPr>
              <w:t>Duitsland</w:t>
            </w:r>
          </w:p>
        </w:tc>
        <w:tc>
          <w:tcPr>
            <w:tcW w:w="0" w:type="auto"/>
            <w:vAlign w:val="bottom"/>
          </w:tcPr>
          <w:p w:rsidRPr="00D67916" w:rsidR="00B82AA8" w:rsidP="00F93602" w:rsidRDefault="00B82AA8">
            <w:pPr>
              <w:spacing w:line="360" w:lineRule="auto"/>
              <w:jc w:val="right"/>
              <w:rPr>
                <w:rFonts w:ascii="Times New Roman" w:hAnsi="Times New Roman" w:cs="Times New Roman"/>
                <w:bCs/>
                <w:szCs w:val="22"/>
                <w:lang w:val="en-US"/>
              </w:rPr>
            </w:pPr>
            <w:r w:rsidRPr="00D67916">
              <w:rPr>
                <w:rFonts w:ascii="Times New Roman" w:hAnsi="Times New Roman" w:cs="Times New Roman"/>
                <w:bCs/>
                <w:szCs w:val="22"/>
                <w:lang w:val="en-US"/>
              </w:rPr>
              <w:t>-0,36%</w:t>
            </w:r>
          </w:p>
        </w:tc>
        <w:tc>
          <w:tcPr>
            <w:tcW w:w="0" w:type="auto"/>
          </w:tcPr>
          <w:p w:rsidRPr="00D67916" w:rsidR="00B82AA8" w:rsidP="00F93602" w:rsidRDefault="00C367A2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bCs/>
                <w:szCs w:val="22"/>
                <w:lang w:val="en-US"/>
              </w:rPr>
            </w:pPr>
            <w:r w:rsidRPr="00D67916">
              <w:rPr>
                <w:rFonts w:ascii="Times New Roman" w:hAnsi="Times New Roman" w:cs="Times New Roman"/>
                <w:b/>
                <w:bCs/>
                <w:szCs w:val="22"/>
                <w:lang w:val="en-US"/>
              </w:rPr>
              <w:t>NL</w:t>
            </w:r>
          </w:p>
        </w:tc>
        <w:tc>
          <w:tcPr>
            <w:tcW w:w="0" w:type="auto"/>
          </w:tcPr>
          <w:p w:rsidRPr="00D67916" w:rsidR="00B82AA8" w:rsidP="00F93602" w:rsidRDefault="00C367A2">
            <w:pPr>
              <w:spacing w:line="360" w:lineRule="auto"/>
              <w:jc w:val="right"/>
              <w:rPr>
                <w:rFonts w:ascii="Times New Roman" w:hAnsi="Times New Roman" w:cs="Times New Roman"/>
                <w:bCs/>
                <w:szCs w:val="22"/>
                <w:lang w:val="en-US"/>
              </w:rPr>
            </w:pPr>
            <w:r w:rsidRPr="00D67916">
              <w:rPr>
                <w:rFonts w:ascii="Times New Roman" w:hAnsi="Times New Roman" w:cs="Times New Roman"/>
                <w:bCs/>
                <w:szCs w:val="22"/>
                <w:lang w:val="en-US"/>
              </w:rPr>
              <w:t>-0,36%</w:t>
            </w:r>
          </w:p>
        </w:tc>
      </w:tr>
      <w:tr w:rsidRPr="00D67916" w:rsidR="00B82AA8" w:rsidTr="00B82AA8">
        <w:tc>
          <w:tcPr>
            <w:tcW w:w="0" w:type="auto"/>
            <w:vAlign w:val="bottom"/>
          </w:tcPr>
          <w:p w:rsidRPr="00D67916" w:rsidR="00B82AA8" w:rsidP="00F93602" w:rsidRDefault="00B82AA8">
            <w:pPr>
              <w:spacing w:line="360" w:lineRule="auto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D67916">
              <w:rPr>
                <w:rFonts w:ascii="Times New Roman" w:hAnsi="Times New Roman" w:cs="Times New Roman"/>
                <w:szCs w:val="22"/>
                <w:lang w:val="en-US"/>
              </w:rPr>
              <w:t>Italië</w:t>
            </w:r>
          </w:p>
        </w:tc>
        <w:tc>
          <w:tcPr>
            <w:tcW w:w="0" w:type="auto"/>
            <w:vAlign w:val="bottom"/>
          </w:tcPr>
          <w:p w:rsidRPr="00D67916" w:rsidR="00B82AA8" w:rsidP="00F93602" w:rsidRDefault="00B82AA8">
            <w:pPr>
              <w:spacing w:line="360" w:lineRule="auto"/>
              <w:jc w:val="right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D67916">
              <w:rPr>
                <w:rFonts w:ascii="Times New Roman" w:hAnsi="Times New Roman" w:cs="Times New Roman"/>
                <w:szCs w:val="22"/>
                <w:lang w:val="en-US"/>
              </w:rPr>
              <w:t>-0,30%</w:t>
            </w:r>
          </w:p>
        </w:tc>
        <w:tc>
          <w:tcPr>
            <w:tcW w:w="0" w:type="auto"/>
            <w:vAlign w:val="bottom"/>
          </w:tcPr>
          <w:p w:rsidRPr="00D67916" w:rsidR="00B82AA8" w:rsidP="00F93602" w:rsidRDefault="00B82AA8">
            <w:pPr>
              <w:spacing w:line="360" w:lineRule="auto"/>
              <w:jc w:val="right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D67916">
              <w:rPr>
                <w:rFonts w:ascii="Times New Roman" w:hAnsi="Times New Roman" w:cs="Times New Roman"/>
                <w:szCs w:val="22"/>
                <w:lang w:val="en-US"/>
              </w:rPr>
              <w:t>Denemarken</w:t>
            </w:r>
          </w:p>
        </w:tc>
        <w:tc>
          <w:tcPr>
            <w:tcW w:w="0" w:type="auto"/>
            <w:vAlign w:val="bottom"/>
          </w:tcPr>
          <w:p w:rsidRPr="00D67916" w:rsidR="00B82AA8" w:rsidP="00F93602" w:rsidRDefault="00B82AA8">
            <w:pPr>
              <w:spacing w:line="360" w:lineRule="auto"/>
              <w:jc w:val="right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D67916">
              <w:rPr>
                <w:rFonts w:ascii="Times New Roman" w:hAnsi="Times New Roman" w:cs="Times New Roman"/>
                <w:szCs w:val="22"/>
                <w:lang w:val="en-US"/>
              </w:rPr>
              <w:t>-0,36%</w:t>
            </w:r>
          </w:p>
        </w:tc>
        <w:tc>
          <w:tcPr>
            <w:tcW w:w="0" w:type="auto"/>
          </w:tcPr>
          <w:p w:rsidRPr="00D67916" w:rsidR="00B82AA8" w:rsidP="00F93602" w:rsidRDefault="00B82AA8">
            <w:pPr>
              <w:spacing w:line="360" w:lineRule="auto"/>
              <w:jc w:val="right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D67916">
              <w:rPr>
                <w:rFonts w:ascii="Times New Roman" w:hAnsi="Times New Roman" w:cs="Times New Roman"/>
                <w:szCs w:val="22"/>
                <w:lang w:val="en-US"/>
              </w:rPr>
              <w:t>Zweden</w:t>
            </w:r>
          </w:p>
        </w:tc>
        <w:tc>
          <w:tcPr>
            <w:tcW w:w="0" w:type="auto"/>
            <w:vAlign w:val="bottom"/>
          </w:tcPr>
          <w:p w:rsidRPr="00D67916" w:rsidR="00B82AA8" w:rsidP="00F93602" w:rsidRDefault="00B82AA8">
            <w:pPr>
              <w:spacing w:line="360" w:lineRule="auto"/>
              <w:jc w:val="right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D67916">
              <w:rPr>
                <w:rFonts w:ascii="Times New Roman" w:hAnsi="Times New Roman" w:cs="Times New Roman"/>
                <w:szCs w:val="22"/>
                <w:lang w:val="en-US"/>
              </w:rPr>
              <w:t>-0,34%</w:t>
            </w:r>
          </w:p>
        </w:tc>
        <w:tc>
          <w:tcPr>
            <w:tcW w:w="0" w:type="auto"/>
          </w:tcPr>
          <w:p w:rsidRPr="00D67916" w:rsidR="00B82AA8" w:rsidP="00F93602" w:rsidRDefault="00C367A2">
            <w:pPr>
              <w:spacing w:line="360" w:lineRule="auto"/>
              <w:jc w:val="right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D67916">
              <w:rPr>
                <w:rFonts w:ascii="Times New Roman" w:hAnsi="Times New Roman" w:cs="Times New Roman"/>
                <w:szCs w:val="22"/>
                <w:lang w:val="en-US"/>
              </w:rPr>
              <w:t>België</w:t>
            </w:r>
          </w:p>
        </w:tc>
        <w:tc>
          <w:tcPr>
            <w:tcW w:w="0" w:type="auto"/>
          </w:tcPr>
          <w:p w:rsidRPr="00D67916" w:rsidR="00B82AA8" w:rsidP="00F93602" w:rsidRDefault="00C367A2">
            <w:pPr>
              <w:spacing w:line="360" w:lineRule="auto"/>
              <w:jc w:val="right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D67916">
              <w:rPr>
                <w:rFonts w:ascii="Times New Roman" w:hAnsi="Times New Roman" w:cs="Times New Roman"/>
                <w:bCs/>
                <w:szCs w:val="22"/>
                <w:lang w:val="en-US"/>
              </w:rPr>
              <w:t>-0,36%</w:t>
            </w:r>
          </w:p>
        </w:tc>
      </w:tr>
      <w:tr w:rsidRPr="00D67916" w:rsidR="00B82AA8" w:rsidTr="00B82AA8">
        <w:tc>
          <w:tcPr>
            <w:tcW w:w="0" w:type="auto"/>
            <w:vAlign w:val="bottom"/>
          </w:tcPr>
          <w:p w:rsidRPr="00D67916" w:rsidR="00B82AA8" w:rsidP="00C367A2" w:rsidRDefault="00B82AA8">
            <w:pPr>
              <w:spacing w:line="360" w:lineRule="auto"/>
              <w:rPr>
                <w:rFonts w:ascii="Times New Roman" w:hAnsi="Times New Roman" w:cs="Times New Roman"/>
                <w:b/>
                <w:szCs w:val="22"/>
                <w:lang w:val="en-US"/>
              </w:rPr>
            </w:pPr>
            <w:r w:rsidRPr="00D67916">
              <w:rPr>
                <w:rFonts w:ascii="Times New Roman" w:hAnsi="Times New Roman" w:cs="Times New Roman"/>
                <w:b/>
                <w:szCs w:val="22"/>
                <w:lang w:val="en-US"/>
              </w:rPr>
              <w:t>N</w:t>
            </w:r>
            <w:r w:rsidRPr="00D67916" w:rsidR="00C367A2">
              <w:rPr>
                <w:rFonts w:ascii="Times New Roman" w:hAnsi="Times New Roman" w:cs="Times New Roman"/>
                <w:b/>
                <w:szCs w:val="22"/>
                <w:lang w:val="en-US"/>
              </w:rPr>
              <w:t>L</w:t>
            </w:r>
          </w:p>
        </w:tc>
        <w:tc>
          <w:tcPr>
            <w:tcW w:w="0" w:type="auto"/>
            <w:vAlign w:val="bottom"/>
          </w:tcPr>
          <w:p w:rsidRPr="00D67916" w:rsidR="00B82AA8" w:rsidP="00F93602" w:rsidRDefault="00B82AA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szCs w:val="22"/>
                <w:lang w:val="en-US"/>
              </w:rPr>
            </w:pPr>
            <w:r w:rsidRPr="00D67916">
              <w:rPr>
                <w:rFonts w:ascii="Times New Roman" w:hAnsi="Times New Roman" w:cs="Times New Roman"/>
                <w:b/>
                <w:szCs w:val="22"/>
                <w:lang w:val="en-US"/>
              </w:rPr>
              <w:t>-0,27%</w:t>
            </w:r>
          </w:p>
        </w:tc>
        <w:tc>
          <w:tcPr>
            <w:tcW w:w="0" w:type="auto"/>
            <w:vAlign w:val="bottom"/>
          </w:tcPr>
          <w:p w:rsidRPr="00D67916" w:rsidR="00B82AA8" w:rsidP="00F93602" w:rsidRDefault="00B82AA8">
            <w:pPr>
              <w:spacing w:line="360" w:lineRule="auto"/>
              <w:jc w:val="right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D67916">
              <w:rPr>
                <w:rFonts w:ascii="Times New Roman" w:hAnsi="Times New Roman" w:cs="Times New Roman"/>
                <w:szCs w:val="22"/>
                <w:lang w:val="en-US"/>
              </w:rPr>
              <w:t>Duitsland</w:t>
            </w:r>
          </w:p>
        </w:tc>
        <w:tc>
          <w:tcPr>
            <w:tcW w:w="0" w:type="auto"/>
            <w:vAlign w:val="bottom"/>
          </w:tcPr>
          <w:p w:rsidRPr="00D67916" w:rsidR="00B82AA8" w:rsidP="00F93602" w:rsidRDefault="00B82AA8">
            <w:pPr>
              <w:spacing w:line="360" w:lineRule="auto"/>
              <w:jc w:val="right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D67916">
              <w:rPr>
                <w:rFonts w:ascii="Times New Roman" w:hAnsi="Times New Roman" w:cs="Times New Roman"/>
                <w:szCs w:val="22"/>
                <w:lang w:val="en-US"/>
              </w:rPr>
              <w:t>-0,33%</w:t>
            </w:r>
          </w:p>
        </w:tc>
        <w:tc>
          <w:tcPr>
            <w:tcW w:w="0" w:type="auto"/>
          </w:tcPr>
          <w:p w:rsidRPr="00D67916" w:rsidR="00B82AA8" w:rsidP="00F93602" w:rsidRDefault="00B82AA8">
            <w:pPr>
              <w:spacing w:line="360" w:lineRule="auto"/>
              <w:jc w:val="right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D67916">
              <w:rPr>
                <w:rFonts w:ascii="Times New Roman" w:hAnsi="Times New Roman" w:cs="Times New Roman"/>
                <w:szCs w:val="22"/>
                <w:lang w:val="en-US"/>
              </w:rPr>
              <w:t>VK</w:t>
            </w:r>
          </w:p>
        </w:tc>
        <w:tc>
          <w:tcPr>
            <w:tcW w:w="0" w:type="auto"/>
            <w:vAlign w:val="bottom"/>
          </w:tcPr>
          <w:p w:rsidRPr="00D67916" w:rsidR="00B82AA8" w:rsidP="00F93602" w:rsidRDefault="00B82AA8">
            <w:pPr>
              <w:spacing w:line="360" w:lineRule="auto"/>
              <w:jc w:val="right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D67916">
              <w:rPr>
                <w:rFonts w:ascii="Times New Roman" w:hAnsi="Times New Roman" w:cs="Times New Roman"/>
                <w:szCs w:val="22"/>
                <w:lang w:val="en-US"/>
              </w:rPr>
              <w:t>-0,33%</w:t>
            </w:r>
          </w:p>
        </w:tc>
        <w:tc>
          <w:tcPr>
            <w:tcW w:w="0" w:type="auto"/>
          </w:tcPr>
          <w:p w:rsidRPr="00D67916" w:rsidR="00B82AA8" w:rsidP="00F93602" w:rsidRDefault="00C367A2">
            <w:pPr>
              <w:spacing w:line="360" w:lineRule="auto"/>
              <w:jc w:val="right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D67916">
              <w:rPr>
                <w:rFonts w:ascii="Times New Roman" w:hAnsi="Times New Roman" w:cs="Times New Roman"/>
                <w:szCs w:val="22"/>
                <w:lang w:val="en-US"/>
              </w:rPr>
              <w:t>Denemarken</w:t>
            </w:r>
          </w:p>
        </w:tc>
        <w:tc>
          <w:tcPr>
            <w:tcW w:w="0" w:type="auto"/>
          </w:tcPr>
          <w:p w:rsidRPr="00D67916" w:rsidR="00B82AA8" w:rsidP="00C367A2" w:rsidRDefault="00C367A2">
            <w:pPr>
              <w:spacing w:line="360" w:lineRule="auto"/>
              <w:jc w:val="right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D67916">
              <w:rPr>
                <w:rFonts w:ascii="Times New Roman" w:hAnsi="Times New Roman" w:cs="Times New Roman"/>
                <w:bCs/>
                <w:szCs w:val="22"/>
                <w:lang w:val="en-US"/>
              </w:rPr>
              <w:t>-0,34%</w:t>
            </w:r>
          </w:p>
        </w:tc>
      </w:tr>
      <w:tr w:rsidRPr="00D67916" w:rsidR="00B82AA8" w:rsidTr="00B82AA8">
        <w:tc>
          <w:tcPr>
            <w:tcW w:w="0" w:type="auto"/>
            <w:vAlign w:val="bottom"/>
          </w:tcPr>
          <w:p w:rsidRPr="00D67916" w:rsidR="00B82AA8" w:rsidP="00F93602" w:rsidRDefault="00B82AA8">
            <w:pPr>
              <w:spacing w:line="360" w:lineRule="auto"/>
              <w:rPr>
                <w:rFonts w:ascii="Times New Roman" w:hAnsi="Times New Roman" w:cs="Times New Roman"/>
                <w:bCs/>
                <w:szCs w:val="22"/>
                <w:lang w:val="en-US"/>
              </w:rPr>
            </w:pPr>
            <w:r w:rsidRPr="00D67916">
              <w:rPr>
                <w:rFonts w:ascii="Times New Roman" w:hAnsi="Times New Roman" w:cs="Times New Roman"/>
                <w:bCs/>
                <w:szCs w:val="22"/>
                <w:lang w:val="en-US"/>
              </w:rPr>
              <w:t>Denemarken</w:t>
            </w:r>
          </w:p>
        </w:tc>
        <w:tc>
          <w:tcPr>
            <w:tcW w:w="0" w:type="auto"/>
            <w:vAlign w:val="bottom"/>
          </w:tcPr>
          <w:p w:rsidRPr="00D67916" w:rsidR="00B82AA8" w:rsidP="00F93602" w:rsidRDefault="00B82AA8">
            <w:pPr>
              <w:spacing w:line="360" w:lineRule="auto"/>
              <w:jc w:val="right"/>
              <w:rPr>
                <w:rFonts w:ascii="Times New Roman" w:hAnsi="Times New Roman" w:cs="Times New Roman"/>
                <w:bCs/>
                <w:szCs w:val="22"/>
                <w:lang w:val="en-US"/>
              </w:rPr>
            </w:pPr>
            <w:r w:rsidRPr="00D67916">
              <w:rPr>
                <w:rFonts w:ascii="Times New Roman" w:hAnsi="Times New Roman" w:cs="Times New Roman"/>
                <w:bCs/>
                <w:szCs w:val="22"/>
                <w:lang w:val="en-US"/>
              </w:rPr>
              <w:t>-0,26%</w:t>
            </w:r>
          </w:p>
        </w:tc>
        <w:tc>
          <w:tcPr>
            <w:tcW w:w="0" w:type="auto"/>
            <w:vAlign w:val="bottom"/>
          </w:tcPr>
          <w:p w:rsidRPr="00D67916" w:rsidR="00B82AA8" w:rsidP="00F93602" w:rsidRDefault="00B82AA8">
            <w:pPr>
              <w:spacing w:line="360" w:lineRule="auto"/>
              <w:jc w:val="right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D67916">
              <w:rPr>
                <w:rFonts w:ascii="Times New Roman" w:hAnsi="Times New Roman" w:cs="Times New Roman"/>
                <w:szCs w:val="22"/>
                <w:lang w:val="en-US"/>
              </w:rPr>
              <w:t>Luxemburg</w:t>
            </w:r>
          </w:p>
        </w:tc>
        <w:tc>
          <w:tcPr>
            <w:tcW w:w="0" w:type="auto"/>
            <w:vAlign w:val="bottom"/>
          </w:tcPr>
          <w:p w:rsidRPr="00D67916" w:rsidR="00B82AA8" w:rsidP="00F93602" w:rsidRDefault="00B82AA8">
            <w:pPr>
              <w:spacing w:line="360" w:lineRule="auto"/>
              <w:jc w:val="right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D67916">
              <w:rPr>
                <w:rFonts w:ascii="Times New Roman" w:hAnsi="Times New Roman" w:cs="Times New Roman"/>
                <w:szCs w:val="22"/>
                <w:lang w:val="en-US"/>
              </w:rPr>
              <w:t>-0,32%</w:t>
            </w:r>
          </w:p>
        </w:tc>
        <w:tc>
          <w:tcPr>
            <w:tcW w:w="0" w:type="auto"/>
          </w:tcPr>
          <w:p w:rsidRPr="00D67916" w:rsidR="00B82AA8" w:rsidP="00C367A2" w:rsidRDefault="00B82AA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szCs w:val="22"/>
                <w:lang w:val="en-US"/>
              </w:rPr>
            </w:pPr>
            <w:r w:rsidRPr="00D67916">
              <w:rPr>
                <w:rFonts w:ascii="Times New Roman" w:hAnsi="Times New Roman" w:cs="Times New Roman"/>
                <w:b/>
                <w:szCs w:val="22"/>
                <w:lang w:val="en-US"/>
              </w:rPr>
              <w:t>N</w:t>
            </w:r>
            <w:r w:rsidRPr="00D67916" w:rsidR="00C367A2">
              <w:rPr>
                <w:rFonts w:ascii="Times New Roman" w:hAnsi="Times New Roman" w:cs="Times New Roman"/>
                <w:b/>
                <w:szCs w:val="22"/>
                <w:lang w:val="en-US"/>
              </w:rPr>
              <w:t>L</w:t>
            </w:r>
          </w:p>
        </w:tc>
        <w:tc>
          <w:tcPr>
            <w:tcW w:w="0" w:type="auto"/>
            <w:vAlign w:val="bottom"/>
          </w:tcPr>
          <w:p w:rsidRPr="00D67916" w:rsidR="00B82AA8" w:rsidP="00F93602" w:rsidRDefault="00B82AA8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szCs w:val="22"/>
                <w:lang w:val="en-US"/>
              </w:rPr>
            </w:pPr>
            <w:r w:rsidRPr="00D67916">
              <w:rPr>
                <w:rFonts w:ascii="Times New Roman" w:hAnsi="Times New Roman" w:cs="Times New Roman"/>
                <w:b/>
                <w:szCs w:val="22"/>
                <w:lang w:val="en-US"/>
              </w:rPr>
              <w:t>-0,31%</w:t>
            </w:r>
          </w:p>
        </w:tc>
        <w:tc>
          <w:tcPr>
            <w:tcW w:w="0" w:type="auto"/>
          </w:tcPr>
          <w:p w:rsidRPr="00D67916" w:rsidR="00B82AA8" w:rsidP="00F93602" w:rsidRDefault="00C367A2">
            <w:pPr>
              <w:spacing w:line="360" w:lineRule="auto"/>
              <w:jc w:val="right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D67916">
              <w:rPr>
                <w:rFonts w:ascii="Times New Roman" w:hAnsi="Times New Roman" w:cs="Times New Roman"/>
                <w:szCs w:val="22"/>
                <w:lang w:val="en-US"/>
              </w:rPr>
              <w:t>Duitsland</w:t>
            </w:r>
          </w:p>
        </w:tc>
        <w:tc>
          <w:tcPr>
            <w:tcW w:w="0" w:type="auto"/>
          </w:tcPr>
          <w:p w:rsidRPr="00D67916" w:rsidR="00B82AA8" w:rsidP="00F93602" w:rsidRDefault="00C367A2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szCs w:val="22"/>
                <w:lang w:val="en-US"/>
              </w:rPr>
            </w:pPr>
            <w:r w:rsidRPr="00D67916">
              <w:rPr>
                <w:rFonts w:ascii="Times New Roman" w:hAnsi="Times New Roman" w:cs="Times New Roman"/>
                <w:bCs/>
                <w:szCs w:val="22"/>
                <w:lang w:val="en-US"/>
              </w:rPr>
              <w:t>-0,34%</w:t>
            </w:r>
          </w:p>
        </w:tc>
      </w:tr>
      <w:tr w:rsidRPr="00D67916" w:rsidR="00B82AA8" w:rsidTr="00B82AA8">
        <w:tc>
          <w:tcPr>
            <w:tcW w:w="0" w:type="auto"/>
            <w:vAlign w:val="bottom"/>
          </w:tcPr>
          <w:p w:rsidRPr="00D67916" w:rsidR="00B82AA8" w:rsidP="00F93602" w:rsidRDefault="00B82AA8">
            <w:pPr>
              <w:spacing w:line="360" w:lineRule="auto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D67916">
              <w:rPr>
                <w:rFonts w:ascii="Times New Roman" w:hAnsi="Times New Roman" w:cs="Times New Roman"/>
                <w:szCs w:val="22"/>
                <w:lang w:val="en-US"/>
              </w:rPr>
              <w:t>België</w:t>
            </w:r>
          </w:p>
        </w:tc>
        <w:tc>
          <w:tcPr>
            <w:tcW w:w="0" w:type="auto"/>
            <w:vAlign w:val="bottom"/>
          </w:tcPr>
          <w:p w:rsidRPr="00D67916" w:rsidR="00B82AA8" w:rsidP="00F93602" w:rsidRDefault="00B82AA8">
            <w:pPr>
              <w:spacing w:line="360" w:lineRule="auto"/>
              <w:jc w:val="right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D67916">
              <w:rPr>
                <w:rFonts w:ascii="Times New Roman" w:hAnsi="Times New Roman" w:cs="Times New Roman"/>
                <w:szCs w:val="22"/>
                <w:lang w:val="en-US"/>
              </w:rPr>
              <w:t>-0,24%</w:t>
            </w:r>
          </w:p>
        </w:tc>
        <w:tc>
          <w:tcPr>
            <w:tcW w:w="0" w:type="auto"/>
            <w:vAlign w:val="bottom"/>
          </w:tcPr>
          <w:p w:rsidRPr="00D67916" w:rsidR="00B82AA8" w:rsidP="00F93602" w:rsidRDefault="00B82AA8">
            <w:pPr>
              <w:spacing w:line="360" w:lineRule="auto"/>
              <w:jc w:val="right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D67916">
              <w:rPr>
                <w:rFonts w:ascii="Times New Roman" w:hAnsi="Times New Roman" w:cs="Times New Roman"/>
                <w:szCs w:val="22"/>
                <w:lang w:val="en-US"/>
              </w:rPr>
              <w:t>Italië</w:t>
            </w:r>
          </w:p>
        </w:tc>
        <w:tc>
          <w:tcPr>
            <w:tcW w:w="0" w:type="auto"/>
            <w:vAlign w:val="bottom"/>
          </w:tcPr>
          <w:p w:rsidRPr="00D67916" w:rsidR="00B82AA8" w:rsidP="00F93602" w:rsidRDefault="00B82AA8">
            <w:pPr>
              <w:spacing w:line="360" w:lineRule="auto"/>
              <w:jc w:val="right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D67916">
              <w:rPr>
                <w:rFonts w:ascii="Times New Roman" w:hAnsi="Times New Roman" w:cs="Times New Roman"/>
                <w:szCs w:val="22"/>
                <w:lang w:val="en-US"/>
              </w:rPr>
              <w:t>-0,27%</w:t>
            </w:r>
          </w:p>
        </w:tc>
        <w:tc>
          <w:tcPr>
            <w:tcW w:w="0" w:type="auto"/>
          </w:tcPr>
          <w:p w:rsidRPr="00D67916" w:rsidR="00B82AA8" w:rsidP="00F93602" w:rsidRDefault="00B82AA8">
            <w:pPr>
              <w:spacing w:line="360" w:lineRule="auto"/>
              <w:jc w:val="right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D67916">
              <w:rPr>
                <w:rFonts w:ascii="Times New Roman" w:hAnsi="Times New Roman" w:cs="Times New Roman"/>
                <w:szCs w:val="22"/>
                <w:lang w:val="en-US"/>
              </w:rPr>
              <w:t>Italië</w:t>
            </w:r>
          </w:p>
        </w:tc>
        <w:tc>
          <w:tcPr>
            <w:tcW w:w="0" w:type="auto"/>
            <w:vAlign w:val="bottom"/>
          </w:tcPr>
          <w:p w:rsidRPr="00D67916" w:rsidR="00B82AA8" w:rsidP="00F93602" w:rsidRDefault="00B82AA8">
            <w:pPr>
              <w:spacing w:line="360" w:lineRule="auto"/>
              <w:jc w:val="right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D67916">
              <w:rPr>
                <w:rFonts w:ascii="Times New Roman" w:hAnsi="Times New Roman" w:cs="Times New Roman"/>
                <w:szCs w:val="22"/>
                <w:lang w:val="en-US"/>
              </w:rPr>
              <w:t>-0,30%</w:t>
            </w:r>
          </w:p>
        </w:tc>
        <w:tc>
          <w:tcPr>
            <w:tcW w:w="0" w:type="auto"/>
          </w:tcPr>
          <w:p w:rsidRPr="00D67916" w:rsidR="00B82AA8" w:rsidP="00C367A2" w:rsidRDefault="00C367A2">
            <w:pPr>
              <w:spacing w:line="360" w:lineRule="auto"/>
              <w:jc w:val="right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D67916">
              <w:rPr>
                <w:rFonts w:ascii="Times New Roman" w:hAnsi="Times New Roman" w:cs="Times New Roman"/>
                <w:szCs w:val="22"/>
                <w:lang w:val="en-US"/>
              </w:rPr>
              <w:t>Finland</w:t>
            </w:r>
          </w:p>
        </w:tc>
        <w:tc>
          <w:tcPr>
            <w:tcW w:w="0" w:type="auto"/>
          </w:tcPr>
          <w:p w:rsidRPr="00D67916" w:rsidR="00B82AA8" w:rsidP="00F93602" w:rsidRDefault="00C367A2">
            <w:pPr>
              <w:spacing w:line="360" w:lineRule="auto"/>
              <w:jc w:val="right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D67916">
              <w:rPr>
                <w:rFonts w:ascii="Times New Roman" w:hAnsi="Times New Roman" w:cs="Times New Roman"/>
                <w:bCs/>
                <w:szCs w:val="22"/>
                <w:lang w:val="en-US"/>
              </w:rPr>
              <w:t>-0,34%</w:t>
            </w:r>
          </w:p>
        </w:tc>
      </w:tr>
      <w:tr w:rsidRPr="00D67916" w:rsidR="00B82AA8" w:rsidTr="00B82AA8">
        <w:tc>
          <w:tcPr>
            <w:tcW w:w="0" w:type="auto"/>
            <w:vAlign w:val="bottom"/>
          </w:tcPr>
          <w:p w:rsidRPr="00D67916" w:rsidR="00B82AA8" w:rsidP="00F93602" w:rsidRDefault="00B82AA8">
            <w:pPr>
              <w:spacing w:line="360" w:lineRule="auto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D67916">
              <w:rPr>
                <w:rFonts w:ascii="Times New Roman" w:hAnsi="Times New Roman" w:cs="Times New Roman"/>
                <w:szCs w:val="22"/>
                <w:lang w:val="en-US"/>
              </w:rPr>
              <w:t>Frankrijk</w:t>
            </w:r>
          </w:p>
        </w:tc>
        <w:tc>
          <w:tcPr>
            <w:tcW w:w="0" w:type="auto"/>
            <w:vAlign w:val="bottom"/>
          </w:tcPr>
          <w:p w:rsidRPr="00D67916" w:rsidR="00B82AA8" w:rsidP="00F93602" w:rsidRDefault="00B82AA8">
            <w:pPr>
              <w:spacing w:line="360" w:lineRule="auto"/>
              <w:jc w:val="right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D67916">
              <w:rPr>
                <w:rFonts w:ascii="Times New Roman" w:hAnsi="Times New Roman" w:cs="Times New Roman"/>
                <w:szCs w:val="22"/>
                <w:lang w:val="en-US"/>
              </w:rPr>
              <w:t>-0,23%</w:t>
            </w:r>
          </w:p>
        </w:tc>
        <w:tc>
          <w:tcPr>
            <w:tcW w:w="0" w:type="auto"/>
            <w:vAlign w:val="bottom"/>
          </w:tcPr>
          <w:p w:rsidRPr="00D67916" w:rsidR="00B82AA8" w:rsidP="00F93602" w:rsidRDefault="00B82AA8">
            <w:pPr>
              <w:spacing w:line="360" w:lineRule="auto"/>
              <w:jc w:val="right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D67916">
              <w:rPr>
                <w:rFonts w:ascii="Times New Roman" w:hAnsi="Times New Roman" w:cs="Times New Roman"/>
                <w:szCs w:val="22"/>
                <w:lang w:val="en-US"/>
              </w:rPr>
              <w:t>Frankrijk</w:t>
            </w:r>
          </w:p>
        </w:tc>
        <w:tc>
          <w:tcPr>
            <w:tcW w:w="0" w:type="auto"/>
            <w:vAlign w:val="bottom"/>
          </w:tcPr>
          <w:p w:rsidRPr="00D67916" w:rsidR="00B82AA8" w:rsidP="00F93602" w:rsidRDefault="00B82AA8">
            <w:pPr>
              <w:spacing w:line="360" w:lineRule="auto"/>
              <w:jc w:val="right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D67916">
              <w:rPr>
                <w:rFonts w:ascii="Times New Roman" w:hAnsi="Times New Roman" w:cs="Times New Roman"/>
                <w:szCs w:val="22"/>
                <w:lang w:val="en-US"/>
              </w:rPr>
              <w:t>-0,25%</w:t>
            </w:r>
          </w:p>
        </w:tc>
        <w:tc>
          <w:tcPr>
            <w:tcW w:w="0" w:type="auto"/>
          </w:tcPr>
          <w:p w:rsidRPr="00D67916" w:rsidR="00B82AA8" w:rsidP="00F93602" w:rsidRDefault="00B82AA8">
            <w:pPr>
              <w:spacing w:line="360" w:lineRule="auto"/>
              <w:jc w:val="right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D67916">
              <w:rPr>
                <w:rFonts w:ascii="Times New Roman" w:hAnsi="Times New Roman" w:cs="Times New Roman"/>
                <w:szCs w:val="22"/>
                <w:lang w:val="en-US"/>
              </w:rPr>
              <w:t xml:space="preserve">Frankrijk </w:t>
            </w:r>
          </w:p>
        </w:tc>
        <w:tc>
          <w:tcPr>
            <w:tcW w:w="0" w:type="auto"/>
            <w:vAlign w:val="bottom"/>
          </w:tcPr>
          <w:p w:rsidRPr="00D67916" w:rsidR="00B82AA8" w:rsidP="00F93602" w:rsidRDefault="00B82AA8">
            <w:pPr>
              <w:spacing w:line="360" w:lineRule="auto"/>
              <w:jc w:val="right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D67916">
              <w:rPr>
                <w:rFonts w:ascii="Times New Roman" w:hAnsi="Times New Roman" w:cs="Times New Roman"/>
                <w:szCs w:val="22"/>
                <w:lang w:val="en-US"/>
              </w:rPr>
              <w:t>-0,28%</w:t>
            </w:r>
          </w:p>
        </w:tc>
        <w:tc>
          <w:tcPr>
            <w:tcW w:w="0" w:type="auto"/>
          </w:tcPr>
          <w:p w:rsidRPr="00D67916" w:rsidR="00B82AA8" w:rsidP="00F93602" w:rsidRDefault="00C367A2">
            <w:pPr>
              <w:spacing w:line="360" w:lineRule="auto"/>
              <w:jc w:val="right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D67916">
              <w:rPr>
                <w:rFonts w:ascii="Times New Roman" w:hAnsi="Times New Roman" w:cs="Times New Roman"/>
                <w:szCs w:val="22"/>
                <w:lang w:val="en-US"/>
              </w:rPr>
              <w:t>Zweden</w:t>
            </w:r>
          </w:p>
        </w:tc>
        <w:tc>
          <w:tcPr>
            <w:tcW w:w="0" w:type="auto"/>
          </w:tcPr>
          <w:p w:rsidRPr="00D67916" w:rsidR="00B82AA8" w:rsidP="00C367A2" w:rsidRDefault="00C367A2">
            <w:pPr>
              <w:spacing w:line="360" w:lineRule="auto"/>
              <w:jc w:val="right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D67916">
              <w:rPr>
                <w:rFonts w:ascii="Times New Roman" w:hAnsi="Times New Roman" w:cs="Times New Roman"/>
                <w:bCs/>
                <w:szCs w:val="22"/>
                <w:lang w:val="en-US"/>
              </w:rPr>
              <w:t>-0,33%</w:t>
            </w:r>
          </w:p>
        </w:tc>
      </w:tr>
      <w:tr w:rsidRPr="00D67916" w:rsidR="00B82AA8" w:rsidTr="00B82AA8">
        <w:tc>
          <w:tcPr>
            <w:tcW w:w="0" w:type="auto"/>
            <w:vAlign w:val="bottom"/>
          </w:tcPr>
          <w:p w:rsidRPr="00D67916" w:rsidR="00B82AA8" w:rsidP="00F93602" w:rsidRDefault="00B82AA8">
            <w:pPr>
              <w:spacing w:line="360" w:lineRule="auto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D67916">
              <w:rPr>
                <w:rFonts w:ascii="Times New Roman" w:hAnsi="Times New Roman" w:cs="Times New Roman"/>
                <w:szCs w:val="22"/>
                <w:lang w:val="en-US"/>
              </w:rPr>
              <w:t>Finland</w:t>
            </w:r>
          </w:p>
        </w:tc>
        <w:tc>
          <w:tcPr>
            <w:tcW w:w="0" w:type="auto"/>
            <w:vAlign w:val="bottom"/>
          </w:tcPr>
          <w:p w:rsidRPr="00D67916" w:rsidR="00B82AA8" w:rsidP="00F93602" w:rsidRDefault="00B82AA8">
            <w:pPr>
              <w:spacing w:line="360" w:lineRule="auto"/>
              <w:jc w:val="right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D67916">
              <w:rPr>
                <w:rFonts w:ascii="Times New Roman" w:hAnsi="Times New Roman" w:cs="Times New Roman"/>
                <w:szCs w:val="22"/>
                <w:lang w:val="en-US"/>
              </w:rPr>
              <w:t>-0,21%</w:t>
            </w:r>
          </w:p>
        </w:tc>
        <w:tc>
          <w:tcPr>
            <w:tcW w:w="0" w:type="auto"/>
            <w:vAlign w:val="bottom"/>
          </w:tcPr>
          <w:p w:rsidRPr="00D67916" w:rsidR="00B82AA8" w:rsidP="00F93602" w:rsidRDefault="00B82AA8">
            <w:pPr>
              <w:spacing w:line="360" w:lineRule="auto"/>
              <w:jc w:val="right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D67916">
              <w:rPr>
                <w:rFonts w:ascii="Times New Roman" w:hAnsi="Times New Roman" w:cs="Times New Roman"/>
                <w:szCs w:val="22"/>
                <w:lang w:val="en-US"/>
              </w:rPr>
              <w:t>Finland</w:t>
            </w:r>
          </w:p>
        </w:tc>
        <w:tc>
          <w:tcPr>
            <w:tcW w:w="0" w:type="auto"/>
            <w:vAlign w:val="bottom"/>
          </w:tcPr>
          <w:p w:rsidRPr="00D67916" w:rsidR="00B82AA8" w:rsidP="00F93602" w:rsidRDefault="00B82AA8">
            <w:pPr>
              <w:spacing w:line="360" w:lineRule="auto"/>
              <w:jc w:val="right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D67916">
              <w:rPr>
                <w:rFonts w:ascii="Times New Roman" w:hAnsi="Times New Roman" w:cs="Times New Roman"/>
                <w:szCs w:val="22"/>
                <w:lang w:val="en-US"/>
              </w:rPr>
              <w:t>-0,25%</w:t>
            </w:r>
          </w:p>
        </w:tc>
        <w:tc>
          <w:tcPr>
            <w:tcW w:w="0" w:type="auto"/>
          </w:tcPr>
          <w:p w:rsidRPr="00D67916" w:rsidR="00B82AA8" w:rsidP="00F93602" w:rsidRDefault="00B82AA8">
            <w:pPr>
              <w:spacing w:line="360" w:lineRule="auto"/>
              <w:jc w:val="right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D67916">
              <w:rPr>
                <w:rFonts w:ascii="Times New Roman" w:hAnsi="Times New Roman" w:cs="Times New Roman"/>
                <w:szCs w:val="22"/>
                <w:lang w:val="en-US"/>
              </w:rPr>
              <w:t>Denemarken</w:t>
            </w:r>
          </w:p>
        </w:tc>
        <w:tc>
          <w:tcPr>
            <w:tcW w:w="0" w:type="auto"/>
            <w:vAlign w:val="bottom"/>
          </w:tcPr>
          <w:p w:rsidRPr="00D67916" w:rsidR="00B82AA8" w:rsidP="00F93602" w:rsidRDefault="00B82AA8">
            <w:pPr>
              <w:spacing w:line="360" w:lineRule="auto"/>
              <w:jc w:val="right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D67916">
              <w:rPr>
                <w:rFonts w:ascii="Times New Roman" w:hAnsi="Times New Roman" w:cs="Times New Roman"/>
                <w:szCs w:val="22"/>
                <w:lang w:val="en-US"/>
              </w:rPr>
              <w:t>-0,26%</w:t>
            </w:r>
          </w:p>
        </w:tc>
        <w:tc>
          <w:tcPr>
            <w:tcW w:w="0" w:type="auto"/>
          </w:tcPr>
          <w:p w:rsidRPr="00D67916" w:rsidR="00B82AA8" w:rsidP="00F93602" w:rsidRDefault="00C367A2">
            <w:pPr>
              <w:spacing w:line="360" w:lineRule="auto"/>
              <w:jc w:val="right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D67916">
              <w:rPr>
                <w:rFonts w:ascii="Times New Roman" w:hAnsi="Times New Roman" w:cs="Times New Roman"/>
                <w:szCs w:val="22"/>
                <w:lang w:val="en-US"/>
              </w:rPr>
              <w:t>VK</w:t>
            </w:r>
          </w:p>
        </w:tc>
        <w:tc>
          <w:tcPr>
            <w:tcW w:w="0" w:type="auto"/>
          </w:tcPr>
          <w:p w:rsidRPr="00D67916" w:rsidR="00B82AA8" w:rsidP="00C367A2" w:rsidRDefault="00C367A2">
            <w:pPr>
              <w:spacing w:line="360" w:lineRule="auto"/>
              <w:jc w:val="right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D67916">
              <w:rPr>
                <w:rFonts w:ascii="Times New Roman" w:hAnsi="Times New Roman" w:cs="Times New Roman"/>
                <w:bCs/>
                <w:szCs w:val="22"/>
                <w:lang w:val="en-US"/>
              </w:rPr>
              <w:t>-0,32%</w:t>
            </w:r>
          </w:p>
        </w:tc>
      </w:tr>
      <w:tr w:rsidRPr="00D67916" w:rsidR="00B82AA8" w:rsidTr="00B82AA8">
        <w:tc>
          <w:tcPr>
            <w:tcW w:w="0" w:type="auto"/>
            <w:vAlign w:val="bottom"/>
          </w:tcPr>
          <w:p w:rsidRPr="00D67916" w:rsidR="00B82AA8" w:rsidP="00F93602" w:rsidRDefault="00B82AA8">
            <w:pPr>
              <w:spacing w:line="360" w:lineRule="auto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D67916">
              <w:rPr>
                <w:rFonts w:ascii="Times New Roman" w:hAnsi="Times New Roman" w:cs="Times New Roman"/>
                <w:szCs w:val="22"/>
                <w:lang w:val="en-US"/>
              </w:rPr>
              <w:t>Cyprus</w:t>
            </w:r>
          </w:p>
        </w:tc>
        <w:tc>
          <w:tcPr>
            <w:tcW w:w="0" w:type="auto"/>
            <w:vAlign w:val="bottom"/>
          </w:tcPr>
          <w:p w:rsidRPr="00D67916" w:rsidR="00B82AA8" w:rsidP="00F93602" w:rsidRDefault="00B82AA8">
            <w:pPr>
              <w:spacing w:line="360" w:lineRule="auto"/>
              <w:jc w:val="right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D67916">
              <w:rPr>
                <w:rFonts w:ascii="Times New Roman" w:hAnsi="Times New Roman" w:cs="Times New Roman"/>
                <w:szCs w:val="22"/>
                <w:lang w:val="en-US"/>
              </w:rPr>
              <w:t>-0,14%</w:t>
            </w:r>
          </w:p>
        </w:tc>
        <w:tc>
          <w:tcPr>
            <w:tcW w:w="0" w:type="auto"/>
            <w:vAlign w:val="bottom"/>
          </w:tcPr>
          <w:p w:rsidRPr="00D67916" w:rsidR="00B82AA8" w:rsidP="00F93602" w:rsidRDefault="00B82AA8">
            <w:pPr>
              <w:spacing w:line="360" w:lineRule="auto"/>
              <w:jc w:val="right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D67916">
              <w:rPr>
                <w:rFonts w:ascii="Times New Roman" w:hAnsi="Times New Roman" w:cs="Times New Roman"/>
                <w:szCs w:val="22"/>
                <w:lang w:val="en-US"/>
              </w:rPr>
              <w:t>Zweden</w:t>
            </w:r>
          </w:p>
        </w:tc>
        <w:tc>
          <w:tcPr>
            <w:tcW w:w="0" w:type="auto"/>
            <w:vAlign w:val="bottom"/>
          </w:tcPr>
          <w:p w:rsidRPr="00D67916" w:rsidR="00B82AA8" w:rsidP="00F93602" w:rsidRDefault="00B82AA8">
            <w:pPr>
              <w:spacing w:line="360" w:lineRule="auto"/>
              <w:jc w:val="right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D67916">
              <w:rPr>
                <w:rFonts w:ascii="Times New Roman" w:hAnsi="Times New Roman" w:cs="Times New Roman"/>
                <w:szCs w:val="22"/>
                <w:lang w:val="en-US"/>
              </w:rPr>
              <w:t>-0,24%</w:t>
            </w:r>
          </w:p>
        </w:tc>
        <w:tc>
          <w:tcPr>
            <w:tcW w:w="0" w:type="auto"/>
          </w:tcPr>
          <w:p w:rsidRPr="00D67916" w:rsidR="00B82AA8" w:rsidP="00F93602" w:rsidRDefault="00B82AA8">
            <w:pPr>
              <w:spacing w:line="360" w:lineRule="auto"/>
              <w:jc w:val="right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D67916">
              <w:rPr>
                <w:rFonts w:ascii="Times New Roman" w:hAnsi="Times New Roman" w:cs="Times New Roman"/>
                <w:szCs w:val="22"/>
                <w:lang w:val="en-US"/>
              </w:rPr>
              <w:t>Oostenrijk</w:t>
            </w:r>
          </w:p>
        </w:tc>
        <w:tc>
          <w:tcPr>
            <w:tcW w:w="0" w:type="auto"/>
            <w:vAlign w:val="bottom"/>
          </w:tcPr>
          <w:p w:rsidRPr="00D67916" w:rsidR="00B82AA8" w:rsidP="00F93602" w:rsidRDefault="00B82AA8">
            <w:pPr>
              <w:spacing w:line="360" w:lineRule="auto"/>
              <w:jc w:val="right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D67916">
              <w:rPr>
                <w:rFonts w:ascii="Times New Roman" w:hAnsi="Times New Roman" w:cs="Times New Roman"/>
                <w:szCs w:val="22"/>
                <w:lang w:val="en-US"/>
              </w:rPr>
              <w:t>-0,24%</w:t>
            </w:r>
          </w:p>
        </w:tc>
        <w:tc>
          <w:tcPr>
            <w:tcW w:w="0" w:type="auto"/>
          </w:tcPr>
          <w:p w:rsidRPr="00D67916" w:rsidR="00B82AA8" w:rsidP="00F93602" w:rsidRDefault="00C367A2">
            <w:pPr>
              <w:spacing w:line="360" w:lineRule="auto"/>
              <w:jc w:val="right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D67916">
              <w:rPr>
                <w:rFonts w:ascii="Times New Roman" w:hAnsi="Times New Roman" w:cs="Times New Roman"/>
                <w:szCs w:val="22"/>
                <w:lang w:val="en-US"/>
              </w:rPr>
              <w:t>Frankrijk</w:t>
            </w:r>
          </w:p>
        </w:tc>
        <w:tc>
          <w:tcPr>
            <w:tcW w:w="0" w:type="auto"/>
          </w:tcPr>
          <w:p w:rsidRPr="00D67916" w:rsidR="00B82AA8" w:rsidP="00C367A2" w:rsidRDefault="00C367A2">
            <w:pPr>
              <w:spacing w:line="360" w:lineRule="auto"/>
              <w:jc w:val="right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D67916">
              <w:rPr>
                <w:rFonts w:ascii="Times New Roman" w:hAnsi="Times New Roman" w:cs="Times New Roman"/>
                <w:bCs/>
                <w:szCs w:val="22"/>
                <w:lang w:val="en-US"/>
              </w:rPr>
              <w:t>-0,31%</w:t>
            </w:r>
          </w:p>
        </w:tc>
      </w:tr>
      <w:tr w:rsidRPr="00D67916" w:rsidR="00B82AA8" w:rsidTr="00B82AA8">
        <w:tc>
          <w:tcPr>
            <w:tcW w:w="0" w:type="auto"/>
            <w:vAlign w:val="bottom"/>
          </w:tcPr>
          <w:p w:rsidRPr="00D67916" w:rsidR="00B82AA8" w:rsidP="00F93602" w:rsidRDefault="00B82AA8">
            <w:pPr>
              <w:spacing w:line="360" w:lineRule="auto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D67916">
              <w:rPr>
                <w:rFonts w:ascii="Times New Roman" w:hAnsi="Times New Roman" w:cs="Times New Roman"/>
                <w:szCs w:val="22"/>
                <w:lang w:val="en-US"/>
              </w:rPr>
              <w:t>Oostenrijk</w:t>
            </w:r>
          </w:p>
        </w:tc>
        <w:tc>
          <w:tcPr>
            <w:tcW w:w="0" w:type="auto"/>
            <w:vAlign w:val="bottom"/>
          </w:tcPr>
          <w:p w:rsidRPr="00D67916" w:rsidR="00B82AA8" w:rsidP="00F93602" w:rsidRDefault="00B82AA8">
            <w:pPr>
              <w:spacing w:line="360" w:lineRule="auto"/>
              <w:jc w:val="right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D67916">
              <w:rPr>
                <w:rFonts w:ascii="Times New Roman" w:hAnsi="Times New Roman" w:cs="Times New Roman"/>
                <w:szCs w:val="22"/>
                <w:lang w:val="en-US"/>
              </w:rPr>
              <w:t>-0,12%</w:t>
            </w:r>
          </w:p>
        </w:tc>
        <w:tc>
          <w:tcPr>
            <w:tcW w:w="0" w:type="auto"/>
            <w:vAlign w:val="bottom"/>
          </w:tcPr>
          <w:p w:rsidRPr="00D67916" w:rsidR="00B82AA8" w:rsidP="00F93602" w:rsidRDefault="00B82AA8">
            <w:pPr>
              <w:spacing w:line="360" w:lineRule="auto"/>
              <w:jc w:val="right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D67916">
              <w:rPr>
                <w:rFonts w:ascii="Times New Roman" w:hAnsi="Times New Roman" w:cs="Times New Roman"/>
                <w:szCs w:val="22"/>
                <w:lang w:val="en-US"/>
              </w:rPr>
              <w:t>Oostenrijk</w:t>
            </w:r>
          </w:p>
        </w:tc>
        <w:tc>
          <w:tcPr>
            <w:tcW w:w="0" w:type="auto"/>
            <w:vAlign w:val="bottom"/>
          </w:tcPr>
          <w:p w:rsidRPr="00D67916" w:rsidR="00B82AA8" w:rsidP="00F93602" w:rsidRDefault="00B82AA8">
            <w:pPr>
              <w:spacing w:line="360" w:lineRule="auto"/>
              <w:jc w:val="right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D67916">
              <w:rPr>
                <w:rFonts w:ascii="Times New Roman" w:hAnsi="Times New Roman" w:cs="Times New Roman"/>
                <w:szCs w:val="22"/>
                <w:lang w:val="en-US"/>
              </w:rPr>
              <w:t>-0,16%</w:t>
            </w:r>
          </w:p>
        </w:tc>
        <w:tc>
          <w:tcPr>
            <w:tcW w:w="0" w:type="auto"/>
          </w:tcPr>
          <w:p w:rsidRPr="00D67916" w:rsidR="00B82AA8" w:rsidP="00F93602" w:rsidRDefault="00B82AA8">
            <w:pPr>
              <w:spacing w:line="360" w:lineRule="auto"/>
              <w:jc w:val="right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D67916">
              <w:rPr>
                <w:rFonts w:ascii="Times New Roman" w:hAnsi="Times New Roman" w:cs="Times New Roman"/>
                <w:szCs w:val="22"/>
                <w:lang w:val="en-US"/>
              </w:rPr>
              <w:t xml:space="preserve">Finland </w:t>
            </w:r>
          </w:p>
        </w:tc>
        <w:tc>
          <w:tcPr>
            <w:tcW w:w="0" w:type="auto"/>
            <w:vAlign w:val="bottom"/>
          </w:tcPr>
          <w:p w:rsidRPr="00D67916" w:rsidR="00B82AA8" w:rsidP="00F93602" w:rsidRDefault="00B82AA8">
            <w:pPr>
              <w:spacing w:line="360" w:lineRule="auto"/>
              <w:jc w:val="right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D67916">
              <w:rPr>
                <w:rFonts w:ascii="Times New Roman" w:hAnsi="Times New Roman" w:cs="Times New Roman"/>
                <w:szCs w:val="22"/>
                <w:lang w:val="en-US"/>
              </w:rPr>
              <w:t>-0,16%</w:t>
            </w:r>
          </w:p>
        </w:tc>
        <w:tc>
          <w:tcPr>
            <w:tcW w:w="0" w:type="auto"/>
          </w:tcPr>
          <w:p w:rsidRPr="00D67916" w:rsidR="00B82AA8" w:rsidP="00F93602" w:rsidRDefault="00C367A2">
            <w:pPr>
              <w:spacing w:line="360" w:lineRule="auto"/>
              <w:jc w:val="right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D67916">
              <w:rPr>
                <w:rFonts w:ascii="Times New Roman" w:hAnsi="Times New Roman" w:cs="Times New Roman"/>
                <w:szCs w:val="22"/>
                <w:lang w:val="en-US"/>
              </w:rPr>
              <w:t>Oostenrijk</w:t>
            </w:r>
          </w:p>
        </w:tc>
        <w:tc>
          <w:tcPr>
            <w:tcW w:w="0" w:type="auto"/>
          </w:tcPr>
          <w:p w:rsidRPr="00D67916" w:rsidR="00B82AA8" w:rsidP="00C367A2" w:rsidRDefault="00C367A2">
            <w:pPr>
              <w:spacing w:line="360" w:lineRule="auto"/>
              <w:jc w:val="right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D67916">
              <w:rPr>
                <w:rFonts w:ascii="Times New Roman" w:hAnsi="Times New Roman" w:cs="Times New Roman"/>
                <w:bCs/>
                <w:szCs w:val="22"/>
                <w:lang w:val="en-US"/>
              </w:rPr>
              <w:t>-0,27%</w:t>
            </w:r>
          </w:p>
        </w:tc>
      </w:tr>
      <w:tr w:rsidRPr="00D67916" w:rsidR="00B82AA8" w:rsidTr="00B82AA8">
        <w:tc>
          <w:tcPr>
            <w:tcW w:w="0" w:type="auto"/>
            <w:vAlign w:val="bottom"/>
          </w:tcPr>
          <w:p w:rsidRPr="00D67916" w:rsidR="00B82AA8" w:rsidP="00F93602" w:rsidRDefault="00B82AA8">
            <w:pPr>
              <w:spacing w:line="360" w:lineRule="auto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D67916">
              <w:rPr>
                <w:rFonts w:ascii="Times New Roman" w:hAnsi="Times New Roman" w:cs="Times New Roman"/>
                <w:szCs w:val="22"/>
                <w:lang w:val="en-US"/>
              </w:rPr>
              <w:t>Luxemburg</w:t>
            </w:r>
          </w:p>
        </w:tc>
        <w:tc>
          <w:tcPr>
            <w:tcW w:w="0" w:type="auto"/>
            <w:vAlign w:val="bottom"/>
          </w:tcPr>
          <w:p w:rsidRPr="00D67916" w:rsidR="00B82AA8" w:rsidP="00F93602" w:rsidRDefault="00B82AA8">
            <w:pPr>
              <w:spacing w:line="360" w:lineRule="auto"/>
              <w:jc w:val="right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D67916">
              <w:rPr>
                <w:rFonts w:ascii="Times New Roman" w:hAnsi="Times New Roman" w:cs="Times New Roman"/>
                <w:szCs w:val="22"/>
                <w:lang w:val="en-US"/>
              </w:rPr>
              <w:t>-0,11%</w:t>
            </w:r>
          </w:p>
        </w:tc>
        <w:tc>
          <w:tcPr>
            <w:tcW w:w="0" w:type="auto"/>
            <w:vAlign w:val="bottom"/>
          </w:tcPr>
          <w:p w:rsidRPr="00D67916" w:rsidR="00B82AA8" w:rsidP="00F93602" w:rsidRDefault="00B82AA8">
            <w:pPr>
              <w:spacing w:line="360" w:lineRule="auto"/>
              <w:jc w:val="right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D67916">
              <w:rPr>
                <w:rFonts w:ascii="Times New Roman" w:hAnsi="Times New Roman" w:cs="Times New Roman"/>
                <w:szCs w:val="22"/>
                <w:lang w:val="en-US"/>
              </w:rPr>
              <w:t>VK</w:t>
            </w:r>
          </w:p>
        </w:tc>
        <w:tc>
          <w:tcPr>
            <w:tcW w:w="0" w:type="auto"/>
            <w:vAlign w:val="bottom"/>
          </w:tcPr>
          <w:p w:rsidRPr="00D67916" w:rsidR="00B82AA8" w:rsidP="00F93602" w:rsidRDefault="00B82AA8">
            <w:pPr>
              <w:spacing w:line="360" w:lineRule="auto"/>
              <w:jc w:val="right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D67916">
              <w:rPr>
                <w:rFonts w:ascii="Times New Roman" w:hAnsi="Times New Roman" w:cs="Times New Roman"/>
                <w:szCs w:val="22"/>
                <w:lang w:val="en-US"/>
              </w:rPr>
              <w:t>-0,09%</w:t>
            </w:r>
          </w:p>
        </w:tc>
        <w:tc>
          <w:tcPr>
            <w:tcW w:w="0" w:type="auto"/>
          </w:tcPr>
          <w:p w:rsidRPr="00D67916" w:rsidR="00B82AA8" w:rsidP="00F93602" w:rsidRDefault="00B82AA8">
            <w:pPr>
              <w:spacing w:line="360" w:lineRule="auto"/>
              <w:jc w:val="right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D67916">
              <w:rPr>
                <w:rFonts w:ascii="Times New Roman" w:hAnsi="Times New Roman" w:cs="Times New Roman"/>
                <w:szCs w:val="22"/>
                <w:lang w:val="en-US"/>
              </w:rPr>
              <w:t>Luxemburg</w:t>
            </w:r>
          </w:p>
        </w:tc>
        <w:tc>
          <w:tcPr>
            <w:tcW w:w="0" w:type="auto"/>
            <w:vAlign w:val="bottom"/>
          </w:tcPr>
          <w:p w:rsidRPr="00D67916" w:rsidR="00B82AA8" w:rsidP="00F93602" w:rsidRDefault="00B82AA8">
            <w:pPr>
              <w:spacing w:line="360" w:lineRule="auto"/>
              <w:jc w:val="right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D67916">
              <w:rPr>
                <w:rFonts w:ascii="Times New Roman" w:hAnsi="Times New Roman" w:cs="Times New Roman"/>
                <w:szCs w:val="22"/>
                <w:lang w:val="en-US"/>
              </w:rPr>
              <w:t>-0,14%</w:t>
            </w:r>
          </w:p>
        </w:tc>
        <w:tc>
          <w:tcPr>
            <w:tcW w:w="0" w:type="auto"/>
          </w:tcPr>
          <w:p w:rsidRPr="00D67916" w:rsidR="00B82AA8" w:rsidP="00F93602" w:rsidRDefault="00C367A2">
            <w:pPr>
              <w:spacing w:line="360" w:lineRule="auto"/>
              <w:jc w:val="right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D67916">
              <w:rPr>
                <w:rFonts w:ascii="Times New Roman" w:hAnsi="Times New Roman" w:cs="Times New Roman"/>
                <w:szCs w:val="22"/>
                <w:lang w:val="en-US"/>
              </w:rPr>
              <w:t>Luxemburg</w:t>
            </w:r>
          </w:p>
        </w:tc>
        <w:tc>
          <w:tcPr>
            <w:tcW w:w="0" w:type="auto"/>
          </w:tcPr>
          <w:p w:rsidRPr="00D67916" w:rsidR="00B82AA8" w:rsidP="00F93602" w:rsidRDefault="00C367A2">
            <w:pPr>
              <w:spacing w:line="360" w:lineRule="auto"/>
              <w:jc w:val="right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D67916">
              <w:rPr>
                <w:rFonts w:ascii="Times New Roman" w:hAnsi="Times New Roman" w:cs="Times New Roman"/>
                <w:szCs w:val="22"/>
                <w:lang w:val="en-US"/>
              </w:rPr>
              <w:t>-0,24%</w:t>
            </w:r>
          </w:p>
        </w:tc>
      </w:tr>
      <w:tr w:rsidRPr="00D67916" w:rsidR="00B82AA8" w:rsidTr="00B82AA8">
        <w:tc>
          <w:tcPr>
            <w:tcW w:w="0" w:type="auto"/>
            <w:vAlign w:val="bottom"/>
          </w:tcPr>
          <w:p w:rsidRPr="00D67916" w:rsidR="00B82AA8" w:rsidP="00F93602" w:rsidRDefault="00B82AA8">
            <w:pPr>
              <w:spacing w:line="360" w:lineRule="auto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D67916">
              <w:rPr>
                <w:rFonts w:ascii="Times New Roman" w:hAnsi="Times New Roman" w:cs="Times New Roman"/>
                <w:szCs w:val="22"/>
                <w:lang w:val="en-US"/>
              </w:rPr>
              <w:t>VK</w:t>
            </w:r>
          </w:p>
        </w:tc>
        <w:tc>
          <w:tcPr>
            <w:tcW w:w="0" w:type="auto"/>
            <w:vAlign w:val="bottom"/>
          </w:tcPr>
          <w:p w:rsidRPr="00D67916" w:rsidR="00B82AA8" w:rsidP="00F93602" w:rsidRDefault="00B82AA8">
            <w:pPr>
              <w:spacing w:line="360" w:lineRule="auto"/>
              <w:jc w:val="right"/>
              <w:rPr>
                <w:rFonts w:ascii="Times New Roman" w:hAnsi="Times New Roman" w:cs="Times New Roman"/>
                <w:szCs w:val="22"/>
                <w:lang w:val="en-US"/>
              </w:rPr>
            </w:pPr>
            <w:r w:rsidRPr="00D67916">
              <w:rPr>
                <w:rFonts w:ascii="Times New Roman" w:hAnsi="Times New Roman" w:cs="Times New Roman"/>
                <w:szCs w:val="22"/>
                <w:lang w:val="en-US"/>
              </w:rPr>
              <w:t>-0,05%</w:t>
            </w:r>
          </w:p>
        </w:tc>
        <w:tc>
          <w:tcPr>
            <w:tcW w:w="0" w:type="auto"/>
          </w:tcPr>
          <w:p w:rsidRPr="00D67916" w:rsidR="00B82AA8" w:rsidP="00F93602" w:rsidRDefault="00B82AA8">
            <w:pPr>
              <w:spacing w:line="360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0" w:type="auto"/>
          </w:tcPr>
          <w:p w:rsidRPr="00D67916" w:rsidR="00B82AA8" w:rsidP="00F93602" w:rsidRDefault="00B82AA8">
            <w:pPr>
              <w:spacing w:line="360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0" w:type="auto"/>
          </w:tcPr>
          <w:p w:rsidRPr="00D67916" w:rsidR="00B82AA8" w:rsidP="00F93602" w:rsidRDefault="00B82AA8">
            <w:pPr>
              <w:spacing w:line="360" w:lineRule="auto"/>
              <w:jc w:val="right"/>
              <w:rPr>
                <w:rFonts w:ascii="Times New Roman" w:hAnsi="Times New Roman" w:cs="Times New Roman"/>
                <w:szCs w:val="22"/>
                <w:lang w:val="en-US"/>
              </w:rPr>
            </w:pPr>
          </w:p>
        </w:tc>
        <w:tc>
          <w:tcPr>
            <w:tcW w:w="0" w:type="auto"/>
          </w:tcPr>
          <w:p w:rsidRPr="00D67916" w:rsidR="00B82AA8" w:rsidP="00F93602" w:rsidRDefault="00B82AA8">
            <w:pPr>
              <w:spacing w:line="360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0" w:type="auto"/>
          </w:tcPr>
          <w:p w:rsidRPr="00D67916" w:rsidR="00B82AA8" w:rsidP="00F93602" w:rsidRDefault="00B82AA8">
            <w:pPr>
              <w:spacing w:line="360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0" w:type="auto"/>
          </w:tcPr>
          <w:p w:rsidRPr="00D67916" w:rsidR="00B82AA8" w:rsidP="00F93602" w:rsidRDefault="00B82AA8">
            <w:pPr>
              <w:spacing w:line="360" w:lineRule="auto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Pr="00E97005" w:rsidR="00BC6360" w:rsidP="00F93602" w:rsidRDefault="00BC6360">
      <w:pPr>
        <w:rPr>
          <w:rFonts w:ascii="Times New Roman" w:hAnsi="Times New Roman" w:cs="Times New Roman"/>
        </w:rPr>
      </w:pPr>
      <w:r w:rsidRPr="00E97005">
        <w:rPr>
          <w:rFonts w:ascii="Times New Roman" w:hAnsi="Times New Roman" w:cs="Times New Roman"/>
        </w:rPr>
        <w:t>Bron: Europese Commissie (Financial Report)</w:t>
      </w:r>
    </w:p>
    <w:sectPr w:rsidRPr="00E97005" w:rsidR="00BC6360">
      <w:pgSz w:w="12240" w:h="15840"/>
      <w:pgMar w:top="1440" w:right="1440" w:bottom="1440" w:left="1440" w:header="720" w:footer="720" w:gutter="0"/>
      <w:cols w:space="720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1E2"/>
    <w:rsid w:val="00022D58"/>
    <w:rsid w:val="00043B96"/>
    <w:rsid w:val="001F424D"/>
    <w:rsid w:val="002C6D44"/>
    <w:rsid w:val="00320B3D"/>
    <w:rsid w:val="00576424"/>
    <w:rsid w:val="008151AB"/>
    <w:rsid w:val="0082336D"/>
    <w:rsid w:val="008C6C5F"/>
    <w:rsid w:val="008E4E36"/>
    <w:rsid w:val="00A70FB2"/>
    <w:rsid w:val="00AF41E2"/>
    <w:rsid w:val="00B82AA8"/>
    <w:rsid w:val="00BC6360"/>
    <w:rsid w:val="00C367A2"/>
    <w:rsid w:val="00C52041"/>
    <w:rsid w:val="00CA66C1"/>
    <w:rsid w:val="00CB1074"/>
    <w:rsid w:val="00D102A9"/>
    <w:rsid w:val="00D309B7"/>
    <w:rsid w:val="00D67916"/>
    <w:rsid w:val="00DE3D95"/>
    <w:rsid w:val="00E12EA6"/>
    <w:rsid w:val="00E24E4D"/>
    <w:rsid w:val="00E97005"/>
    <w:rsid w:val="00F22D38"/>
    <w:rsid w:val="00F93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 w:val="18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6360"/>
    <w:pPr>
      <w:spacing w:after="0"/>
    </w:pPr>
    <w:rPr>
      <w:rFonts w:ascii="Calibri" w:hAnsi="Calibri" w:cs="Calibri"/>
      <w:sz w:val="22"/>
      <w:lang w:val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6360"/>
    <w:pPr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679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7916"/>
    <w:rPr>
      <w:rFonts w:ascii="Tahoma" w:hAnsi="Tahoma" w:cs="Tahoma"/>
      <w:sz w:val="16"/>
      <w:szCs w:val="16"/>
      <w:lang w:val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 w:val="18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6360"/>
    <w:pPr>
      <w:spacing w:after="0"/>
    </w:pPr>
    <w:rPr>
      <w:rFonts w:ascii="Calibri" w:hAnsi="Calibri" w:cs="Calibri"/>
      <w:sz w:val="22"/>
      <w:lang w:val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6360"/>
    <w:pPr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679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7916"/>
    <w:rPr>
      <w:rFonts w:ascii="Tahoma" w:hAnsi="Tahoma" w:cs="Tahoma"/>
      <w:sz w:val="16"/>
      <w:szCs w:val="16"/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2</ap:Pages>
  <ap:Words>344</ap:Words>
  <ap:Characters>2194</ap:Characters>
  <ap:DocSecurity>0</ap:DocSecurity>
  <ap:Lines>289</ap:Lines>
  <ap:Paragraphs>272</ap:Paragraphs>
  <ap:ScaleCrop>false</ap:ScaleCrop>
  <ap:HeadingPairs>
    <vt:vector baseType="variant" size="2">
      <vt:variant>
        <vt:lpstr>Title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2272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dc:description>------------------------</dc:description>
  <dc:subject/>
  <dc:title/>
  <keywords/>
  <version/>
  <category/>
  <revision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0x010100EFDF32A6B63B764AA88A937E3B2B655D</vt:lpwstr>
  </property>
  <property fmtid="{D5CDD505-2E9C-101B-9397-08002B2CF9AE}" pid="3" name="Gereserveerd">
    <vt:lpwstr>true</vt:lpwstr>
  </property>
  <property fmtid="{D5CDD505-2E9C-101B-9397-08002B2CF9AE}" pid="4" name="GereserveerdDoor">
    <vt:lpwstr>bouh0211</vt:lpwstr>
  </property>
  <property fmtid="{D5CDD505-2E9C-101B-9397-08002B2CF9AE}" pid="5" name="Door">
    <vt:lpwstr>Bouwmeester H.</vt:lpwstr>
  </property>
</Properties>
</file>