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43" w:rsidRDefault="00D97391">
      <w:pPr>
        <w:pStyle w:val="Platte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178" w:rsidRDefault="0005717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057178" w:rsidRDefault="00057178"/>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4608830</wp:posOffset>
                </wp:positionH>
                <wp:positionV relativeFrom="page">
                  <wp:posOffset>1955165</wp:posOffset>
                </wp:positionV>
                <wp:extent cx="2080800" cy="24480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178" w:rsidRDefault="00057178">
                            <w:pPr>
                              <w:pStyle w:val="Huisstijl-Afzendgegevens"/>
                            </w:pPr>
                          </w:p>
                          <w:p w:rsidR="00057178" w:rsidRDefault="00057178">
                            <w:pPr>
                              <w:pStyle w:val="Huisstijl-Afzendgegevens"/>
                              <w:rPr>
                                <w:szCs w:val="13"/>
                              </w:rPr>
                            </w:pPr>
                            <w:r>
                              <w:rPr>
                                <w:szCs w:val="13"/>
                              </w:rPr>
                              <w:t xml:space="preserve">P. </w:t>
                            </w:r>
                            <w:proofErr w:type="spellStart"/>
                            <w:r>
                              <w:rPr>
                                <w:szCs w:val="13"/>
                              </w:rPr>
                              <w:t>Duisenberg</w:t>
                            </w:r>
                            <w:proofErr w:type="spellEnd"/>
                          </w:p>
                          <w:p w:rsidR="00057178" w:rsidRDefault="00057178">
                            <w:pPr>
                              <w:pStyle w:val="Huisstijl-Afzendgegevens"/>
                              <w:rPr>
                                <w:szCs w:val="13"/>
                              </w:rPr>
                            </w:pPr>
                            <w:r>
                              <w:t>Binnenhof 1a</w:t>
                            </w:r>
                            <w:r>
                              <w:br/>
                              <w:t>2513 AA  Den Haag</w:t>
                            </w:r>
                          </w:p>
                          <w:p w:rsidR="00057178" w:rsidRDefault="00057178">
                            <w:pPr>
                              <w:pStyle w:val="Huisstijl-AfzendgegevensW1"/>
                              <w:tabs>
                                <w:tab w:val="left" w:pos="-13750"/>
                              </w:tabs>
                              <w:rPr>
                                <w:szCs w:val="13"/>
                              </w:rPr>
                            </w:pPr>
                            <w:r>
                              <w:rPr>
                                <w:szCs w:val="13"/>
                              </w:rPr>
                              <w:t xml:space="preserve">T  </w:t>
                            </w:r>
                            <w:r>
                              <w:t>06 53763466</w:t>
                            </w:r>
                          </w:p>
                          <w:p w:rsidR="00057178" w:rsidRDefault="00057178">
                            <w:pPr>
                              <w:pStyle w:val="Huisstijl-Afzendgegevens"/>
                              <w:rPr>
                                <w:szCs w:val="13"/>
                              </w:rPr>
                            </w:pPr>
                            <w:r>
                              <w:rPr>
                                <w:szCs w:val="13"/>
                              </w:rPr>
                              <w:t>E  p.duisenberg</w:t>
                            </w:r>
                            <w: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">
                <v:textbox style="mso-fit-shape-to-text:t" inset="0,0,0,0">
                  <w:txbxContent>
                    <w:p w:rsidR="00057178" w:rsidRDefault="00057178">
                      <w:pPr>
                        <w:pStyle w:val="Huisstijl-Afzendgegevens"/>
                      </w:pPr>
                    </w:p>
                    <w:p w:rsidR="00057178" w:rsidRDefault="00057178">
                      <w:pPr>
                        <w:pStyle w:val="Huisstijl-Afzendgegevens"/>
                        <w:rPr>
                          <w:szCs w:val="13"/>
                        </w:rPr>
                      </w:pPr>
                      <w:r>
                        <w:rPr>
                          <w:szCs w:val="13"/>
                        </w:rPr>
                        <w:t xml:space="preserve">P. </w:t>
                      </w:r>
                      <w:proofErr w:type="spellStart"/>
                      <w:r>
                        <w:rPr>
                          <w:szCs w:val="13"/>
                        </w:rPr>
                        <w:t>Duisenberg</w:t>
                      </w:r>
                      <w:proofErr w:type="spellEnd"/>
                    </w:p>
                    <w:p w:rsidR="00057178" w:rsidRDefault="00057178">
                      <w:pPr>
                        <w:pStyle w:val="Huisstijl-Afzendgegevens"/>
                        <w:rPr>
                          <w:szCs w:val="13"/>
                        </w:rPr>
                      </w:pPr>
                      <w:r>
                        <w:t>Binnenhof 1a</w:t>
                      </w:r>
                      <w:r>
                        <w:br/>
                        <w:t>2513 AA  Den Haag</w:t>
                      </w:r>
                    </w:p>
                    <w:p w:rsidR="00057178" w:rsidRDefault="00057178">
                      <w:pPr>
                        <w:pStyle w:val="Huisstijl-AfzendgegevensW1"/>
                        <w:tabs>
                          <w:tab w:val="left" w:pos="-13750"/>
                        </w:tabs>
                        <w:rPr>
                          <w:szCs w:val="13"/>
                        </w:rPr>
                      </w:pPr>
                      <w:r>
                        <w:rPr>
                          <w:szCs w:val="13"/>
                        </w:rPr>
                        <w:t xml:space="preserve">T  </w:t>
                      </w:r>
                      <w:r>
                        <w:t>06 53763466</w:t>
                      </w:r>
                    </w:p>
                    <w:p w:rsidR="00057178" w:rsidRDefault="00057178">
                      <w:pPr>
                        <w:pStyle w:val="Huisstijl-Afzendgegevens"/>
                        <w:rPr>
                          <w:szCs w:val="13"/>
                        </w:rPr>
                      </w:pPr>
                      <w:r>
                        <w:rPr>
                          <w:szCs w:val="13"/>
                        </w:rPr>
                        <w:t>E  p.duisenberg</w:t>
                      </w:r>
                      <w:r>
                        <w:t>@tweedekamer.nl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485775</wp:posOffset>
                </wp:positionH>
                <wp:positionV relativeFrom="page">
                  <wp:posOffset>1933575</wp:posOffset>
                </wp:positionV>
                <wp:extent cx="4048125" cy="275272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178" w:rsidRDefault="00057178">
                            <w:pPr>
                              <w:pStyle w:val="Huisstijl-Agendatitel"/>
                              <w:tabs>
                                <w:tab w:val="right" w:pos="1344"/>
                              </w:tabs>
                              <w:ind w:hanging="1417"/>
                            </w:pPr>
                            <w:r>
                              <w:tab/>
                              <w:t>Memo</w:t>
                            </w:r>
                            <w:r>
                              <w:tab/>
                              <w:t>voorstel invulling begrotingsonderzoek OCW</w:t>
                            </w:r>
                          </w:p>
                          <w:p w:rsidR="00057178" w:rsidRDefault="00057178">
                            <w:pPr>
                              <w:pStyle w:val="Huisstijl-Agendatitel"/>
                            </w:pPr>
                          </w:p>
                          <w:p w:rsidR="00057178" w:rsidRDefault="00057178">
                            <w:pPr>
                              <w:pStyle w:val="Huisstijl-Agendagegevens"/>
                            </w:pPr>
                            <w:r>
                              <w:tab/>
                              <w:t>aan</w:t>
                            </w:r>
                            <w:r>
                              <w:tab/>
                              <w:t>leden en plv. leden van de vaste commissie OCW</w:t>
                            </w:r>
                          </w:p>
                          <w:p w:rsidR="00057178" w:rsidRDefault="00057178">
                            <w:pPr>
                              <w:pStyle w:val="Huisstijl-Agendagegevens"/>
                            </w:pPr>
                            <w:r>
                              <w:tab/>
                              <w:t>van</w:t>
                            </w:r>
                            <w:r>
                              <w:tab/>
                              <w:t>P. Duisenberg</w:t>
                            </w:r>
                          </w:p>
                          <w:p w:rsidR="00057178" w:rsidRDefault="00057178">
                            <w:pPr>
                              <w:pStyle w:val="Huisstijl-AgendagegevensW1"/>
                            </w:pPr>
                            <w:r>
                              <w:tab/>
                              <w:t>datum</w:t>
                            </w:r>
                            <w:r>
                              <w:tab/>
                            </w:r>
                            <w:sdt>
                              <w:sdtPr>
                                <w:alias w:val="Memo Datum"/>
                                <w:tag w:val="Memo_Datum"/>
                                <w:id w:val="-1463483820"/>
                                <w:dataBinding w:prefixMappings="xmlns:dg='http://docgen.org/date' " w:xpath="/dg:DocgenData[1]/dg:Memo_Datum[1]" w:storeItemID="{F304A1FC-046D-4CB9-9ECF-D8C1CD1E9AFC}"/>
                                <w:date w:fullDate="2012-11-28T00:00:00Z">
                                  <w:dateFormat w:val="d MMMM YYYY"/>
                                  <w:lid w:val="nl-NL"/>
                                  <w:storeMappedDataAs w:val="dateTime"/>
                                  <w:calendar w:val="gregorian"/>
                                </w:date>
                              </w:sdtPr>
                              <w:sdtEndPr/>
                              <w:sdtContent>
                                <w:r>
                                  <w:t>28 november 2012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21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">
                <v:textbox style="mso-fit-shape-to-text:t" inset="0,0,0,0">
                  <w:txbxContent>
                    <w:p w:rsidR="00057178" w:rsidRDefault="00057178">
                      <w:pPr>
                        <w:pStyle w:val="Huisstijl-Agendatitel"/>
                        <w:tabs>
                          <w:tab w:val="right" w:pos="1344"/>
                        </w:tabs>
                        <w:ind w:hanging="1417"/>
                      </w:pPr>
                      <w:r>
                        <w:tab/>
                        <w:t>Memo</w:t>
                      </w:r>
                      <w:r>
                        <w:tab/>
                        <w:t>voorstel invulling begrotingsonderzoek OCW</w:t>
                      </w:r>
                    </w:p>
                    <w:p w:rsidR="00057178" w:rsidRDefault="00057178">
                      <w:pPr>
                        <w:pStyle w:val="Huisstijl-Agendatitel"/>
                      </w:pPr>
                    </w:p>
                    <w:p w:rsidR="00057178" w:rsidRDefault="00057178">
                      <w:pPr>
                        <w:pStyle w:val="Huisstijl-Agendagegevens"/>
                      </w:pPr>
                      <w:r>
                        <w:tab/>
                        <w:t>aan</w:t>
                      </w:r>
                      <w:r>
                        <w:tab/>
                        <w:t>leden en plv. leden van de vaste commissie OCW</w:t>
                      </w:r>
                    </w:p>
                    <w:p w:rsidR="00057178" w:rsidRDefault="00057178">
                      <w:pPr>
                        <w:pStyle w:val="Huisstijl-Agendagegevens"/>
                      </w:pPr>
                      <w:r>
                        <w:tab/>
                        <w:t>van</w:t>
                      </w:r>
                      <w:r>
                        <w:tab/>
                        <w:t>P. Duisenberg</w:t>
                      </w:r>
                    </w:p>
                    <w:p w:rsidR="00057178" w:rsidRDefault="00057178">
                      <w:pPr>
                        <w:pStyle w:val="Huisstijl-AgendagegevensW1"/>
                      </w:pPr>
                      <w:r>
                        <w:tab/>
                        <w:t>datum</w:t>
                      </w:r>
                      <w:r>
                        <w:tab/>
                      </w:r>
                      <w:sdt>
                        <w:sdtPr>
                          <w:alias w:val="Memo Datum"/>
                          <w:tag w:val="Memo_Datum"/>
                          <w:id w:val="-1463483820"/>
                          <w:dataBinding w:prefixMappings="xmlns:dg='http://docgen.org/date' " w:xpath="/dg:DocgenData[1]/dg:Memo_Datum[1]" w:storeItemID="{F304A1FC-046D-4CB9-9ECF-D8C1CD1E9AFC}"/>
                          <w:date w:fullDate="2012-11-28T00:00:00Z">
                            <w:dateFormat w:val="d MMMM YYYY"/>
                            <w:lid w:val="nl-NL"/>
                            <w:storeMappedDataAs w:val="dateTime"/>
                            <w:calendar w:val="gregorian"/>
                          </w:date>
                        </w:sdtPr>
                        <w:sdtEndPr/>
                        <w:sdtContent>
                          <w:r>
                            <w:t>28 november 2012</w:t>
                          </w:r>
                        </w:sdtContent>
                      </w:sdt>
                    </w:p>
                  </w:txbxContent>
                </v:textbox>
                <w10:wrap type="topAndBottom" anchorx="page" anchory="page"/>
              </v:shape>
            </w:pict>
          </mc:Fallback>
        </mc:AlternateContent>
      </w:r>
    </w:p>
    <w:p w:rsidR="00966143" w:rsidRDefault="00966143">
      <w:pPr>
        <w:pStyle w:val="PlatteTekst"/>
        <w:sectPr w:rsidR="00966143">
          <w:headerReference w:type="default" r:id="rId10"/>
          <w:footerReference w:type="default" r:id="rId11"/>
          <w:type w:val="continuous"/>
          <w:pgSz w:w="11907" w:h="16840" w:code="9"/>
          <w:pgMar w:top="3964" w:right="1701" w:bottom="1418" w:left="2212" w:header="105" w:footer="992" w:gutter="0"/>
          <w:cols w:space="708"/>
          <w:docGrid w:type="lines" w:linePitch="284"/>
        </w:sectPr>
      </w:pPr>
    </w:p>
    <w:p w:rsidR="004C3ECD" w:rsidP="00D97391" w:rsidRDefault="004C3ECD">
      <w:pPr>
        <w:rPr>
          <w:u w:color="000000"/>
        </w:rPr>
      </w:pPr>
    </w:p>
    <w:p w:rsidRPr="001B273F" w:rsidR="001B273F" w:rsidP="001B273F" w:rsidRDefault="001B273F">
      <w:pPr>
        <w:rPr>
          <w:u w:color="000000"/>
        </w:rPr>
      </w:pPr>
      <w:r w:rsidRPr="001B273F">
        <w:rPr>
          <w:u w:color="000000"/>
        </w:rPr>
        <w:t xml:space="preserve">Voorzitter, </w:t>
      </w:r>
    </w:p>
    <w:p w:rsidRPr="001B273F" w:rsidR="001B273F" w:rsidP="001B273F" w:rsidRDefault="001B273F">
      <w:pPr>
        <w:rPr>
          <w:u w:color="000000"/>
        </w:rPr>
      </w:pPr>
    </w:p>
    <w:p w:rsidR="001B273F" w:rsidP="001B273F" w:rsidRDefault="001B273F">
      <w:pPr>
        <w:rPr>
          <w:lang w:eastAsia="zh-CN" w:bidi="hi-IN"/>
        </w:rPr>
      </w:pPr>
      <w:r w:rsidRPr="001B273F">
        <w:rPr>
          <w:u w:color="000000"/>
        </w:rPr>
        <w:t xml:space="preserve">Vandaag zijn wij bij elkaar voor het jaarlijkse begrotingsonderzoek OCW. Dit is het tweede jaar dat de Kamer de aanpak van ‘Verantwoord begroten’, de begrotingssystematiek zoals die vorig jaar </w:t>
      </w:r>
      <w:r>
        <w:rPr>
          <w:u w:color="000000"/>
        </w:rPr>
        <w:t xml:space="preserve">grotendeels al was </w:t>
      </w:r>
      <w:r w:rsidRPr="001B273F">
        <w:rPr>
          <w:u w:color="000000"/>
        </w:rPr>
        <w:t xml:space="preserve">ingezet, concreet voor zich ziet. </w:t>
      </w:r>
      <w:r>
        <w:rPr>
          <w:u w:color="000000"/>
        </w:rPr>
        <w:t>Voor de OCW begroting betekent dit dat d</w:t>
      </w:r>
      <w:r>
        <w:rPr>
          <w:lang w:eastAsia="zh-CN" w:bidi="hi-IN"/>
        </w:rPr>
        <w:t xml:space="preserve">it jaar de opbouw van de beleidsartikelen volledig zijn aangepast conform de richtlijnen voor ‘verantwoord begroten’ en dat drie niet-beleidsartikelen </w:t>
      </w:r>
      <w:r w:rsidR="00B0673F">
        <w:rPr>
          <w:lang w:eastAsia="zh-CN" w:bidi="hi-IN"/>
        </w:rPr>
        <w:t xml:space="preserve">zijn </w:t>
      </w:r>
      <w:r>
        <w:rPr>
          <w:lang w:eastAsia="zh-CN" w:bidi="hi-IN"/>
        </w:rPr>
        <w:t xml:space="preserve">samengevoegd  in </w:t>
      </w:r>
      <w:r w:rsidR="00F93CA2">
        <w:rPr>
          <w:lang w:eastAsia="zh-CN" w:bidi="hi-IN"/>
        </w:rPr>
        <w:t>begrotings</w:t>
      </w:r>
      <w:r>
        <w:rPr>
          <w:lang w:eastAsia="zh-CN" w:bidi="hi-IN"/>
        </w:rPr>
        <w:t xml:space="preserve">artikel 95 </w:t>
      </w:r>
      <w:r w:rsidR="00F93CA2">
        <w:rPr>
          <w:lang w:eastAsia="zh-CN" w:bidi="hi-IN"/>
        </w:rPr>
        <w:t>A</w:t>
      </w:r>
      <w:r>
        <w:rPr>
          <w:lang w:eastAsia="zh-CN" w:bidi="hi-IN"/>
        </w:rPr>
        <w:t xml:space="preserve">pparaatskosten. </w:t>
      </w:r>
    </w:p>
    <w:p w:rsidR="00F83E31" w:rsidP="001B273F" w:rsidRDefault="00F83E31">
      <w:pPr>
        <w:rPr>
          <w:u w:color="000000"/>
        </w:rPr>
      </w:pPr>
    </w:p>
    <w:p w:rsidRPr="001B273F" w:rsidR="001B273F" w:rsidP="001B273F" w:rsidRDefault="001B273F">
      <w:pPr>
        <w:rPr>
          <w:u w:color="000000"/>
        </w:rPr>
      </w:pPr>
      <w:r w:rsidRPr="001B273F">
        <w:rPr>
          <w:u w:color="000000"/>
        </w:rPr>
        <w:t xml:space="preserve">Zoals wij allen weten autoriseert de Kamer met de begroting de verplichtingen en uitgaven van het kabinet in het begrotingsjaar. Om als Kamer, na afloop van het begrotingsjaar, de controlerende taak goed uit te kunnen voeren, is het van groot belang dat de Kamer de kwaliteit van de begroting toetst en waar nodig verbeteringen suggereert. Een begrotingsonderzoek biedt daar een uitstekende gelegenheid toe. </w:t>
      </w:r>
    </w:p>
    <w:p w:rsidRPr="001B273F" w:rsidR="001B273F" w:rsidP="001B273F" w:rsidRDefault="001B273F">
      <w:pPr>
        <w:rPr>
          <w:u w:color="000000"/>
        </w:rPr>
      </w:pPr>
      <w:r w:rsidRPr="001B273F">
        <w:rPr>
          <w:u w:color="000000"/>
        </w:rPr>
        <w:t>De commissie OCW heeft besloten tot dit begrotingsonderzoek en daarbij mevrouw Schut-</w:t>
      </w:r>
      <w:proofErr w:type="spellStart"/>
      <w:r w:rsidRPr="001B273F">
        <w:rPr>
          <w:u w:color="000000"/>
        </w:rPr>
        <w:t>Welkzijn</w:t>
      </w:r>
      <w:proofErr w:type="spellEnd"/>
      <w:r w:rsidRPr="001B273F">
        <w:rPr>
          <w:u w:color="000000"/>
        </w:rPr>
        <w:t xml:space="preserve"> in eerste instantie aangewezen als rapporteur. Vanwege de nieuwe portefeuilleverdeling binnen de VVD-fractie, is mij gevraagd dit </w:t>
      </w:r>
      <w:proofErr w:type="spellStart"/>
      <w:r w:rsidRPr="001B273F">
        <w:rPr>
          <w:u w:color="000000"/>
        </w:rPr>
        <w:t>rapporteurschap</w:t>
      </w:r>
      <w:proofErr w:type="spellEnd"/>
      <w:r w:rsidRPr="001B273F">
        <w:rPr>
          <w:u w:color="000000"/>
        </w:rPr>
        <w:t xml:space="preserve"> over te nemen. Afkomstig uit het bedrijfsleven, ben ik met de woorden ‘transparant’ en ‘verantwoorden’ goed bekend. Ik kan u verzekeren dat ik deze taak met veel plezier op mij heb genomen. </w:t>
      </w:r>
    </w:p>
    <w:p w:rsidRPr="001B273F" w:rsidR="001B273F" w:rsidP="001B273F" w:rsidRDefault="001B273F">
      <w:pPr>
        <w:rPr>
          <w:u w:color="000000"/>
        </w:rPr>
      </w:pPr>
      <w:r w:rsidRPr="001B273F">
        <w:rPr>
          <w:u w:color="000000"/>
        </w:rPr>
        <w:t xml:space="preserve">Vorig jaar al is de vraag voorgelegd waarom de ramingen van de </w:t>
      </w:r>
      <w:r w:rsidR="002C4CEE">
        <w:rPr>
          <w:u w:color="000000"/>
        </w:rPr>
        <w:t>zelfstandige bestuursorganen (</w:t>
      </w:r>
      <w:proofErr w:type="spellStart"/>
      <w:r w:rsidR="002C4CEE">
        <w:rPr>
          <w:u w:color="000000"/>
        </w:rPr>
        <w:t>zbo’s</w:t>
      </w:r>
      <w:proofErr w:type="spellEnd"/>
      <w:r w:rsidR="002C4CEE">
        <w:rPr>
          <w:u w:color="000000"/>
        </w:rPr>
        <w:t>)</w:t>
      </w:r>
      <w:r w:rsidRPr="001B273F">
        <w:rPr>
          <w:u w:color="000000"/>
        </w:rPr>
        <w:t xml:space="preserve"> en de</w:t>
      </w:r>
      <w:r w:rsidR="002C4CEE">
        <w:rPr>
          <w:u w:color="000000"/>
        </w:rPr>
        <w:t xml:space="preserve"> rechtspersonen  met een wettelijke taak (</w:t>
      </w:r>
      <w:proofErr w:type="spellStart"/>
      <w:r w:rsidR="002C4CEE">
        <w:rPr>
          <w:u w:color="000000"/>
        </w:rPr>
        <w:t>rwt’s</w:t>
      </w:r>
      <w:proofErr w:type="spellEnd"/>
      <w:r w:rsidR="002C4CEE">
        <w:rPr>
          <w:u w:color="000000"/>
        </w:rPr>
        <w:t>)</w:t>
      </w:r>
      <w:r w:rsidRPr="001B273F" w:rsidR="002C4CEE">
        <w:rPr>
          <w:u w:color="000000"/>
        </w:rPr>
        <w:t xml:space="preserve"> </w:t>
      </w:r>
      <w:r w:rsidRPr="001B273F">
        <w:rPr>
          <w:u w:color="000000"/>
        </w:rPr>
        <w:t xml:space="preserve">niet meerjarig inzichtelijk worden gemaakt. Uw ambtsvoorganger heeft toen aangegeven dat het opnemen van gedetailleerde meerjarige apparaatsinformatie niet aansluit bij het sturingsmodel van </w:t>
      </w:r>
      <w:proofErr w:type="spellStart"/>
      <w:r w:rsidR="002C4CEE">
        <w:rPr>
          <w:u w:color="000000"/>
        </w:rPr>
        <w:t>zbo’s</w:t>
      </w:r>
      <w:proofErr w:type="spellEnd"/>
      <w:r w:rsidRPr="001B273F">
        <w:rPr>
          <w:u w:color="000000"/>
        </w:rPr>
        <w:t xml:space="preserve">. Daar komt bij dat de </w:t>
      </w:r>
      <w:proofErr w:type="spellStart"/>
      <w:r w:rsidR="002C4CEE">
        <w:rPr>
          <w:u w:color="000000"/>
        </w:rPr>
        <w:t>zbo’s</w:t>
      </w:r>
      <w:proofErr w:type="spellEnd"/>
      <w:r w:rsidRPr="001B273F">
        <w:rPr>
          <w:u w:color="000000"/>
        </w:rPr>
        <w:t xml:space="preserve"> ook op verschillende manieren hun verantwoording afleggen: direct of indirect, eerder of later. </w:t>
      </w:r>
    </w:p>
    <w:p w:rsidR="00D5208C" w:rsidP="00D5208C" w:rsidRDefault="001B273F">
      <w:pPr>
        <w:rPr>
          <w:u w:color="000000"/>
        </w:rPr>
      </w:pPr>
      <w:r w:rsidRPr="001B273F">
        <w:rPr>
          <w:u w:color="000000"/>
        </w:rPr>
        <w:t xml:space="preserve">Bij de leden van de vaste commissie OCW leeft echter de wens om dieper in te gaan op de wijze waarop de apparaatskosten van </w:t>
      </w:r>
      <w:proofErr w:type="spellStart"/>
      <w:r w:rsidR="002C4CEE">
        <w:rPr>
          <w:u w:color="000000"/>
        </w:rPr>
        <w:t>zbo’s</w:t>
      </w:r>
      <w:proofErr w:type="spellEnd"/>
      <w:r w:rsidRPr="001B273F">
        <w:rPr>
          <w:u w:color="000000"/>
        </w:rPr>
        <w:t xml:space="preserve"> en </w:t>
      </w:r>
      <w:proofErr w:type="spellStart"/>
      <w:r w:rsidR="002C4CEE">
        <w:rPr>
          <w:u w:color="000000"/>
        </w:rPr>
        <w:t>rwt’s</w:t>
      </w:r>
      <w:proofErr w:type="spellEnd"/>
      <w:r w:rsidRPr="001B273F">
        <w:rPr>
          <w:u w:color="000000"/>
        </w:rPr>
        <w:t xml:space="preserve"> en de externe inhuur van uw Ministerie beslag hebben gekregen in de begroting. Met andere woorden de Kamer wenst graag meer inzicht te verkrijgen in de rijksbijdrage van OCW aan deze instellingen. Vanuit onze controlerende taak als Kamer is het daarnaast van belang te weten in hoeverre deze middelen doelmatig en doeltreffend worden ingezet. </w:t>
      </w:r>
      <w:r w:rsidR="00D5208C">
        <w:rPr>
          <w:u w:color="000000"/>
        </w:rPr>
        <w:t>Hoewel de begroting met de komst van V</w:t>
      </w:r>
      <w:r w:rsidR="00D5208C">
        <w:rPr>
          <w:lang w:eastAsia="zh-CN" w:bidi="hi-IN"/>
        </w:rPr>
        <w:t>erantwoord begroten meer informatie geeft over financiële instrumenten, geeft de begroting nauwelijks inzicht in de doelmatigheid en doeltreffendheid van beleid.</w:t>
      </w:r>
      <w:r w:rsidR="00D5208C">
        <w:rPr>
          <w:u w:color="000000"/>
        </w:rPr>
        <w:t xml:space="preserve"> </w:t>
      </w:r>
    </w:p>
    <w:p w:rsidR="001B273F" w:rsidP="001B273F" w:rsidRDefault="001B273F">
      <w:pPr>
        <w:rPr>
          <w:u w:color="000000"/>
        </w:rPr>
      </w:pPr>
    </w:p>
    <w:p w:rsidR="001B273F" w:rsidP="001B273F" w:rsidRDefault="001B273F">
      <w:pPr>
        <w:rPr>
          <w:u w:color="000000"/>
        </w:rPr>
      </w:pPr>
      <w:r w:rsidRPr="001B273F">
        <w:rPr>
          <w:u w:color="000000"/>
        </w:rPr>
        <w:t xml:space="preserve">Vandaar ook dat dit begrotingsonderzoek de specifieke invulling heeft gekregen om de </w:t>
      </w:r>
      <w:r w:rsidR="00D5208C">
        <w:rPr>
          <w:u w:color="000000"/>
        </w:rPr>
        <w:t xml:space="preserve">rijksbijdragen aan </w:t>
      </w:r>
      <w:proofErr w:type="spellStart"/>
      <w:r w:rsidR="002C4CEE">
        <w:rPr>
          <w:u w:color="000000"/>
        </w:rPr>
        <w:t>zbo’s</w:t>
      </w:r>
      <w:proofErr w:type="spellEnd"/>
      <w:r w:rsidRPr="001B273F">
        <w:rPr>
          <w:u w:color="000000"/>
        </w:rPr>
        <w:t xml:space="preserve">, </w:t>
      </w:r>
      <w:proofErr w:type="spellStart"/>
      <w:r w:rsidR="002C4CEE">
        <w:rPr>
          <w:u w:color="000000"/>
        </w:rPr>
        <w:t>rwt’s</w:t>
      </w:r>
      <w:proofErr w:type="spellEnd"/>
      <w:r w:rsidRPr="001B273F">
        <w:rPr>
          <w:u w:color="000000"/>
        </w:rPr>
        <w:t xml:space="preserve"> en externe inhuur </w:t>
      </w:r>
      <w:r w:rsidR="00D5208C">
        <w:rPr>
          <w:u w:color="000000"/>
        </w:rPr>
        <w:t xml:space="preserve">in kaart te brengen en </w:t>
      </w:r>
      <w:r w:rsidRPr="001B273F">
        <w:rPr>
          <w:u w:color="000000"/>
        </w:rPr>
        <w:t xml:space="preserve">onder de loep te nemen. Hoe scherper het beeld, hoe beter de Kamer haar taak kan uitvoeren. Verantwoord begroten is mooi, maar er zijn geen rozen zonder doorn; ik wil </w:t>
      </w:r>
      <w:r w:rsidR="00D5208C">
        <w:rPr>
          <w:u w:color="000000"/>
        </w:rPr>
        <w:t xml:space="preserve">onze bevindingen dan ook graag aan u </w:t>
      </w:r>
      <w:r w:rsidRPr="001B273F">
        <w:rPr>
          <w:u w:color="000000"/>
        </w:rPr>
        <w:t xml:space="preserve">voorleggen. </w:t>
      </w:r>
    </w:p>
    <w:p w:rsidRPr="001B273F" w:rsidR="00336A1C" w:rsidP="001B273F" w:rsidRDefault="00336A1C">
      <w:pPr>
        <w:rPr>
          <w:u w:color="000000"/>
        </w:rPr>
      </w:pPr>
    </w:p>
    <w:p w:rsidR="00336A1C" w:rsidP="00336A1C" w:rsidRDefault="00336A1C">
      <w:pPr>
        <w:rPr>
          <w:highlight w:val="yellow"/>
          <w:u w:color="000000"/>
        </w:rPr>
      </w:pPr>
      <w:r>
        <w:rPr>
          <w:u w:color="000000"/>
        </w:rPr>
        <w:t>Ter voorbereiding hebben wij u als commissie een aantal vragen voorgelegd die wij in onze analyse hebben meegenomen.</w:t>
      </w:r>
    </w:p>
    <w:p w:rsidR="00F30577" w:rsidP="00F30577" w:rsidRDefault="00F30577">
      <w:pPr>
        <w:rPr>
          <w:szCs w:val="17"/>
        </w:rPr>
      </w:pPr>
    </w:p>
    <w:p w:rsidRPr="00107D94" w:rsidR="00107D94" w:rsidP="00F30577" w:rsidRDefault="00107D94">
      <w:pPr>
        <w:rPr>
          <w:b/>
          <w:szCs w:val="17"/>
        </w:rPr>
      </w:pPr>
      <w:r w:rsidRPr="00107D94">
        <w:rPr>
          <w:b/>
          <w:szCs w:val="17"/>
        </w:rPr>
        <w:t>Doel en scope</w:t>
      </w:r>
    </w:p>
    <w:p w:rsidR="0060617F" w:rsidP="00F30577" w:rsidRDefault="0060617F">
      <w:pPr>
        <w:rPr>
          <w:b/>
          <w:szCs w:val="17"/>
        </w:rPr>
      </w:pPr>
    </w:p>
    <w:p w:rsidR="00107D94" w:rsidP="00F30577" w:rsidRDefault="00F30577">
      <w:pPr>
        <w:rPr>
          <w:u w:color="000000"/>
        </w:rPr>
      </w:pPr>
      <w:r w:rsidRPr="00034517">
        <w:rPr>
          <w:b/>
          <w:szCs w:val="17"/>
        </w:rPr>
        <w:t>Doel</w:t>
      </w:r>
      <w:r w:rsidRPr="00034517">
        <w:rPr>
          <w:b/>
          <w:u w:color="000000"/>
        </w:rPr>
        <w:t xml:space="preserve"> </w:t>
      </w:r>
      <w:r w:rsidRPr="00034517">
        <w:rPr>
          <w:u w:color="000000"/>
        </w:rPr>
        <w:t>va</w:t>
      </w:r>
      <w:r>
        <w:rPr>
          <w:u w:color="000000"/>
        </w:rPr>
        <w:t>n het begrotingsonderzoek is om</w:t>
      </w:r>
      <w:r w:rsidRPr="00AA4739">
        <w:rPr>
          <w:u w:color="000000"/>
        </w:rPr>
        <w:t xml:space="preserve"> </w:t>
      </w:r>
      <w:r>
        <w:rPr>
          <w:u w:color="000000"/>
        </w:rPr>
        <w:t xml:space="preserve">in </w:t>
      </w:r>
      <w:r w:rsidRPr="00414D51">
        <w:rPr>
          <w:u w:color="000000"/>
        </w:rPr>
        <w:t>het kader van de controlerende taak van de Kamer</w:t>
      </w:r>
      <w:r>
        <w:rPr>
          <w:u w:color="000000"/>
        </w:rPr>
        <w:t xml:space="preserve"> inzicht te krijgen in de rijksbijdragen van het Ministerie van OCW aan de verschillende instellingen op OCW-terrein en de mate waarin deze middelen doelmatig en doeltreffend worden ingezet</w:t>
      </w:r>
      <w:r w:rsidR="00596D8B">
        <w:rPr>
          <w:u w:color="000000"/>
        </w:rPr>
        <w:t xml:space="preserve">. </w:t>
      </w:r>
    </w:p>
    <w:p w:rsidR="005C1CEE" w:rsidP="00B0673F" w:rsidRDefault="00107D94">
      <w:pPr>
        <w:rPr>
          <w:u w:color="000000"/>
        </w:rPr>
      </w:pPr>
      <w:r w:rsidRPr="0060617F">
        <w:rPr>
          <w:b/>
          <w:u w:color="000000"/>
        </w:rPr>
        <w:t xml:space="preserve">De scope van het </w:t>
      </w:r>
      <w:r w:rsidR="0060617F">
        <w:rPr>
          <w:b/>
          <w:u w:color="000000"/>
        </w:rPr>
        <w:t>begrotings</w:t>
      </w:r>
      <w:r w:rsidRPr="0060617F">
        <w:rPr>
          <w:b/>
          <w:u w:color="000000"/>
        </w:rPr>
        <w:t>onderzoek</w:t>
      </w:r>
      <w:r w:rsidR="00F93CA2">
        <w:rPr>
          <w:b/>
          <w:u w:color="000000"/>
        </w:rPr>
        <w:t xml:space="preserve"> </w:t>
      </w:r>
      <w:r>
        <w:rPr>
          <w:u w:color="000000"/>
        </w:rPr>
        <w:t>betreft:</w:t>
      </w:r>
      <w:r w:rsidR="003F1735">
        <w:rPr>
          <w:u w:color="000000"/>
        </w:rPr>
        <w:t xml:space="preserve"> </w:t>
      </w:r>
      <w:r w:rsidRPr="00E032B6">
        <w:rPr>
          <w:u w:color="000000"/>
        </w:rPr>
        <w:t xml:space="preserve">organisaties die op afstand staan van het Rijk, </w:t>
      </w:r>
      <w:r w:rsidRPr="00E032B6" w:rsidR="007665E2">
        <w:rPr>
          <w:u w:color="000000"/>
        </w:rPr>
        <w:t xml:space="preserve">maar wel </w:t>
      </w:r>
      <w:r w:rsidRPr="005C1CEE" w:rsidR="00596D8B">
        <w:rPr>
          <w:u w:color="000000"/>
        </w:rPr>
        <w:t>financiële middelen van het ministerie van OCW ontvangen,</w:t>
      </w:r>
      <w:r w:rsidRPr="00E032B6" w:rsidR="002C4CEE">
        <w:rPr>
          <w:u w:color="000000"/>
        </w:rPr>
        <w:t xml:space="preserve"> </w:t>
      </w:r>
      <w:r w:rsidRPr="00E032B6">
        <w:rPr>
          <w:u w:color="000000"/>
        </w:rPr>
        <w:t xml:space="preserve">zoals </w:t>
      </w:r>
      <w:proofErr w:type="spellStart"/>
      <w:r w:rsidRPr="00E032B6" w:rsidR="002C4CEE">
        <w:rPr>
          <w:u w:color="000000"/>
        </w:rPr>
        <w:t>rwt’s</w:t>
      </w:r>
      <w:proofErr w:type="spellEnd"/>
      <w:r w:rsidRPr="00E032B6" w:rsidR="007665E2">
        <w:rPr>
          <w:u w:color="000000"/>
        </w:rPr>
        <w:t>,</w:t>
      </w:r>
      <w:r w:rsidR="003F1735">
        <w:rPr>
          <w:u w:color="000000"/>
        </w:rPr>
        <w:t xml:space="preserve"> </w:t>
      </w:r>
      <w:proofErr w:type="spellStart"/>
      <w:r w:rsidRPr="00E032B6" w:rsidR="002C4CEE">
        <w:rPr>
          <w:u w:color="000000"/>
        </w:rPr>
        <w:t>zbo’s</w:t>
      </w:r>
      <w:proofErr w:type="spellEnd"/>
      <w:r w:rsidRPr="00E032B6" w:rsidR="00596D8B">
        <w:rPr>
          <w:u w:color="000000"/>
        </w:rPr>
        <w:t xml:space="preserve"> (zie bijvoorbeeld de organisaties </w:t>
      </w:r>
      <w:r w:rsidRPr="00E032B6" w:rsidR="009249C4">
        <w:rPr>
          <w:u w:color="000000"/>
        </w:rPr>
        <w:t>in tabel 95.4 op pagina 95 in de begroting)</w:t>
      </w:r>
      <w:r w:rsidRPr="00E032B6" w:rsidR="00596D8B">
        <w:rPr>
          <w:u w:color="000000"/>
        </w:rPr>
        <w:t xml:space="preserve"> en derden.</w:t>
      </w:r>
      <w:r w:rsidRPr="00E032B6">
        <w:rPr>
          <w:u w:color="000000"/>
        </w:rPr>
        <w:t xml:space="preserve"> </w:t>
      </w:r>
      <w:r w:rsidRPr="00E032B6" w:rsidR="007665E2">
        <w:rPr>
          <w:u w:color="000000"/>
        </w:rPr>
        <w:t xml:space="preserve">Met derden doel ik op instellingen </w:t>
      </w:r>
      <w:r w:rsidRPr="00E032B6" w:rsidR="00231738">
        <w:rPr>
          <w:u w:color="000000"/>
        </w:rPr>
        <w:t xml:space="preserve">die </w:t>
      </w:r>
      <w:r w:rsidRPr="00E032B6" w:rsidR="007665E2">
        <w:rPr>
          <w:u w:color="000000"/>
        </w:rPr>
        <w:t xml:space="preserve">niet geen </w:t>
      </w:r>
      <w:proofErr w:type="spellStart"/>
      <w:r w:rsidRPr="00E032B6" w:rsidR="002C4CEE">
        <w:rPr>
          <w:u w:color="000000"/>
        </w:rPr>
        <w:t>rwt</w:t>
      </w:r>
      <w:proofErr w:type="spellEnd"/>
      <w:r w:rsidRPr="00E032B6" w:rsidR="002C4CEE">
        <w:rPr>
          <w:u w:color="000000"/>
        </w:rPr>
        <w:t>/</w:t>
      </w:r>
      <w:proofErr w:type="spellStart"/>
      <w:r w:rsidRPr="00E032B6" w:rsidR="002C4CEE">
        <w:rPr>
          <w:u w:color="000000"/>
        </w:rPr>
        <w:t>zbo</w:t>
      </w:r>
      <w:proofErr w:type="spellEnd"/>
      <w:r w:rsidRPr="00E032B6" w:rsidR="007665E2">
        <w:rPr>
          <w:u w:color="000000"/>
        </w:rPr>
        <w:t xml:space="preserve"> zijn, maar wel financiële middelen van het ministerie ontvangen</w:t>
      </w:r>
      <w:r w:rsidRPr="00E032B6" w:rsidR="00596D8B">
        <w:rPr>
          <w:u w:color="000000"/>
        </w:rPr>
        <w:t>, zoals instanties die subsidies ontvangen of opdrachten uitvoeren voor het ministerie.</w:t>
      </w:r>
      <w:r w:rsidRPr="00057178" w:rsidR="00057178">
        <w:rPr>
          <w:u w:color="000000"/>
        </w:rPr>
        <w:t xml:space="preserve"> </w:t>
      </w:r>
      <w:r w:rsidRPr="00A21585" w:rsidR="00057178">
        <w:rPr>
          <w:u w:color="000000"/>
        </w:rPr>
        <w:t xml:space="preserve">Uitgesloten van onze analyse zijn de individuele onderwijsinstellingen, academische ziekenhuizen en musea (dit zijn clusters van </w:t>
      </w:r>
      <w:proofErr w:type="spellStart"/>
      <w:r w:rsidRPr="00A21585" w:rsidR="00057178">
        <w:rPr>
          <w:u w:color="000000"/>
        </w:rPr>
        <w:t>rwt’s</w:t>
      </w:r>
      <w:proofErr w:type="spellEnd"/>
      <w:r w:rsidRPr="00A21585" w:rsidR="00057178">
        <w:rPr>
          <w:u w:color="000000"/>
        </w:rPr>
        <w:t xml:space="preserve">), omdat daarvan alleen geclusterde informatie in de begroting staat. In totaal gaat daar circa </w:t>
      </w:r>
      <w:r w:rsidR="003F1735">
        <w:rPr>
          <w:u w:color="000000"/>
        </w:rPr>
        <w:t>€</w:t>
      </w:r>
      <w:r w:rsidR="003F1735">
        <w:rPr>
          <w:u w:color="000000"/>
        </w:rPr>
        <w:t xml:space="preserve"> </w:t>
      </w:r>
      <w:r w:rsidRPr="00A21585" w:rsidR="00057178">
        <w:rPr>
          <w:u w:color="000000"/>
        </w:rPr>
        <w:t xml:space="preserve">26 miljard naartoe (circa driekwart van de hele begroting OCW).  </w:t>
      </w:r>
      <w:r w:rsidR="005F10FE">
        <w:rPr>
          <w:u w:color="000000"/>
        </w:rPr>
        <w:t xml:space="preserve">We praten dus met name over </w:t>
      </w:r>
      <w:r w:rsidR="003F1735">
        <w:rPr>
          <w:u w:color="000000"/>
        </w:rPr>
        <w:t>€</w:t>
      </w:r>
      <w:r w:rsidR="003F1735">
        <w:rPr>
          <w:u w:color="000000"/>
        </w:rPr>
        <w:t xml:space="preserve"> </w:t>
      </w:r>
      <w:r w:rsidR="005F10FE">
        <w:rPr>
          <w:u w:color="000000"/>
        </w:rPr>
        <w:t>8 miljard. (N.B. zie bijlage voor overzichten).</w:t>
      </w:r>
    </w:p>
    <w:p w:rsidRPr="00B0673F" w:rsidR="001D6A46" w:rsidP="00F30577" w:rsidRDefault="009978F6">
      <w:pPr>
        <w:rPr>
          <w:u w:color="000000"/>
        </w:rPr>
      </w:pPr>
      <w:r w:rsidRPr="00B0673F">
        <w:rPr>
          <w:u w:color="000000"/>
        </w:rPr>
        <w:t>In de bijlage wordt een cijfermatig overzicht gepresenteerd.</w:t>
      </w:r>
    </w:p>
    <w:p w:rsidR="001D6A46" w:rsidP="00F30577" w:rsidRDefault="009978F6">
      <w:pPr>
        <w:rPr>
          <w:u w:color="000000"/>
        </w:rPr>
      </w:pPr>
      <w:r>
        <w:rPr>
          <w:u w:color="000000"/>
        </w:rPr>
        <w:t xml:space="preserve">Deze zal worden uitgedeeld aan </w:t>
      </w:r>
      <w:r w:rsidR="003F1735">
        <w:rPr>
          <w:u w:color="000000"/>
        </w:rPr>
        <w:t xml:space="preserve">de </w:t>
      </w:r>
      <w:r>
        <w:rPr>
          <w:u w:color="000000"/>
        </w:rPr>
        <w:t xml:space="preserve">leden en </w:t>
      </w:r>
      <w:r w:rsidR="003F1735">
        <w:rPr>
          <w:u w:color="000000"/>
        </w:rPr>
        <w:t xml:space="preserve">de </w:t>
      </w:r>
      <w:r>
        <w:rPr>
          <w:u w:color="000000"/>
        </w:rPr>
        <w:t>minister bij het overleg.</w:t>
      </w:r>
    </w:p>
    <w:p w:rsidR="00F93CA2" w:rsidP="00F30577" w:rsidRDefault="00F93CA2">
      <w:pPr>
        <w:rPr>
          <w:b/>
          <w:u w:color="000000"/>
        </w:rPr>
      </w:pPr>
    </w:p>
    <w:p w:rsidRPr="0060617F" w:rsidR="00F30577" w:rsidP="00F30577" w:rsidRDefault="0060617F">
      <w:pPr>
        <w:rPr>
          <w:b/>
          <w:u w:color="000000"/>
        </w:rPr>
      </w:pPr>
      <w:r w:rsidRPr="0060617F">
        <w:rPr>
          <w:b/>
          <w:u w:color="000000"/>
        </w:rPr>
        <w:t>Onderzoeksresultaten en conclusies</w:t>
      </w:r>
    </w:p>
    <w:p w:rsidR="00A023C6" w:rsidP="00A023C6" w:rsidRDefault="00605C22">
      <w:pPr>
        <w:rPr>
          <w:u w:color="000000"/>
        </w:rPr>
      </w:pPr>
      <w:r>
        <w:rPr>
          <w:u w:color="000000"/>
        </w:rPr>
        <w:t xml:space="preserve">Op basis van </w:t>
      </w:r>
      <w:r w:rsidR="00336A1C">
        <w:rPr>
          <w:u w:color="000000"/>
        </w:rPr>
        <w:t>de</w:t>
      </w:r>
      <w:r>
        <w:rPr>
          <w:u w:color="000000"/>
        </w:rPr>
        <w:t xml:space="preserve"> </w:t>
      </w:r>
      <w:r w:rsidR="00336A1C">
        <w:rPr>
          <w:u w:color="000000"/>
        </w:rPr>
        <w:t xml:space="preserve">analyse </w:t>
      </w:r>
      <w:r>
        <w:rPr>
          <w:u w:color="000000"/>
        </w:rPr>
        <w:t xml:space="preserve">is niet eenduidig antwoord te geven op de vraag of middelen doelmatig en doeltreffend worden ingezet. </w:t>
      </w:r>
      <w:r w:rsidR="00825E90">
        <w:rPr>
          <w:u w:color="000000"/>
        </w:rPr>
        <w:t xml:space="preserve">Uit mijn analyse blijkt dat </w:t>
      </w:r>
      <w:r w:rsidR="00A83078">
        <w:rPr>
          <w:u w:color="000000"/>
        </w:rPr>
        <w:t>opstelling van cijferinformatie</w:t>
      </w:r>
      <w:r w:rsidR="00825E90">
        <w:rPr>
          <w:u w:color="000000"/>
        </w:rPr>
        <w:t xml:space="preserve"> in de begroting niet transparant en consistent is. Er is een aantal “witte vlekken” aan te wijzen in de informatievoorziening aan de Kamer. </w:t>
      </w:r>
      <w:r w:rsidR="00E70A4D">
        <w:rPr>
          <w:u w:color="000000"/>
        </w:rPr>
        <w:t xml:space="preserve">Dit bemoeilijkt de controlerende taak van de Kamer. </w:t>
      </w:r>
      <w:r w:rsidR="00A023C6">
        <w:rPr>
          <w:u w:color="000000"/>
        </w:rPr>
        <w:t>Met het oog op een verbetering van deze controlerende taak, vat ik hieronder mijn hoofdconclusies en aanbevelingen samen.</w:t>
      </w:r>
    </w:p>
    <w:p w:rsidR="00A023C6" w:rsidP="00A023C6" w:rsidRDefault="00A023C6">
      <w:pPr>
        <w:rPr>
          <w:u w:color="000000"/>
        </w:rPr>
      </w:pPr>
    </w:p>
    <w:p w:rsidRPr="002C4CEE" w:rsidR="001E1DB0" w:rsidP="00A023C6" w:rsidRDefault="008318CA">
      <w:pPr>
        <w:rPr>
          <w:b/>
          <w:u w:color="000000"/>
        </w:rPr>
      </w:pPr>
      <w:r w:rsidRPr="002C4CEE">
        <w:rPr>
          <w:b/>
          <w:u w:color="000000"/>
        </w:rPr>
        <w:t>Conclusies inzicht financieringsstromen en controle en beheersing</w:t>
      </w:r>
      <w:r w:rsidR="002C4CEE">
        <w:rPr>
          <w:b/>
          <w:u w:color="000000"/>
        </w:rPr>
        <w:t xml:space="preserve"> </w:t>
      </w:r>
      <w:r w:rsidRPr="00B0673F" w:rsidR="002C4CEE">
        <w:rPr>
          <w:u w:color="000000"/>
        </w:rPr>
        <w:t>(</w:t>
      </w:r>
      <w:r w:rsidRPr="00B0673F" w:rsidR="00336A1C">
        <w:rPr>
          <w:u w:color="000000"/>
        </w:rPr>
        <w:t>Onderzoeksvragen 1 en 2 (eerste deel)</w:t>
      </w:r>
      <w:r w:rsidRPr="00B0673F" w:rsidR="002C4CEE">
        <w:rPr>
          <w:u w:color="000000"/>
        </w:rPr>
        <w:t>)</w:t>
      </w:r>
    </w:p>
    <w:p w:rsidR="001E1DB0" w:rsidP="00A023C6" w:rsidRDefault="001E1DB0">
      <w:pPr>
        <w:rPr>
          <w:u w:color="000000"/>
        </w:rPr>
      </w:pPr>
      <w:r>
        <w:rPr>
          <w:u w:color="000000"/>
        </w:rPr>
        <w:t>D</w:t>
      </w:r>
      <w:r w:rsidR="00F73FE5">
        <w:rPr>
          <w:u w:color="000000"/>
        </w:rPr>
        <w:t xml:space="preserve">e wettelijke taak van </w:t>
      </w:r>
      <w:proofErr w:type="spellStart"/>
      <w:r w:rsidR="002C4CEE">
        <w:rPr>
          <w:u w:color="000000"/>
        </w:rPr>
        <w:t>zbo’s</w:t>
      </w:r>
      <w:proofErr w:type="spellEnd"/>
      <w:r w:rsidR="00F73FE5">
        <w:rPr>
          <w:u w:color="000000"/>
        </w:rPr>
        <w:t>/</w:t>
      </w:r>
      <w:proofErr w:type="spellStart"/>
      <w:r w:rsidR="002C4CEE">
        <w:rPr>
          <w:u w:color="000000"/>
        </w:rPr>
        <w:t>rwt’s</w:t>
      </w:r>
      <w:proofErr w:type="spellEnd"/>
      <w:r w:rsidR="00F73FE5">
        <w:rPr>
          <w:u w:color="000000"/>
        </w:rPr>
        <w:t xml:space="preserve"> </w:t>
      </w:r>
      <w:r>
        <w:rPr>
          <w:u w:color="000000"/>
        </w:rPr>
        <w:t xml:space="preserve">ligt vooral op het terrein van het primaire proces: onderwijs en onderzoek. </w:t>
      </w:r>
    </w:p>
    <w:p w:rsidR="001E1DB0" w:rsidP="00A023C6" w:rsidRDefault="00F73FE5">
      <w:pPr>
        <w:rPr>
          <w:u w:color="000000"/>
        </w:rPr>
      </w:pPr>
      <w:r>
        <w:rPr>
          <w:u w:color="000000"/>
        </w:rPr>
        <w:t>Het betreft voor de organisaties in scope een Rijksbijdrage van €</w:t>
      </w:r>
      <w:r w:rsidR="001E1DB0">
        <w:rPr>
          <w:u w:color="000000"/>
        </w:rPr>
        <w:t xml:space="preserve"> 27</w:t>
      </w:r>
      <w:r>
        <w:rPr>
          <w:u w:color="000000"/>
        </w:rPr>
        <w:t xml:space="preserve"> miljard. De </w:t>
      </w:r>
      <w:r w:rsidR="001E1DB0">
        <w:rPr>
          <w:u w:color="000000"/>
        </w:rPr>
        <w:t>financiering</w:t>
      </w:r>
      <w:r>
        <w:rPr>
          <w:u w:color="000000"/>
        </w:rPr>
        <w:t xml:space="preserve"> aan overige organisaties</w:t>
      </w:r>
      <w:r w:rsidR="001E1DB0">
        <w:rPr>
          <w:u w:color="000000"/>
        </w:rPr>
        <w:t xml:space="preserve"> (derden) is lastig uit de begroting te achterhalen. De subsidiebijlage raamt een bedrag van € 722 miljoen voor subsidies aan derden. </w:t>
      </w:r>
    </w:p>
    <w:p w:rsidR="00825E90" w:rsidP="00A023C6" w:rsidRDefault="00BE650C">
      <w:pPr>
        <w:rPr>
          <w:u w:color="000000"/>
        </w:rPr>
      </w:pPr>
      <w:r>
        <w:rPr>
          <w:u w:color="000000"/>
        </w:rPr>
        <w:t>Mijn</w:t>
      </w:r>
      <w:r w:rsidR="00F73FE5">
        <w:rPr>
          <w:u w:color="000000"/>
        </w:rPr>
        <w:t xml:space="preserve"> hoofdconclusie hier is dat het moeilijk is om een</w:t>
      </w:r>
      <w:r>
        <w:rPr>
          <w:u w:color="000000"/>
        </w:rPr>
        <w:t xml:space="preserve"> duidelijk en compleet </w:t>
      </w:r>
      <w:r w:rsidR="00F73FE5">
        <w:rPr>
          <w:u w:color="000000"/>
        </w:rPr>
        <w:t xml:space="preserve">overzicht te krijgen van de verschillende </w:t>
      </w:r>
      <w:r w:rsidR="00DB2471">
        <w:rPr>
          <w:u w:color="000000"/>
        </w:rPr>
        <w:t>financiële instrumenten</w:t>
      </w:r>
      <w:r w:rsidR="008318CA">
        <w:rPr>
          <w:u w:color="000000"/>
        </w:rPr>
        <w:t xml:space="preserve"> die met de methodiek Verantwoord begroten zijn ingevoerd</w:t>
      </w:r>
      <w:r w:rsidR="00DB2471">
        <w:rPr>
          <w:u w:color="000000"/>
        </w:rPr>
        <w:t>: bekostiging, subsidies, opdrachten en bijdragen die het Ministerie aan derden verstrekt.</w:t>
      </w:r>
      <w:r w:rsidR="00F73FE5">
        <w:rPr>
          <w:u w:color="000000"/>
        </w:rPr>
        <w:t xml:space="preserve"> </w:t>
      </w:r>
      <w:r w:rsidR="00C90B81">
        <w:rPr>
          <w:u w:color="000000"/>
        </w:rPr>
        <w:t xml:space="preserve">Dezelfde </w:t>
      </w:r>
      <w:r w:rsidR="00825E90">
        <w:rPr>
          <w:u w:color="000000"/>
        </w:rPr>
        <w:t xml:space="preserve">type </w:t>
      </w:r>
      <w:r w:rsidR="00C90B81">
        <w:rPr>
          <w:u w:color="000000"/>
        </w:rPr>
        <w:t xml:space="preserve">bedragen </w:t>
      </w:r>
      <w:r w:rsidR="00825E90">
        <w:rPr>
          <w:u w:color="000000"/>
        </w:rPr>
        <w:t xml:space="preserve">krijgen namelijk </w:t>
      </w:r>
      <w:r w:rsidR="00C90B81">
        <w:rPr>
          <w:u w:color="000000"/>
        </w:rPr>
        <w:t xml:space="preserve">een verschillende begrotingsrubricering mee </w:t>
      </w:r>
      <w:r w:rsidR="00825E90">
        <w:rPr>
          <w:u w:color="000000"/>
        </w:rPr>
        <w:t xml:space="preserve">in de tabellen </w:t>
      </w:r>
      <w:r w:rsidR="002C4CEE">
        <w:rPr>
          <w:u w:color="000000"/>
        </w:rPr>
        <w:t xml:space="preserve">budgettaire gevolgen van beleid </w:t>
      </w:r>
      <w:r w:rsidR="00825E90">
        <w:rPr>
          <w:u w:color="000000"/>
        </w:rPr>
        <w:t xml:space="preserve">bij de begrotingsartikelen. </w:t>
      </w:r>
      <w:r>
        <w:rPr>
          <w:u w:color="000000"/>
        </w:rPr>
        <w:t>Een voorbeeld: de financiering aan scholen in het primair onderwijs (</w:t>
      </w:r>
      <w:proofErr w:type="spellStart"/>
      <w:r w:rsidR="002C4CEE">
        <w:rPr>
          <w:u w:color="000000"/>
        </w:rPr>
        <w:t>rwt’s</w:t>
      </w:r>
      <w:proofErr w:type="spellEnd"/>
      <w:r>
        <w:rPr>
          <w:u w:color="000000"/>
        </w:rPr>
        <w:t>) wordt bij de beleidsartikelen onder het instrument bekostiging vermeld</w:t>
      </w:r>
      <w:r w:rsidR="008318CA">
        <w:rPr>
          <w:u w:color="000000"/>
        </w:rPr>
        <w:t xml:space="preserve"> (p.22)</w:t>
      </w:r>
      <w:r>
        <w:rPr>
          <w:u w:color="000000"/>
        </w:rPr>
        <w:t xml:space="preserve">, </w:t>
      </w:r>
      <w:r w:rsidR="002C4CEE">
        <w:rPr>
          <w:u w:color="000000"/>
        </w:rPr>
        <w:t>d</w:t>
      </w:r>
      <w:r>
        <w:rPr>
          <w:u w:color="000000"/>
        </w:rPr>
        <w:t xml:space="preserve">e financiering aan </w:t>
      </w:r>
      <w:r w:rsidR="008318CA">
        <w:rPr>
          <w:u w:color="000000"/>
        </w:rPr>
        <w:t xml:space="preserve">de NVAO (eveneens een </w:t>
      </w:r>
      <w:proofErr w:type="spellStart"/>
      <w:r w:rsidR="002C4CEE">
        <w:rPr>
          <w:u w:color="000000"/>
        </w:rPr>
        <w:t>rwt</w:t>
      </w:r>
      <w:proofErr w:type="spellEnd"/>
      <w:r w:rsidR="008318CA">
        <w:rPr>
          <w:u w:color="000000"/>
        </w:rPr>
        <w:t xml:space="preserve">) wordt echter als Bijdrage </w:t>
      </w:r>
      <w:proofErr w:type="spellStart"/>
      <w:r w:rsidR="002C4CEE">
        <w:rPr>
          <w:u w:color="000000"/>
        </w:rPr>
        <w:t>rwt</w:t>
      </w:r>
      <w:proofErr w:type="spellEnd"/>
      <w:r w:rsidR="008318CA">
        <w:rPr>
          <w:u w:color="000000"/>
        </w:rPr>
        <w:t xml:space="preserve"> vermeld (p. 45).</w:t>
      </w:r>
    </w:p>
    <w:p w:rsidR="001E1DB0" w:rsidP="00A023C6" w:rsidRDefault="008318CA">
      <w:pPr>
        <w:rPr>
          <w:u w:color="000000"/>
        </w:rPr>
      </w:pPr>
      <w:r>
        <w:rPr>
          <w:u w:color="000000"/>
        </w:rPr>
        <w:t xml:space="preserve">De tabellen over de rijksbijdragen aan </w:t>
      </w:r>
      <w:proofErr w:type="spellStart"/>
      <w:r w:rsidR="002C4CEE">
        <w:rPr>
          <w:u w:color="000000"/>
        </w:rPr>
        <w:t>rwt’s</w:t>
      </w:r>
      <w:proofErr w:type="spellEnd"/>
      <w:r>
        <w:rPr>
          <w:u w:color="000000"/>
        </w:rPr>
        <w:t>/</w:t>
      </w:r>
      <w:proofErr w:type="spellStart"/>
      <w:r w:rsidR="002C4CEE">
        <w:rPr>
          <w:u w:color="000000"/>
        </w:rPr>
        <w:t>zbo’s</w:t>
      </w:r>
      <w:proofErr w:type="spellEnd"/>
      <w:r>
        <w:rPr>
          <w:u w:color="000000"/>
        </w:rPr>
        <w:t xml:space="preserve"> en de subsidiebijlagen sluiten niet aan bij de bedragen in de begrotingsartikelen. Ander voorbeeld: UWV en SLOA worden genoemd onder ‘Bijdrage aan </w:t>
      </w:r>
      <w:proofErr w:type="spellStart"/>
      <w:r w:rsidR="002C4CEE">
        <w:rPr>
          <w:u w:color="000000"/>
        </w:rPr>
        <w:t>rwt’s</w:t>
      </w:r>
      <w:proofErr w:type="spellEnd"/>
      <w:r>
        <w:rPr>
          <w:u w:color="000000"/>
        </w:rPr>
        <w:t xml:space="preserve">’ in de begrotingsartikelen (p. 22 en p. 36), maar deze komen niet voor in het totaaloverzicht van </w:t>
      </w:r>
      <w:proofErr w:type="spellStart"/>
      <w:r>
        <w:rPr>
          <w:u w:color="000000"/>
        </w:rPr>
        <w:t>begrotingsgefinancierde</w:t>
      </w:r>
      <w:proofErr w:type="spellEnd"/>
      <w:r>
        <w:rPr>
          <w:u w:color="000000"/>
        </w:rPr>
        <w:t xml:space="preserve"> </w:t>
      </w:r>
      <w:proofErr w:type="spellStart"/>
      <w:r w:rsidR="002C4CEE">
        <w:rPr>
          <w:u w:color="000000"/>
        </w:rPr>
        <w:t>rwt’s</w:t>
      </w:r>
      <w:proofErr w:type="spellEnd"/>
      <w:r>
        <w:rPr>
          <w:u w:color="000000"/>
        </w:rPr>
        <w:t>/</w:t>
      </w:r>
      <w:proofErr w:type="spellStart"/>
      <w:r w:rsidR="002C4CEE">
        <w:rPr>
          <w:u w:color="000000"/>
        </w:rPr>
        <w:t>zbo’s</w:t>
      </w:r>
      <w:proofErr w:type="spellEnd"/>
      <w:r>
        <w:rPr>
          <w:u w:color="000000"/>
        </w:rPr>
        <w:t xml:space="preserve">. </w:t>
      </w:r>
    </w:p>
    <w:p w:rsidR="001E1DB0" w:rsidP="00A023C6" w:rsidRDefault="008318CA">
      <w:pPr>
        <w:rPr>
          <w:u w:color="000000"/>
        </w:rPr>
      </w:pPr>
      <w:r>
        <w:rPr>
          <w:u w:color="000000"/>
        </w:rPr>
        <w:t xml:space="preserve">(p. 105). </w:t>
      </w:r>
    </w:p>
    <w:p w:rsidR="001E1DB0" w:rsidP="00A023C6" w:rsidRDefault="001E1DB0">
      <w:pPr>
        <w:rPr>
          <w:u w:color="000000"/>
        </w:rPr>
      </w:pPr>
    </w:p>
    <w:p w:rsidR="00C67675" w:rsidP="00A023C6" w:rsidRDefault="00C90B81">
      <w:pPr>
        <w:rPr>
          <w:u w:color="000000"/>
        </w:rPr>
      </w:pPr>
      <w:r>
        <w:rPr>
          <w:u w:color="000000"/>
        </w:rPr>
        <w:t xml:space="preserve">Daarnaast </w:t>
      </w:r>
      <w:r w:rsidR="00F73FE5">
        <w:rPr>
          <w:u w:color="000000"/>
        </w:rPr>
        <w:t xml:space="preserve">lijkt </w:t>
      </w:r>
      <w:r>
        <w:rPr>
          <w:u w:color="000000"/>
        </w:rPr>
        <w:t xml:space="preserve">er </w:t>
      </w:r>
      <w:r w:rsidR="00F73FE5">
        <w:rPr>
          <w:u w:color="000000"/>
        </w:rPr>
        <w:t>geen consi</w:t>
      </w:r>
      <w:r>
        <w:rPr>
          <w:u w:color="000000"/>
        </w:rPr>
        <w:t>s</w:t>
      </w:r>
      <w:r w:rsidR="00F73FE5">
        <w:rPr>
          <w:u w:color="000000"/>
        </w:rPr>
        <w:t>tent beeld te zijn van de beheersingsmethodiek van uitgaven</w:t>
      </w:r>
      <w:r w:rsidR="008318CA">
        <w:rPr>
          <w:u w:color="000000"/>
        </w:rPr>
        <w:t xml:space="preserve">. Sommige </w:t>
      </w:r>
      <w:proofErr w:type="spellStart"/>
      <w:r w:rsidR="002C4CEE">
        <w:rPr>
          <w:u w:color="000000"/>
        </w:rPr>
        <w:t>zbo’s</w:t>
      </w:r>
      <w:proofErr w:type="spellEnd"/>
      <w:r w:rsidR="008318CA">
        <w:rPr>
          <w:u w:color="000000"/>
        </w:rPr>
        <w:t xml:space="preserve"> vallen onder de Kaderwet </w:t>
      </w:r>
      <w:proofErr w:type="spellStart"/>
      <w:r w:rsidR="002C4CEE">
        <w:rPr>
          <w:u w:color="000000"/>
        </w:rPr>
        <w:t>zbo’s</w:t>
      </w:r>
      <w:proofErr w:type="spellEnd"/>
      <w:r w:rsidR="008318CA">
        <w:rPr>
          <w:u w:color="000000"/>
        </w:rPr>
        <w:t>, ander</w:t>
      </w:r>
      <w:r w:rsidR="003F1735">
        <w:rPr>
          <w:u w:color="000000"/>
        </w:rPr>
        <w:t>e</w:t>
      </w:r>
      <w:r w:rsidR="008318CA">
        <w:rPr>
          <w:u w:color="000000"/>
        </w:rPr>
        <w:t xml:space="preserve"> niet (voorbeeld: kenniscentra voor beroepsonderwijs bedrijfsleven</w:t>
      </w:r>
      <w:r w:rsidR="00864113">
        <w:rPr>
          <w:u w:color="000000"/>
        </w:rPr>
        <w:t xml:space="preserve">). De vraag is of dit terecht is. In deze Kaderwet zijn regels voor verantwoording en toezicht vanuit het ministerie op deze organisaties afgesproken. In de praktijk worden de regels uit de Kaderwet overigens niet consistent toegepast, zo blijkt uit een onderzoek van de Algemene Rekenkamer in juni 2012 </w:t>
      </w:r>
      <w:r w:rsidR="00F73FE5">
        <w:rPr>
          <w:u w:color="000000"/>
        </w:rPr>
        <w:t>(bijvoorbeeld regels voor het accountantsverslag</w:t>
      </w:r>
      <w:r w:rsidR="00864113">
        <w:rPr>
          <w:u w:color="000000"/>
        </w:rPr>
        <w:t xml:space="preserve"> over het onderdeel doelmatigheid, betreft dit alleen financieel beheer of ook prestaties?</w:t>
      </w:r>
      <w:r w:rsidR="00F73FE5">
        <w:rPr>
          <w:u w:color="000000"/>
        </w:rPr>
        <w:t xml:space="preserve">). </w:t>
      </w:r>
    </w:p>
    <w:p w:rsidR="00C67675" w:rsidP="00A023C6" w:rsidRDefault="00C67675">
      <w:pPr>
        <w:rPr>
          <w:u w:color="000000"/>
        </w:rPr>
      </w:pPr>
    </w:p>
    <w:p w:rsidR="00F73FE5" w:rsidP="00A023C6" w:rsidRDefault="00411B7E">
      <w:pPr>
        <w:rPr>
          <w:u w:color="000000"/>
        </w:rPr>
      </w:pPr>
      <w:r>
        <w:rPr>
          <w:u w:color="000000"/>
        </w:rPr>
        <w:t xml:space="preserve">Ik wens </w:t>
      </w:r>
      <w:r w:rsidR="00864113">
        <w:rPr>
          <w:u w:color="000000"/>
        </w:rPr>
        <w:t xml:space="preserve">vandaag </w:t>
      </w:r>
      <w:r w:rsidR="00F73FE5">
        <w:rPr>
          <w:u w:color="000000"/>
        </w:rPr>
        <w:t xml:space="preserve">het gesprek met </w:t>
      </w:r>
      <w:r w:rsidR="00864113">
        <w:rPr>
          <w:u w:color="000000"/>
        </w:rPr>
        <w:t xml:space="preserve">de minister van </w:t>
      </w:r>
      <w:r w:rsidR="00F73FE5">
        <w:rPr>
          <w:u w:color="000000"/>
        </w:rPr>
        <w:t>OCW aan te gaan</w:t>
      </w:r>
      <w:r w:rsidR="00C90B81">
        <w:rPr>
          <w:u w:color="000000"/>
        </w:rPr>
        <w:t xml:space="preserve"> over de nieuwe begroting conform </w:t>
      </w:r>
      <w:r w:rsidR="00DB2471">
        <w:rPr>
          <w:u w:color="000000"/>
        </w:rPr>
        <w:t>V</w:t>
      </w:r>
      <w:r w:rsidR="00C90B81">
        <w:rPr>
          <w:u w:color="000000"/>
        </w:rPr>
        <w:t xml:space="preserve">erantwoord </w:t>
      </w:r>
      <w:r w:rsidR="00DB2471">
        <w:rPr>
          <w:u w:color="000000"/>
        </w:rPr>
        <w:t>B</w:t>
      </w:r>
      <w:r w:rsidR="00C90B81">
        <w:rPr>
          <w:u w:color="000000"/>
        </w:rPr>
        <w:t xml:space="preserve">egroten en eventuele gewenste verbeteringen </w:t>
      </w:r>
      <w:r w:rsidR="00DB2471">
        <w:rPr>
          <w:u w:color="000000"/>
        </w:rPr>
        <w:t xml:space="preserve">ten aanzien van de rubricering en presentatie van de verschillende financiële instrumenten </w:t>
      </w:r>
      <w:r w:rsidR="00C90B81">
        <w:rPr>
          <w:u w:color="000000"/>
        </w:rPr>
        <w:t>te bespreken</w:t>
      </w:r>
      <w:r w:rsidR="00F73FE5">
        <w:rPr>
          <w:u w:color="000000"/>
        </w:rPr>
        <w:t>.</w:t>
      </w:r>
      <w:r w:rsidR="00C90B81">
        <w:rPr>
          <w:u w:color="000000"/>
        </w:rPr>
        <w:t xml:space="preserve"> Dit moet de controlerende taak van de commissie ondersteunen.</w:t>
      </w:r>
    </w:p>
    <w:p w:rsidR="00F73FE5" w:rsidP="00A023C6" w:rsidRDefault="00F73FE5">
      <w:pPr>
        <w:rPr>
          <w:u w:color="000000"/>
        </w:rPr>
      </w:pPr>
    </w:p>
    <w:p w:rsidR="00864113" w:rsidP="00A023C6" w:rsidRDefault="00864113">
      <w:pPr>
        <w:rPr>
          <w:u w:color="000000"/>
        </w:rPr>
      </w:pPr>
      <w:r>
        <w:rPr>
          <w:b/>
          <w:u w:color="000000"/>
        </w:rPr>
        <w:t xml:space="preserve">Conclusies </w:t>
      </w:r>
      <w:r w:rsidR="00BC74C3">
        <w:rPr>
          <w:b/>
          <w:u w:color="000000"/>
        </w:rPr>
        <w:t xml:space="preserve">inzicht in </w:t>
      </w:r>
      <w:r w:rsidR="00A67F2E">
        <w:rPr>
          <w:b/>
          <w:u w:color="000000"/>
        </w:rPr>
        <w:t xml:space="preserve">doelmatigheid en </w:t>
      </w:r>
      <w:r>
        <w:rPr>
          <w:b/>
          <w:u w:color="000000"/>
        </w:rPr>
        <w:t>doeltreffendheid</w:t>
      </w:r>
      <w:r w:rsidR="00BC74C3">
        <w:rPr>
          <w:b/>
          <w:u w:color="000000"/>
        </w:rPr>
        <w:t xml:space="preserve"> </w:t>
      </w:r>
      <w:r>
        <w:rPr>
          <w:b/>
          <w:u w:color="000000"/>
        </w:rPr>
        <w:t xml:space="preserve">subsidies </w:t>
      </w:r>
      <w:r w:rsidRPr="00B0673F" w:rsidR="00BC74C3">
        <w:rPr>
          <w:u w:color="000000"/>
        </w:rPr>
        <w:t>(</w:t>
      </w:r>
      <w:r w:rsidRPr="00B0673F" w:rsidR="00F73FE5">
        <w:rPr>
          <w:u w:color="000000"/>
        </w:rPr>
        <w:t>Onderzoeksvraag 2 (tweede deel)</w:t>
      </w:r>
      <w:r w:rsidR="00F73FE5">
        <w:rPr>
          <w:u w:color="000000"/>
        </w:rPr>
        <w:t xml:space="preserve"> </w:t>
      </w:r>
      <w:r>
        <w:rPr>
          <w:u w:color="000000"/>
        </w:rPr>
        <w:t xml:space="preserve">Wat </w:t>
      </w:r>
      <w:r w:rsidR="00F73FE5">
        <w:rPr>
          <w:u w:color="000000"/>
        </w:rPr>
        <w:t>betreft de subsidies</w:t>
      </w:r>
      <w:r w:rsidR="00C90B81">
        <w:rPr>
          <w:u w:color="000000"/>
        </w:rPr>
        <w:t xml:space="preserve"> </w:t>
      </w:r>
      <w:r>
        <w:rPr>
          <w:u w:color="000000"/>
        </w:rPr>
        <w:t xml:space="preserve">is </w:t>
      </w:r>
      <w:r w:rsidR="00C90B81">
        <w:rPr>
          <w:u w:color="000000"/>
        </w:rPr>
        <w:t>de belangrijkste conclusie dat de doeltreffendheid</w:t>
      </w:r>
      <w:r>
        <w:rPr>
          <w:u w:color="000000"/>
        </w:rPr>
        <w:t xml:space="preserve"> en doelmatigheid</w:t>
      </w:r>
      <w:r w:rsidR="00C90B81">
        <w:rPr>
          <w:u w:color="000000"/>
        </w:rPr>
        <w:t xml:space="preserve"> in de gepresenteerde informatie niet is vast te stellen.</w:t>
      </w:r>
      <w:r w:rsidR="00DB2471">
        <w:rPr>
          <w:u w:color="000000"/>
        </w:rPr>
        <w:t xml:space="preserve"> Het betreft totale subsidie bijlagen van €</w:t>
      </w:r>
      <w:r>
        <w:rPr>
          <w:u w:color="000000"/>
        </w:rPr>
        <w:t xml:space="preserve"> </w:t>
      </w:r>
      <w:r w:rsidR="00DB2471">
        <w:rPr>
          <w:u w:color="000000"/>
        </w:rPr>
        <w:t>722 miljoen.</w:t>
      </w:r>
      <w:r w:rsidR="00C90B81">
        <w:rPr>
          <w:u w:color="000000"/>
        </w:rPr>
        <w:t xml:space="preserve"> </w:t>
      </w:r>
      <w:r>
        <w:rPr>
          <w:u w:color="000000"/>
        </w:rPr>
        <w:t xml:space="preserve">Ondanks een specifieke toezegging aan de Kamer voor de begroting 2013 ( tijdens het debat over het Rekenkamerrapport ‘Leren van subsidie-evaluaties in dec  2011) is er geen hyperlink naar de laatste subsidie-evaluatie opgenomen. </w:t>
      </w:r>
      <w:r w:rsidR="00C90B81">
        <w:rPr>
          <w:u w:color="000000"/>
        </w:rPr>
        <w:t xml:space="preserve">In veel gevallen is </w:t>
      </w:r>
      <w:r w:rsidR="00B85032">
        <w:rPr>
          <w:u w:color="000000"/>
        </w:rPr>
        <w:t>in bijlage 4 in de begroting, de kolom ‘’</w:t>
      </w:r>
      <w:r w:rsidR="00C90B81">
        <w:rPr>
          <w:u w:color="000000"/>
        </w:rPr>
        <w:t>laatste evaluatie</w:t>
      </w:r>
      <w:r w:rsidR="00B85032">
        <w:rPr>
          <w:u w:color="000000"/>
        </w:rPr>
        <w:t>’’ ingevuld met</w:t>
      </w:r>
      <w:r w:rsidR="00C90B81">
        <w:rPr>
          <w:u w:color="000000"/>
        </w:rPr>
        <w:t xml:space="preserve"> ‘’</w:t>
      </w:r>
      <w:proofErr w:type="spellStart"/>
      <w:r w:rsidR="00C90B81">
        <w:rPr>
          <w:u w:color="000000"/>
        </w:rPr>
        <w:t>nb</w:t>
      </w:r>
      <w:proofErr w:type="spellEnd"/>
      <w:r w:rsidR="00C90B81">
        <w:rPr>
          <w:u w:color="000000"/>
        </w:rPr>
        <w:t>’’, ‘’</w:t>
      </w:r>
      <w:proofErr w:type="spellStart"/>
      <w:r w:rsidR="00C90B81">
        <w:rPr>
          <w:u w:color="000000"/>
        </w:rPr>
        <w:t>nvt</w:t>
      </w:r>
      <w:proofErr w:type="spellEnd"/>
      <w:r w:rsidR="00C90B81">
        <w:rPr>
          <w:u w:color="000000"/>
        </w:rPr>
        <w:t>’’ of ‘’divers’’</w:t>
      </w:r>
      <w:r>
        <w:rPr>
          <w:u w:color="000000"/>
        </w:rPr>
        <w:t>.</w:t>
      </w:r>
    </w:p>
    <w:p w:rsidR="00BC74C3" w:rsidP="00A023C6" w:rsidRDefault="00C90B81">
      <w:pPr>
        <w:rPr>
          <w:u w:color="000000"/>
        </w:rPr>
      </w:pPr>
      <w:r>
        <w:rPr>
          <w:u w:color="000000"/>
        </w:rPr>
        <w:t xml:space="preserve">Hierdoor is het voor wat betreft de verstrekte </w:t>
      </w:r>
      <w:r w:rsidR="00864113">
        <w:rPr>
          <w:u w:color="000000"/>
        </w:rPr>
        <w:t xml:space="preserve">en nog te verstrekken </w:t>
      </w:r>
      <w:r>
        <w:rPr>
          <w:u w:color="000000"/>
        </w:rPr>
        <w:t>subsidies voor de Kamer moeilijk haar controlerende taak naar behoren uit te voeren</w:t>
      </w:r>
      <w:r w:rsidR="00B85032">
        <w:rPr>
          <w:u w:color="000000"/>
        </w:rPr>
        <w:t xml:space="preserve"> bij het vaststellen van </w:t>
      </w:r>
      <w:r w:rsidR="00864113">
        <w:rPr>
          <w:u w:color="000000"/>
        </w:rPr>
        <w:t>het nut (</w:t>
      </w:r>
      <w:r w:rsidR="00B85032">
        <w:rPr>
          <w:u w:color="000000"/>
        </w:rPr>
        <w:t>doelmatigheid</w:t>
      </w:r>
      <w:r w:rsidR="00864113">
        <w:rPr>
          <w:u w:color="000000"/>
        </w:rPr>
        <w:t xml:space="preserve"> en doeltreffendheid)</w:t>
      </w:r>
      <w:r w:rsidR="00B85032">
        <w:rPr>
          <w:u w:color="000000"/>
        </w:rPr>
        <w:t xml:space="preserve"> van bestedingen</w:t>
      </w:r>
      <w:r>
        <w:rPr>
          <w:u w:color="000000"/>
        </w:rPr>
        <w:t>.</w:t>
      </w:r>
      <w:r w:rsidR="00B85032">
        <w:rPr>
          <w:u w:color="000000"/>
        </w:rPr>
        <w:t xml:space="preserve"> </w:t>
      </w:r>
    </w:p>
    <w:p w:rsidR="00BC74C3" w:rsidP="00A023C6" w:rsidRDefault="00BC74C3">
      <w:pPr>
        <w:rPr>
          <w:u w:color="000000"/>
        </w:rPr>
      </w:pPr>
    </w:p>
    <w:p w:rsidR="00E210E3" w:rsidP="00A023C6" w:rsidRDefault="00B85032">
      <w:pPr>
        <w:rPr>
          <w:u w:color="000000"/>
        </w:rPr>
      </w:pPr>
      <w:r>
        <w:rPr>
          <w:u w:color="000000"/>
        </w:rPr>
        <w:t xml:space="preserve">Een soortgelijke conclusie trok de Algemene Rekenkamer in haar brief bij de begroting OCW 2013 (TK 31865, nr. 44) met betrekking tot de financiering van </w:t>
      </w:r>
      <w:r w:rsidR="00C730C1">
        <w:rPr>
          <w:u w:color="000000"/>
        </w:rPr>
        <w:t xml:space="preserve">scholen, universiteiten en cultuurfondsen (eigenlijk alle </w:t>
      </w:r>
      <w:proofErr w:type="spellStart"/>
      <w:r w:rsidR="002C4CEE">
        <w:rPr>
          <w:u w:color="000000"/>
        </w:rPr>
        <w:t>rwt’s</w:t>
      </w:r>
      <w:proofErr w:type="spellEnd"/>
      <w:r w:rsidR="00C730C1">
        <w:rPr>
          <w:u w:color="000000"/>
        </w:rPr>
        <w:t>/</w:t>
      </w:r>
      <w:proofErr w:type="spellStart"/>
      <w:r w:rsidR="002C4CEE">
        <w:rPr>
          <w:u w:color="000000"/>
        </w:rPr>
        <w:t>zbo’s</w:t>
      </w:r>
      <w:proofErr w:type="spellEnd"/>
      <w:r w:rsidR="00C730C1">
        <w:rPr>
          <w:u w:color="000000"/>
        </w:rPr>
        <w:t xml:space="preserve"> qua scope). Lumpsum-financiering geeft de instellingen een hoge mate van bestedingsvrijheid. Gevolg daarvan is dat de Kamer nauwelijks informatie ontvangt over de publieke verantwoording over resultaten van scholen. </w:t>
      </w:r>
    </w:p>
    <w:p w:rsidR="00BC74C3" w:rsidP="00A023C6" w:rsidRDefault="00BC74C3">
      <w:pPr>
        <w:rPr>
          <w:u w:color="000000"/>
        </w:rPr>
      </w:pPr>
    </w:p>
    <w:p w:rsidR="008D7C48" w:rsidP="008D7C48" w:rsidRDefault="001B7DBD">
      <w:pPr>
        <w:rPr>
          <w:u w:color="000000"/>
        </w:rPr>
      </w:pPr>
      <w:r>
        <w:rPr>
          <w:u w:color="000000"/>
        </w:rPr>
        <w:t xml:space="preserve">Ik vraag </w:t>
      </w:r>
      <w:r w:rsidR="00C90B81">
        <w:rPr>
          <w:u w:color="000000"/>
        </w:rPr>
        <w:t>d</w:t>
      </w:r>
      <w:r w:rsidR="00B85032">
        <w:rPr>
          <w:u w:color="000000"/>
        </w:rPr>
        <w:t xml:space="preserve">e Minister of zij deze </w:t>
      </w:r>
      <w:r w:rsidR="00C730C1">
        <w:rPr>
          <w:u w:color="000000"/>
        </w:rPr>
        <w:t xml:space="preserve">witte vlekken/lacunes in de begroting </w:t>
      </w:r>
      <w:r w:rsidR="00B85032">
        <w:rPr>
          <w:u w:color="000000"/>
        </w:rPr>
        <w:t>herkend en</w:t>
      </w:r>
      <w:r w:rsidR="00C90B81">
        <w:rPr>
          <w:u w:color="000000"/>
        </w:rPr>
        <w:t xml:space="preserve"> </w:t>
      </w:r>
      <w:r w:rsidR="00BC74C3">
        <w:rPr>
          <w:u w:color="000000"/>
        </w:rPr>
        <w:t xml:space="preserve">of zij bereid is actie te ondernemen </w:t>
      </w:r>
      <w:r w:rsidR="00C90B81">
        <w:rPr>
          <w:u w:color="000000"/>
        </w:rPr>
        <w:t xml:space="preserve">om de beheersing en verantwoording </w:t>
      </w:r>
      <w:r w:rsidR="00B85032">
        <w:rPr>
          <w:u w:color="000000"/>
        </w:rPr>
        <w:t xml:space="preserve">ten aanzien van </w:t>
      </w:r>
      <w:r w:rsidR="00BC74C3">
        <w:rPr>
          <w:u w:color="000000"/>
        </w:rPr>
        <w:t xml:space="preserve">de </w:t>
      </w:r>
      <w:r w:rsidR="00B85032">
        <w:rPr>
          <w:u w:color="000000"/>
        </w:rPr>
        <w:t xml:space="preserve">doelmatigheid </w:t>
      </w:r>
      <w:r w:rsidR="00C730C1">
        <w:rPr>
          <w:u w:color="000000"/>
        </w:rPr>
        <w:t xml:space="preserve">en doeltreffendheid </w:t>
      </w:r>
      <w:r w:rsidR="00C90B81">
        <w:rPr>
          <w:u w:color="000000"/>
        </w:rPr>
        <w:t xml:space="preserve">van </w:t>
      </w:r>
      <w:r w:rsidR="00BB28FC">
        <w:rPr>
          <w:u w:color="000000"/>
        </w:rPr>
        <w:t xml:space="preserve">onder andere </w:t>
      </w:r>
      <w:r w:rsidR="00BC74C3">
        <w:rPr>
          <w:u w:color="000000"/>
        </w:rPr>
        <w:t xml:space="preserve">de </w:t>
      </w:r>
      <w:r w:rsidR="00C90B81">
        <w:rPr>
          <w:u w:color="000000"/>
        </w:rPr>
        <w:t>subsidies</w:t>
      </w:r>
      <w:r w:rsidR="00B85032">
        <w:rPr>
          <w:u w:color="000000"/>
        </w:rPr>
        <w:t xml:space="preserve"> en OCW </w:t>
      </w:r>
      <w:r w:rsidR="00BB28FC">
        <w:rPr>
          <w:u w:color="000000"/>
        </w:rPr>
        <w:t>bijdragen aan</w:t>
      </w:r>
      <w:r w:rsidR="00C730C1">
        <w:rPr>
          <w:u w:color="000000"/>
        </w:rPr>
        <w:t xml:space="preserve"> </w:t>
      </w:r>
      <w:proofErr w:type="spellStart"/>
      <w:r w:rsidR="002C4CEE">
        <w:rPr>
          <w:u w:color="000000"/>
        </w:rPr>
        <w:t>rwt’s</w:t>
      </w:r>
      <w:proofErr w:type="spellEnd"/>
      <w:r w:rsidR="00C730C1">
        <w:rPr>
          <w:u w:color="000000"/>
        </w:rPr>
        <w:t>/</w:t>
      </w:r>
      <w:proofErr w:type="spellStart"/>
      <w:r w:rsidR="002C4CEE">
        <w:rPr>
          <w:u w:color="000000"/>
        </w:rPr>
        <w:t>zbo’s</w:t>
      </w:r>
      <w:proofErr w:type="spellEnd"/>
      <w:r w:rsidR="00C730C1">
        <w:rPr>
          <w:u w:color="000000"/>
        </w:rPr>
        <w:t xml:space="preserve">  </w:t>
      </w:r>
      <w:r w:rsidR="000E4778">
        <w:rPr>
          <w:u w:color="000000"/>
        </w:rPr>
        <w:t xml:space="preserve">in de volgende begroting en daarmee samenhangend- de toekomstige jaarverslagen- </w:t>
      </w:r>
      <w:r w:rsidR="00C90B81">
        <w:rPr>
          <w:u w:color="000000"/>
        </w:rPr>
        <w:t>te verbeteren</w:t>
      </w:r>
      <w:r w:rsidR="00C730C1">
        <w:rPr>
          <w:u w:color="000000"/>
        </w:rPr>
        <w:t>.</w:t>
      </w:r>
      <w:r w:rsidR="000E4778">
        <w:rPr>
          <w:u w:color="000000"/>
        </w:rPr>
        <w:t xml:space="preserve"> </w:t>
      </w:r>
    </w:p>
    <w:p w:rsidR="008D7C48" w:rsidP="008D7C48" w:rsidRDefault="008D7C48">
      <w:pPr>
        <w:rPr>
          <w:u w:color="000000"/>
        </w:rPr>
      </w:pPr>
    </w:p>
    <w:p w:rsidR="008D7C48" w:rsidP="008D7C48" w:rsidRDefault="00C730C1">
      <w:pPr>
        <w:rPr>
          <w:u w:color="000000"/>
        </w:rPr>
      </w:pPr>
      <w:r>
        <w:rPr>
          <w:u w:color="000000"/>
        </w:rPr>
        <w:t xml:space="preserve">Wat betreft transparantie in subsidiestromen </w:t>
      </w:r>
      <w:r w:rsidR="00BC74C3">
        <w:rPr>
          <w:u w:color="000000"/>
        </w:rPr>
        <w:t xml:space="preserve">zijn er mooie voorbeelden van publieke toegankelijke websites, zoals </w:t>
      </w:r>
      <w:r w:rsidR="008D7C48">
        <w:rPr>
          <w:u w:color="000000"/>
        </w:rPr>
        <w:t xml:space="preserve">de </w:t>
      </w:r>
      <w:r w:rsidR="003F1735">
        <w:rPr>
          <w:u w:color="000000"/>
        </w:rPr>
        <w:t>Amerikaanse</w:t>
      </w:r>
      <w:r w:rsidR="008D7C48">
        <w:rPr>
          <w:u w:color="000000"/>
        </w:rPr>
        <w:t xml:space="preserve"> website </w:t>
      </w:r>
    </w:p>
    <w:p w:rsidR="008D7C48" w:rsidP="008D7C48" w:rsidRDefault="00AE1693">
      <w:pPr>
        <w:rPr>
          <w:lang w:eastAsia="zh-CN" w:bidi="hi-IN"/>
        </w:rPr>
      </w:pPr>
      <w:hyperlink w:history="1" r:id="rId12">
        <w:r w:rsidRPr="00B0673F" w:rsidR="008D7C48">
          <w:rPr>
            <w:rStyle w:val="Hyperlink"/>
            <w:i/>
            <w:lang w:eastAsia="zh-CN" w:bidi="hi-IN"/>
          </w:rPr>
          <w:t>Recovery.org</w:t>
        </w:r>
      </w:hyperlink>
      <w:r w:rsidRPr="00B0673F" w:rsidR="008D7C48">
        <w:rPr>
          <w:i/>
          <w:lang w:eastAsia="zh-CN" w:bidi="hi-IN"/>
        </w:rPr>
        <w:t xml:space="preserve"> </w:t>
      </w:r>
      <w:r w:rsidR="008D7C48">
        <w:rPr>
          <w:lang w:eastAsia="zh-CN" w:bidi="hi-IN"/>
        </w:rPr>
        <w:t xml:space="preserve">of de Europese website </w:t>
      </w:r>
      <w:hyperlink w:history="1" r:id="rId13">
        <w:proofErr w:type="spellStart"/>
        <w:r w:rsidRPr="00B0673F" w:rsidR="008D7C48">
          <w:rPr>
            <w:rStyle w:val="Hyperlink"/>
            <w:i/>
            <w:lang w:eastAsia="zh-CN" w:bidi="hi-IN"/>
          </w:rPr>
          <w:t>europa</w:t>
        </w:r>
        <w:proofErr w:type="spellEnd"/>
        <w:r w:rsidRPr="00B0673F" w:rsidR="008D7C48">
          <w:rPr>
            <w:rStyle w:val="Hyperlink"/>
            <w:i/>
            <w:lang w:eastAsia="zh-CN" w:bidi="hi-IN"/>
          </w:rPr>
          <w:t xml:space="preserve"> om de hoek</w:t>
        </w:r>
      </w:hyperlink>
      <w:r w:rsidRPr="00B0673F" w:rsidR="008D7C48">
        <w:rPr>
          <w:i/>
          <w:lang w:eastAsia="zh-CN" w:bidi="hi-IN"/>
        </w:rPr>
        <w:t>,</w:t>
      </w:r>
      <w:r w:rsidR="008D7C48">
        <w:rPr>
          <w:lang w:eastAsia="zh-CN" w:bidi="hi-IN"/>
        </w:rPr>
        <w:t xml:space="preserve"> waarin inzicht wordt geboden in </w:t>
      </w:r>
      <w:r w:rsidR="000E4778">
        <w:rPr>
          <w:lang w:eastAsia="zh-CN" w:bidi="hi-IN"/>
        </w:rPr>
        <w:t xml:space="preserve">organisaties die subsidies ontvangen en de verantwoording daarover. De </w:t>
      </w:r>
      <w:r w:rsidR="003F1735">
        <w:rPr>
          <w:lang w:eastAsia="zh-CN" w:bidi="hi-IN"/>
        </w:rPr>
        <w:t>Amerikaanse</w:t>
      </w:r>
      <w:r w:rsidR="000E4778">
        <w:rPr>
          <w:lang w:eastAsia="zh-CN" w:bidi="hi-IN"/>
        </w:rPr>
        <w:t xml:space="preserve"> site m</w:t>
      </w:r>
      <w:r w:rsidR="008D7C48">
        <w:rPr>
          <w:lang w:eastAsia="zh-CN" w:bidi="hi-IN"/>
        </w:rPr>
        <w:t xml:space="preserve">aakt het </w:t>
      </w:r>
      <w:r w:rsidR="000E4778">
        <w:rPr>
          <w:lang w:eastAsia="zh-CN" w:bidi="hi-IN"/>
        </w:rPr>
        <w:t xml:space="preserve">daarbij </w:t>
      </w:r>
      <w:r w:rsidR="008D7C48">
        <w:rPr>
          <w:lang w:eastAsia="zh-CN" w:bidi="hi-IN"/>
        </w:rPr>
        <w:t xml:space="preserve">voor het bredere publiek ook mogelijk om vermoedelijk misbruik of mismanagement van subsidies te rapporteren. </w:t>
      </w:r>
    </w:p>
    <w:p w:rsidR="008D7C48" w:rsidP="00A023C6" w:rsidRDefault="008D7C48">
      <w:pPr>
        <w:rPr>
          <w:u w:color="000000"/>
        </w:rPr>
      </w:pPr>
    </w:p>
    <w:p w:rsidR="00B85032" w:rsidP="00A023C6" w:rsidRDefault="00B85032">
      <w:pPr>
        <w:rPr>
          <w:u w:color="000000"/>
        </w:rPr>
      </w:pPr>
    </w:p>
    <w:p w:rsidRPr="009978F6" w:rsidR="00A67F2E" w:rsidP="00A023C6" w:rsidRDefault="00864113">
      <w:pPr>
        <w:rPr>
          <w:u w:color="000000"/>
        </w:rPr>
      </w:pPr>
      <w:r>
        <w:rPr>
          <w:b/>
          <w:u w:color="000000"/>
        </w:rPr>
        <w:t xml:space="preserve">Conclusies </w:t>
      </w:r>
      <w:r w:rsidR="00A67F2E">
        <w:rPr>
          <w:b/>
          <w:u w:color="000000"/>
        </w:rPr>
        <w:t>s</w:t>
      </w:r>
      <w:r w:rsidR="004C3ECD">
        <w:rPr>
          <w:b/>
          <w:u w:color="000000"/>
        </w:rPr>
        <w:t xml:space="preserve">turing op doelmatigheid bedrijfsvoering </w:t>
      </w:r>
      <w:r w:rsidRPr="00B0673F" w:rsidR="004C3ECD">
        <w:rPr>
          <w:u w:color="000000"/>
        </w:rPr>
        <w:t>(</w:t>
      </w:r>
      <w:r w:rsidRPr="00B0673F" w:rsidR="00B85032">
        <w:rPr>
          <w:u w:color="000000"/>
        </w:rPr>
        <w:t>Onderzoeksvraag 3</w:t>
      </w:r>
      <w:r w:rsidR="009978F6">
        <w:rPr>
          <w:u w:color="000000"/>
        </w:rPr>
        <w:t xml:space="preserve"> en 5</w:t>
      </w:r>
      <w:r w:rsidRPr="00B0673F" w:rsidR="004C3ECD">
        <w:rPr>
          <w:u w:color="000000"/>
        </w:rPr>
        <w:t>)</w:t>
      </w:r>
      <w:r w:rsidRPr="009978F6" w:rsidR="00B7433C">
        <w:rPr>
          <w:u w:color="000000"/>
        </w:rPr>
        <w:t xml:space="preserve"> </w:t>
      </w:r>
    </w:p>
    <w:p w:rsidR="009978F6" w:rsidP="009978F6" w:rsidRDefault="00A67F2E">
      <w:pPr>
        <w:rPr>
          <w:u w:color="000000"/>
        </w:rPr>
      </w:pPr>
      <w:r>
        <w:rPr>
          <w:u w:color="000000"/>
        </w:rPr>
        <w:t xml:space="preserve">De begroting </w:t>
      </w:r>
      <w:r w:rsidR="00FA12B0">
        <w:rPr>
          <w:u w:color="000000"/>
        </w:rPr>
        <w:t xml:space="preserve">geeft sinds dit jaar in één overkoepelend begrotingsartikel inzicht in de uitgaven aan het apparaat, namelijk in </w:t>
      </w:r>
      <w:r w:rsidR="00FA12B0">
        <w:rPr>
          <w:lang w:eastAsia="zh-CN" w:bidi="hi-IN"/>
        </w:rPr>
        <w:t xml:space="preserve">artikel 95 apparaatskosten. </w:t>
      </w:r>
      <w:r w:rsidR="00535CBB">
        <w:rPr>
          <w:lang w:eastAsia="zh-CN" w:bidi="hi-IN"/>
        </w:rPr>
        <w:t xml:space="preserve">Dat is mooi, omdat daarmee in 1 opslag duidelijk zou moeten zijn wat de kosten zijn van het apparaat. </w:t>
      </w:r>
      <w:r w:rsidR="009978F6">
        <w:rPr>
          <w:lang w:eastAsia="zh-CN" w:bidi="hi-IN"/>
        </w:rPr>
        <w:t>Echter, de daar gepresenteerde totalen in de tabellen 95.2 en 95.3 lijken niet op elkaar aan te sluiten.  Uit een nadere analyse blijkt h</w:t>
      </w:r>
      <w:r w:rsidR="009978F6">
        <w:rPr>
          <w:u w:color="000000"/>
        </w:rPr>
        <w:t>et verschil van € 100 miljoen te worden  verklaard doordat in tabel 95.3 de uitgaven aan niet-beleidsdirecties (bijv. FEZ) en andere centrale uitgaven aan huisvesting, automatisering en voorlichting niet zijn opgenomen.</w:t>
      </w:r>
    </w:p>
    <w:p w:rsidR="009978F6" w:rsidP="009978F6" w:rsidRDefault="009978F6">
      <w:pPr>
        <w:rPr>
          <w:u w:color="000000"/>
        </w:rPr>
      </w:pPr>
      <w:r>
        <w:rPr>
          <w:u w:color="000000"/>
        </w:rPr>
        <w:t>Kan de m</w:t>
      </w:r>
      <w:r w:rsidR="00535CBB">
        <w:rPr>
          <w:u w:color="000000"/>
        </w:rPr>
        <w:t>i</w:t>
      </w:r>
      <w:r>
        <w:rPr>
          <w:u w:color="000000"/>
        </w:rPr>
        <w:t xml:space="preserve">nister </w:t>
      </w:r>
      <w:r w:rsidR="00535CBB">
        <w:rPr>
          <w:u w:color="000000"/>
        </w:rPr>
        <w:t>ervoor zorgen dat tabellen over de apparaatskosten in de volgende begroting beter op elkaar aansluiten en daar waar dat niet mogelijk is, er een duidelijke toelichting bij geven?</w:t>
      </w:r>
    </w:p>
    <w:p w:rsidR="00FA12B0" w:rsidP="00FA12B0" w:rsidRDefault="00FA12B0">
      <w:pPr>
        <w:rPr>
          <w:lang w:eastAsia="zh-CN" w:bidi="hi-IN"/>
        </w:rPr>
      </w:pPr>
    </w:p>
    <w:p w:rsidR="00FA12B0" w:rsidP="00FA12B0" w:rsidRDefault="00FA12B0">
      <w:pPr>
        <w:ind w:right="-993"/>
      </w:pPr>
      <w:r>
        <w:rPr>
          <w:lang w:eastAsia="zh-CN" w:bidi="hi-IN"/>
        </w:rPr>
        <w:t xml:space="preserve">Om de bedrijfsvoering te beheersen kunnen maatstaven gehanteerd worden, zoals normen voor de </w:t>
      </w:r>
      <w:r>
        <w:rPr>
          <w:u w:color="000000"/>
        </w:rPr>
        <w:t>verhouding tussen apparaatskosten en Rijksbijdragen. Uit de beantwoording van de minister op onze vragen blijkt dat e</w:t>
      </w:r>
      <w:r w:rsidR="00B7433C">
        <w:rPr>
          <w:u w:color="000000"/>
        </w:rPr>
        <w:t xml:space="preserve">r </w:t>
      </w:r>
      <w:r w:rsidR="00C730C1">
        <w:rPr>
          <w:u w:color="000000"/>
        </w:rPr>
        <w:t>alleen voor de Cultuurfondsen</w:t>
      </w:r>
      <w:r w:rsidR="00B7433C">
        <w:rPr>
          <w:u w:color="000000"/>
        </w:rPr>
        <w:t xml:space="preserve"> normen </w:t>
      </w:r>
      <w:r>
        <w:rPr>
          <w:u w:color="000000"/>
        </w:rPr>
        <w:t xml:space="preserve">worden </w:t>
      </w:r>
      <w:r w:rsidR="00B7433C">
        <w:rPr>
          <w:u w:color="000000"/>
        </w:rPr>
        <w:t>gehanteerd</w:t>
      </w:r>
      <w:r>
        <w:rPr>
          <w:u w:color="000000"/>
        </w:rPr>
        <w:t xml:space="preserve">, namelijk 10%. </w:t>
      </w:r>
      <w:r w:rsidR="00B7433C">
        <w:rPr>
          <w:u w:color="000000"/>
        </w:rPr>
        <w:t xml:space="preserve"> </w:t>
      </w:r>
      <w:r>
        <w:rPr>
          <w:u w:color="000000"/>
        </w:rPr>
        <w:t>Deze norm wordt door 1 van de 6 Cultuurfondsen overschreden: voor d</w:t>
      </w:r>
      <w:r w:rsidRPr="00E51500">
        <w:t xml:space="preserve">e Stichting fonds voor de cultuurparticipatie maken </w:t>
      </w:r>
      <w:r>
        <w:t xml:space="preserve">de apparaatskosten </w:t>
      </w:r>
      <w:r w:rsidRPr="00E51500">
        <w:t xml:space="preserve">15% uit van de totale rijksbijdrage. </w:t>
      </w:r>
    </w:p>
    <w:p w:rsidR="00292ECC" w:rsidP="00B0673F" w:rsidRDefault="00B7433C">
      <w:pPr>
        <w:ind w:right="-993"/>
      </w:pPr>
      <w:r>
        <w:rPr>
          <w:u w:color="000000"/>
        </w:rPr>
        <w:t xml:space="preserve"> </w:t>
      </w:r>
      <w:r w:rsidR="00C730C1">
        <w:rPr>
          <w:u w:color="000000"/>
        </w:rPr>
        <w:t xml:space="preserve">Voor de overige </w:t>
      </w:r>
      <w:proofErr w:type="spellStart"/>
      <w:r w:rsidR="002C4CEE">
        <w:rPr>
          <w:u w:color="000000"/>
        </w:rPr>
        <w:t>zbo’s</w:t>
      </w:r>
      <w:proofErr w:type="spellEnd"/>
      <w:r w:rsidR="00C730C1">
        <w:rPr>
          <w:u w:color="000000"/>
        </w:rPr>
        <w:t xml:space="preserve"> </w:t>
      </w:r>
      <w:r w:rsidR="001B7DBD">
        <w:rPr>
          <w:u w:color="000000"/>
        </w:rPr>
        <w:t xml:space="preserve">zijn geen concrete normen afgesproken, maar wordt per geval afgewogen wat redelijk en billijk is. </w:t>
      </w:r>
      <w:r w:rsidR="00292ECC">
        <w:rPr>
          <w:u w:color="000000"/>
        </w:rPr>
        <w:t>D</w:t>
      </w:r>
      <w:r w:rsidRPr="00822913" w:rsidR="00292ECC">
        <w:t xml:space="preserve">e kosten van het apparaat en de verhouding tot het programmageld </w:t>
      </w:r>
      <w:r w:rsidR="00292ECC">
        <w:t xml:space="preserve">komen </w:t>
      </w:r>
      <w:r w:rsidRPr="00822913" w:rsidR="00292ECC">
        <w:t xml:space="preserve">jaarlijks terug bij </w:t>
      </w:r>
      <w:r w:rsidR="00292ECC">
        <w:t xml:space="preserve">de beoordeling van </w:t>
      </w:r>
      <w:r w:rsidRPr="00822913" w:rsidR="00292ECC">
        <w:t xml:space="preserve">de begroting en de verantwoording achteraf. Tot op heden is </w:t>
      </w:r>
      <w:r w:rsidR="00292ECC">
        <w:t xml:space="preserve">er </w:t>
      </w:r>
      <w:r w:rsidRPr="00822913" w:rsidR="00292ECC">
        <w:t>bij ZBO’s en de overige organisaties geen aanleiding geweest om te gaan werken met een vaste normering</w:t>
      </w:r>
      <w:r w:rsidR="00292ECC">
        <w:t>, aldus de minister.</w:t>
      </w:r>
    </w:p>
    <w:p w:rsidR="00292ECC" w:rsidP="00B0673F" w:rsidRDefault="00292ECC">
      <w:pPr>
        <w:ind w:right="-993"/>
        <w:rPr>
          <w:u w:color="000000"/>
        </w:rPr>
      </w:pPr>
    </w:p>
    <w:p w:rsidR="00B85032" w:rsidP="008B27FA" w:rsidRDefault="00FA12B0">
      <w:pPr>
        <w:rPr>
          <w:u w:color="000000"/>
        </w:rPr>
      </w:pPr>
      <w:r>
        <w:rPr>
          <w:u w:color="000000"/>
        </w:rPr>
        <w:t xml:space="preserve">Uit de begroting </w:t>
      </w:r>
      <w:r w:rsidR="00292ECC">
        <w:rPr>
          <w:u w:color="000000"/>
        </w:rPr>
        <w:t xml:space="preserve">en de beantwoording op onze vragen </w:t>
      </w:r>
      <w:r w:rsidR="00B7433C">
        <w:rPr>
          <w:u w:color="000000"/>
        </w:rPr>
        <w:t xml:space="preserve">kan </w:t>
      </w:r>
      <w:r w:rsidR="008B27FA">
        <w:rPr>
          <w:u w:color="000000"/>
        </w:rPr>
        <w:t xml:space="preserve">dan ook </w:t>
      </w:r>
      <w:r w:rsidR="00B7433C">
        <w:rPr>
          <w:u w:color="000000"/>
        </w:rPr>
        <w:t xml:space="preserve">niet </w:t>
      </w:r>
      <w:r w:rsidR="00E210E3">
        <w:rPr>
          <w:u w:color="000000"/>
        </w:rPr>
        <w:t xml:space="preserve">eenduidig </w:t>
      </w:r>
      <w:r w:rsidR="00B7433C">
        <w:rPr>
          <w:u w:color="000000"/>
        </w:rPr>
        <w:t xml:space="preserve">worden geconcludeerd in welke mate </w:t>
      </w:r>
      <w:r w:rsidR="008B27FA">
        <w:rPr>
          <w:u w:color="000000"/>
        </w:rPr>
        <w:t xml:space="preserve">er door de minister wordt </w:t>
      </w:r>
      <w:r w:rsidR="00B7433C">
        <w:rPr>
          <w:u w:color="000000"/>
        </w:rPr>
        <w:t xml:space="preserve">gestuurd </w:t>
      </w:r>
      <w:r w:rsidR="008B27FA">
        <w:rPr>
          <w:u w:color="000000"/>
        </w:rPr>
        <w:t xml:space="preserve">op de verhouding apparaat tot het programmageld als maatstaaf om te sturen op de </w:t>
      </w:r>
      <w:r w:rsidR="00B7433C">
        <w:rPr>
          <w:u w:color="000000"/>
        </w:rPr>
        <w:t>doelmatigheid van de bedrijfsvoering.</w:t>
      </w:r>
      <w:r w:rsidR="008B27FA">
        <w:rPr>
          <w:u w:color="000000"/>
        </w:rPr>
        <w:t xml:space="preserve"> Hoe kan de Kamer controleren of </w:t>
      </w:r>
      <w:proofErr w:type="spellStart"/>
      <w:r w:rsidR="008B27FA">
        <w:rPr>
          <w:u w:color="000000"/>
        </w:rPr>
        <w:t>zbo’s</w:t>
      </w:r>
      <w:proofErr w:type="spellEnd"/>
      <w:r w:rsidR="008B27FA">
        <w:rPr>
          <w:u w:color="000000"/>
        </w:rPr>
        <w:t>/</w:t>
      </w:r>
      <w:proofErr w:type="spellStart"/>
      <w:r w:rsidR="008B27FA">
        <w:rPr>
          <w:u w:color="000000"/>
        </w:rPr>
        <w:t>rwt’s</w:t>
      </w:r>
      <w:proofErr w:type="spellEnd"/>
      <w:r w:rsidR="008B27FA">
        <w:rPr>
          <w:u w:color="000000"/>
        </w:rPr>
        <w:t xml:space="preserve"> doelmatig werken? Welke maatstaven en methodieken gebruikt de minister daarvoor?</w:t>
      </w:r>
    </w:p>
    <w:p w:rsidR="001D6A46" w:rsidP="00A023C6" w:rsidRDefault="001D6A46">
      <w:pPr>
        <w:rPr>
          <w:u w:color="000000"/>
        </w:rPr>
      </w:pPr>
    </w:p>
    <w:p w:rsidR="004C3ECD" w:rsidP="00A023C6" w:rsidRDefault="001B7DBD">
      <w:pPr>
        <w:rPr>
          <w:u w:color="000000"/>
        </w:rPr>
      </w:pPr>
      <w:r>
        <w:rPr>
          <w:u w:color="000000"/>
        </w:rPr>
        <w:t>Ik vraag de minister om een reactie</w:t>
      </w:r>
      <w:r w:rsidR="00E62CAB">
        <w:rPr>
          <w:u w:color="000000"/>
        </w:rPr>
        <w:t xml:space="preserve">. Kan de minister in de volgende begroting en daarmee samenhangend- de toekomstige jaarverslagen- </w:t>
      </w:r>
      <w:r w:rsidR="008B27FA">
        <w:rPr>
          <w:u w:color="000000"/>
        </w:rPr>
        <w:t xml:space="preserve"> </w:t>
      </w:r>
      <w:r w:rsidR="00E62CAB">
        <w:rPr>
          <w:u w:color="000000"/>
        </w:rPr>
        <w:t xml:space="preserve">meer inzicht geven </w:t>
      </w:r>
      <w:r w:rsidR="004C3ECD">
        <w:rPr>
          <w:u w:color="000000"/>
        </w:rPr>
        <w:t xml:space="preserve">in de </w:t>
      </w:r>
      <w:r w:rsidR="00E62CAB">
        <w:rPr>
          <w:u w:color="000000"/>
        </w:rPr>
        <w:t xml:space="preserve">wijze van sturing op de </w:t>
      </w:r>
      <w:r w:rsidR="004C3ECD">
        <w:rPr>
          <w:u w:color="000000"/>
        </w:rPr>
        <w:t xml:space="preserve">doelmatigheid </w:t>
      </w:r>
      <w:r w:rsidR="00E62CAB">
        <w:rPr>
          <w:u w:color="000000"/>
        </w:rPr>
        <w:t xml:space="preserve">van de bedrijfsvoering van het apparaat, de </w:t>
      </w:r>
      <w:r w:rsidR="004C3ECD">
        <w:rPr>
          <w:u w:color="000000"/>
        </w:rPr>
        <w:t xml:space="preserve"> </w:t>
      </w:r>
      <w:proofErr w:type="spellStart"/>
      <w:r w:rsidR="002C4CEE">
        <w:rPr>
          <w:u w:color="000000"/>
        </w:rPr>
        <w:t>rwt’s</w:t>
      </w:r>
      <w:proofErr w:type="spellEnd"/>
      <w:r w:rsidR="004C3ECD">
        <w:rPr>
          <w:u w:color="000000"/>
        </w:rPr>
        <w:t xml:space="preserve"> en </w:t>
      </w:r>
      <w:proofErr w:type="spellStart"/>
      <w:r w:rsidR="002C4CEE">
        <w:rPr>
          <w:u w:color="000000"/>
        </w:rPr>
        <w:t>zbo</w:t>
      </w:r>
      <w:r w:rsidR="00E62CAB">
        <w:rPr>
          <w:u w:color="000000"/>
        </w:rPr>
        <w:t>’</w:t>
      </w:r>
      <w:r w:rsidR="002C4CEE">
        <w:rPr>
          <w:u w:color="000000"/>
        </w:rPr>
        <w:t>s</w:t>
      </w:r>
      <w:proofErr w:type="spellEnd"/>
      <w:r w:rsidR="00E62CAB">
        <w:rPr>
          <w:u w:color="000000"/>
        </w:rPr>
        <w:t xml:space="preserve"> en overige organisaties die overheidsgeld van OCW ontvangen?</w:t>
      </w:r>
      <w:r w:rsidR="004C3ECD">
        <w:rPr>
          <w:u w:color="000000"/>
        </w:rPr>
        <w:t xml:space="preserve"> </w:t>
      </w:r>
    </w:p>
    <w:p w:rsidR="004C3ECD" w:rsidP="00A023C6" w:rsidRDefault="004C3ECD">
      <w:pPr>
        <w:rPr>
          <w:u w:color="000000"/>
        </w:rPr>
      </w:pPr>
    </w:p>
    <w:p w:rsidR="007D2A30" w:rsidP="00A023C6" w:rsidRDefault="00C730C1">
      <w:pPr>
        <w:rPr>
          <w:u w:color="000000"/>
        </w:rPr>
      </w:pPr>
      <w:r w:rsidRPr="009978F6">
        <w:rPr>
          <w:b/>
          <w:u w:color="000000"/>
        </w:rPr>
        <w:t xml:space="preserve">Conclusies </w:t>
      </w:r>
      <w:r w:rsidRPr="009978F6" w:rsidR="004C3ECD">
        <w:rPr>
          <w:b/>
          <w:u w:color="000000"/>
        </w:rPr>
        <w:t xml:space="preserve">Kostenbeheersing </w:t>
      </w:r>
      <w:r w:rsidRPr="009978F6">
        <w:rPr>
          <w:b/>
          <w:u w:color="000000"/>
        </w:rPr>
        <w:t>externe inhuur</w:t>
      </w:r>
      <w:r w:rsidRPr="00B0673F">
        <w:rPr>
          <w:u w:color="000000"/>
        </w:rPr>
        <w:t xml:space="preserve"> </w:t>
      </w:r>
      <w:r w:rsidRPr="00B0673F" w:rsidR="00E62CAB">
        <w:rPr>
          <w:u w:color="000000"/>
        </w:rPr>
        <w:t>(</w:t>
      </w:r>
      <w:r w:rsidRPr="00B0673F" w:rsidR="00B7433C">
        <w:rPr>
          <w:u w:color="000000"/>
        </w:rPr>
        <w:t>Onderzoeksvraag 4</w:t>
      </w:r>
      <w:r w:rsidRPr="009978F6" w:rsidR="00B7433C">
        <w:rPr>
          <w:u w:color="000000"/>
        </w:rPr>
        <w:t xml:space="preserve"> </w:t>
      </w:r>
      <w:r w:rsidRPr="009978F6" w:rsidR="00E62CAB">
        <w:rPr>
          <w:u w:color="000000"/>
        </w:rPr>
        <w:t>verdeling</w:t>
      </w:r>
      <w:r w:rsidR="00E62CAB">
        <w:rPr>
          <w:u w:color="000000"/>
        </w:rPr>
        <w:t xml:space="preserve"> externe inhuur en reguliere taken)</w:t>
      </w:r>
      <w:r w:rsidR="00B7433C">
        <w:rPr>
          <w:u w:color="000000"/>
        </w:rPr>
        <w:t xml:space="preserve"> </w:t>
      </w:r>
    </w:p>
    <w:p w:rsidR="00D0251C" w:rsidP="00D0251C" w:rsidRDefault="004A23D2">
      <w:pPr>
        <w:rPr>
          <w:u w:color="000000"/>
        </w:rPr>
      </w:pPr>
      <w:r w:rsidRPr="004A23D2">
        <w:rPr>
          <w:u w:color="000000"/>
        </w:rPr>
        <w:t>De totale externe inhuur bedr</w:t>
      </w:r>
      <w:r w:rsidR="00A322BA">
        <w:rPr>
          <w:u w:color="000000"/>
        </w:rPr>
        <w:t>oeg in 2011</w:t>
      </w:r>
      <w:r w:rsidRPr="004A23D2">
        <w:rPr>
          <w:u w:color="000000"/>
        </w:rPr>
        <w:t xml:space="preserve"> € 35 miljoen</w:t>
      </w:r>
      <w:r>
        <w:rPr>
          <w:u w:color="000000"/>
        </w:rPr>
        <w:t xml:space="preserve"> </w:t>
      </w:r>
      <w:r w:rsidR="00A322BA">
        <w:rPr>
          <w:u w:color="000000"/>
        </w:rPr>
        <w:t xml:space="preserve">(departement inclusief de baten-lastendiensten Dienst Uitvoering Onderwijs (DUO) en het Nationaal Archief (NA). Dit betrof 10,2% van de totale personele kosten. Voor 2013 is €28 miljoen begroot, </w:t>
      </w:r>
      <w:r w:rsidR="00D0251C">
        <w:rPr>
          <w:u w:color="000000"/>
        </w:rPr>
        <w:t>waarvan €20,1 miljoen (ruim 70%) DUO betreft. Voor het departement betreft het €</w:t>
      </w:r>
      <w:r w:rsidR="000B7E86">
        <w:rPr>
          <w:u w:color="000000"/>
        </w:rPr>
        <w:t xml:space="preserve"> </w:t>
      </w:r>
      <w:r w:rsidR="00D0251C">
        <w:rPr>
          <w:u w:color="000000"/>
        </w:rPr>
        <w:t xml:space="preserve">6 miljoen, waarvan het merendeel de inspecties betreft. Uit de begroting is op te maken dat de daling gerelateerd is aan de opgelegde taakstellingen. </w:t>
      </w:r>
    </w:p>
    <w:p w:rsidR="007D2A30" w:rsidP="00D0251C" w:rsidRDefault="00D0251C">
      <w:pPr>
        <w:rPr>
          <w:rFonts w:cs="Calibri" w:eastAsiaTheme="minorHAnsi"/>
          <w:sz w:val="22"/>
        </w:rPr>
      </w:pPr>
      <w:r>
        <w:t>Kan de minister toelichten waarom de externe inhuur bij DUO en de inspecties zo hoog is?</w:t>
      </w:r>
      <w:r w:rsidR="007D2A30">
        <w:t> </w:t>
      </w:r>
      <w:r>
        <w:t xml:space="preserve">En kan </w:t>
      </w:r>
      <w:r w:rsidR="00B0673F">
        <w:t xml:space="preserve">de Minister </w:t>
      </w:r>
      <w:r>
        <w:t xml:space="preserve">uitleggen hoe de opgelegde taakstellingen worden ingevuld voor wat betreft de externe inhuur? Worden er nu taken door vast personeel overgenomen die voorheen werden uitgevoerd door externen, of worden er taken </w:t>
      </w:r>
      <w:proofErr w:type="spellStart"/>
      <w:r>
        <w:t>afgestoten</w:t>
      </w:r>
      <w:proofErr w:type="spellEnd"/>
      <w:r>
        <w:t xml:space="preserve">? </w:t>
      </w:r>
    </w:p>
    <w:p w:rsidR="00B7433C" w:rsidP="00A023C6" w:rsidRDefault="00B7433C">
      <w:pPr>
        <w:rPr>
          <w:u w:color="000000"/>
        </w:rPr>
      </w:pPr>
    </w:p>
    <w:p w:rsidR="00A023C6" w:rsidP="00A023C6" w:rsidRDefault="00A023C6">
      <w:pPr>
        <w:rPr>
          <w:u w:color="000000"/>
        </w:rPr>
      </w:pPr>
    </w:p>
    <w:p w:rsidRPr="002C4CEE" w:rsidR="004C3ECD" w:rsidP="00A023C6" w:rsidRDefault="00535CBB">
      <w:pPr>
        <w:rPr>
          <w:b/>
          <w:u w:color="000000"/>
        </w:rPr>
      </w:pPr>
      <w:r>
        <w:rPr>
          <w:b/>
          <w:u w:color="000000"/>
        </w:rPr>
        <w:t xml:space="preserve">Conclusies beheersing </w:t>
      </w:r>
      <w:r w:rsidRPr="002C4CEE" w:rsidR="004C3ECD">
        <w:rPr>
          <w:b/>
          <w:u w:color="000000"/>
        </w:rPr>
        <w:t>financiële risico</w:t>
      </w:r>
      <w:r>
        <w:rPr>
          <w:b/>
          <w:u w:color="000000"/>
        </w:rPr>
        <w:t>’</w:t>
      </w:r>
      <w:r w:rsidRPr="002C4CEE" w:rsidR="004C3ECD">
        <w:rPr>
          <w:b/>
          <w:u w:color="000000"/>
        </w:rPr>
        <w:t>s</w:t>
      </w:r>
      <w:r>
        <w:rPr>
          <w:b/>
          <w:u w:color="000000"/>
        </w:rPr>
        <w:t>/inzicht in financiële risico’s</w:t>
      </w:r>
    </w:p>
    <w:p w:rsidR="00604577" w:rsidP="00F30577" w:rsidRDefault="00E210E3">
      <w:pPr>
        <w:rPr>
          <w:u w:color="000000"/>
        </w:rPr>
      </w:pPr>
      <w:r w:rsidRPr="00290AC5">
        <w:rPr>
          <w:b/>
          <w:u w:color="000000"/>
        </w:rPr>
        <w:t>Tot slot</w:t>
      </w:r>
      <w:r>
        <w:rPr>
          <w:u w:color="000000"/>
        </w:rPr>
        <w:t xml:space="preserve"> </w:t>
      </w:r>
      <w:r w:rsidR="001B7DBD">
        <w:rPr>
          <w:u w:color="000000"/>
        </w:rPr>
        <w:t xml:space="preserve">rest mij nog </w:t>
      </w:r>
      <w:r>
        <w:rPr>
          <w:u w:color="000000"/>
        </w:rPr>
        <w:t xml:space="preserve">enkele woorden aan </w:t>
      </w:r>
      <w:r w:rsidRPr="002C4CEE" w:rsidR="00604577">
        <w:rPr>
          <w:b/>
          <w:u w:color="000000"/>
        </w:rPr>
        <w:t>financiële risico</w:t>
      </w:r>
      <w:r w:rsidR="00604577">
        <w:rPr>
          <w:b/>
          <w:u w:color="000000"/>
        </w:rPr>
        <w:t>’</w:t>
      </w:r>
      <w:r w:rsidRPr="002C4CEE" w:rsidR="00604577">
        <w:rPr>
          <w:b/>
          <w:u w:color="000000"/>
        </w:rPr>
        <w:t>s</w:t>
      </w:r>
      <w:r>
        <w:rPr>
          <w:u w:color="000000"/>
        </w:rPr>
        <w:t>. Deze staan niet in de begroting opgenomen</w:t>
      </w:r>
      <w:r w:rsidR="00411B7E">
        <w:rPr>
          <w:u w:color="000000"/>
        </w:rPr>
        <w:t>, maar bekend is dat</w:t>
      </w:r>
      <w:r>
        <w:rPr>
          <w:u w:color="000000"/>
        </w:rPr>
        <w:t xml:space="preserve"> op dit moment in de </w:t>
      </w:r>
      <w:proofErr w:type="spellStart"/>
      <w:r>
        <w:rPr>
          <w:u w:color="000000"/>
        </w:rPr>
        <w:t>governance</w:t>
      </w:r>
      <w:proofErr w:type="spellEnd"/>
      <w:r>
        <w:rPr>
          <w:u w:color="000000"/>
        </w:rPr>
        <w:t xml:space="preserve"> structuren van </w:t>
      </w:r>
      <w:proofErr w:type="spellStart"/>
      <w:r w:rsidR="002C4CEE">
        <w:rPr>
          <w:u w:color="000000"/>
        </w:rPr>
        <w:t>zbo’s</w:t>
      </w:r>
      <w:proofErr w:type="spellEnd"/>
      <w:r>
        <w:rPr>
          <w:u w:color="000000"/>
        </w:rPr>
        <w:t>/</w:t>
      </w:r>
      <w:proofErr w:type="spellStart"/>
      <w:r w:rsidR="002C4CEE">
        <w:rPr>
          <w:u w:color="000000"/>
        </w:rPr>
        <w:t>rwt’s</w:t>
      </w:r>
      <w:proofErr w:type="spellEnd"/>
      <w:r>
        <w:rPr>
          <w:u w:color="000000"/>
        </w:rPr>
        <w:t xml:space="preserve"> </w:t>
      </w:r>
      <w:r w:rsidR="00411B7E">
        <w:rPr>
          <w:u w:color="000000"/>
        </w:rPr>
        <w:t xml:space="preserve">het ministerie van </w:t>
      </w:r>
      <w:r>
        <w:rPr>
          <w:u w:color="000000"/>
        </w:rPr>
        <w:t>OCW niet garant staat voor instellingen</w:t>
      </w:r>
      <w:r w:rsidR="00411B7E">
        <w:rPr>
          <w:u w:color="000000"/>
        </w:rPr>
        <w:t xml:space="preserve"> die in financieel noodweer verkeren</w:t>
      </w:r>
      <w:r>
        <w:rPr>
          <w:u w:color="000000"/>
        </w:rPr>
        <w:t>. Toch springt OCW nu in bepaalde gevallen (</w:t>
      </w:r>
      <w:r w:rsidR="00BB28FC">
        <w:rPr>
          <w:u w:color="000000"/>
        </w:rPr>
        <w:t xml:space="preserve">bijvoorbeeld </w:t>
      </w:r>
      <w:proofErr w:type="spellStart"/>
      <w:r>
        <w:rPr>
          <w:u w:color="000000"/>
        </w:rPr>
        <w:t>Amarantis</w:t>
      </w:r>
      <w:proofErr w:type="spellEnd"/>
      <w:r>
        <w:rPr>
          <w:u w:color="000000"/>
        </w:rPr>
        <w:t>)</w:t>
      </w:r>
      <w:r w:rsidR="00411B7E">
        <w:rPr>
          <w:u w:color="000000"/>
        </w:rPr>
        <w:t xml:space="preserve"> </w:t>
      </w:r>
      <w:r w:rsidR="00B342B3">
        <w:rPr>
          <w:u w:color="000000"/>
        </w:rPr>
        <w:t xml:space="preserve">financieel bij. </w:t>
      </w:r>
      <w:r w:rsidR="00604577">
        <w:rPr>
          <w:u w:color="000000"/>
        </w:rPr>
        <w:t>Daarvoor is een incidentele dekking gevonden op de begroting.</w:t>
      </w:r>
    </w:p>
    <w:p w:rsidR="00604577" w:rsidP="00F30577" w:rsidRDefault="00604577">
      <w:pPr>
        <w:rPr>
          <w:u w:color="000000"/>
        </w:rPr>
      </w:pPr>
    </w:p>
    <w:p w:rsidR="00411B7E" w:rsidP="00F30577" w:rsidRDefault="00B342B3">
      <w:pPr>
        <w:rPr>
          <w:u w:color="000000"/>
        </w:rPr>
      </w:pPr>
      <w:r>
        <w:rPr>
          <w:u w:color="000000"/>
        </w:rPr>
        <w:t xml:space="preserve">De minister </w:t>
      </w:r>
      <w:r w:rsidR="00604577">
        <w:rPr>
          <w:u w:color="000000"/>
        </w:rPr>
        <w:t>staat alleen</w:t>
      </w:r>
      <w:r w:rsidR="000B7E86">
        <w:rPr>
          <w:u w:color="000000"/>
        </w:rPr>
        <w:t xml:space="preserve"> </w:t>
      </w:r>
      <w:r>
        <w:rPr>
          <w:u w:color="000000"/>
        </w:rPr>
        <w:t xml:space="preserve">garant voor specifieke leningen bij de Staat die in het kader van schatkistbankieren zijn afgesloten </w:t>
      </w:r>
      <w:r w:rsidR="00604577">
        <w:rPr>
          <w:u w:color="000000"/>
        </w:rPr>
        <w:t>(</w:t>
      </w:r>
      <w:r w:rsidR="000B7E86">
        <w:rPr>
          <w:u w:color="000000"/>
        </w:rPr>
        <w:t>d</w:t>
      </w:r>
      <w:r>
        <w:rPr>
          <w:u w:color="000000"/>
        </w:rPr>
        <w:t>it is overigens niet verplicht, instellingen kunnen leningen ook via de financiële markten verkrijgen</w:t>
      </w:r>
      <w:r w:rsidR="00604577">
        <w:rPr>
          <w:u w:color="000000"/>
        </w:rPr>
        <w:t>)</w:t>
      </w:r>
      <w:r>
        <w:rPr>
          <w:u w:color="000000"/>
        </w:rPr>
        <w:t>.</w:t>
      </w:r>
      <w:r w:rsidR="00604577">
        <w:rPr>
          <w:u w:color="000000"/>
        </w:rPr>
        <w:t xml:space="preserve"> </w:t>
      </w:r>
    </w:p>
    <w:p w:rsidR="00B342B3" w:rsidP="00F30577" w:rsidRDefault="00B342B3">
      <w:pPr>
        <w:rPr>
          <w:u w:color="000000"/>
        </w:rPr>
      </w:pPr>
      <w:r>
        <w:rPr>
          <w:u w:color="000000"/>
        </w:rPr>
        <w:t xml:space="preserve">Hoewel het onderwerp </w:t>
      </w:r>
      <w:r w:rsidR="000D0D84">
        <w:rPr>
          <w:u w:color="000000"/>
        </w:rPr>
        <w:t xml:space="preserve">strikt genomen buiten de scope van </w:t>
      </w:r>
      <w:r w:rsidR="00622CED">
        <w:rPr>
          <w:u w:color="000000"/>
        </w:rPr>
        <w:t xml:space="preserve">onze analyse </w:t>
      </w:r>
      <w:r w:rsidR="000D0D84">
        <w:rPr>
          <w:u w:color="000000"/>
        </w:rPr>
        <w:t>viel,</w:t>
      </w:r>
      <w:r>
        <w:rPr>
          <w:u w:color="000000"/>
        </w:rPr>
        <w:t xml:space="preserve"> ligt het wel in het verlengde </w:t>
      </w:r>
      <w:r w:rsidR="00622CED">
        <w:rPr>
          <w:u w:color="000000"/>
        </w:rPr>
        <w:t xml:space="preserve">van de controlerende taak van de </w:t>
      </w:r>
      <w:r>
        <w:rPr>
          <w:u w:color="000000"/>
        </w:rPr>
        <w:t xml:space="preserve">Kamer </w:t>
      </w:r>
      <w:r w:rsidR="00622CED">
        <w:rPr>
          <w:u w:color="000000"/>
        </w:rPr>
        <w:t xml:space="preserve">om naast inzicht in uitgaven, doelmatigheid en doeltreffendheid inzicht te willen hebben in de </w:t>
      </w:r>
      <w:r w:rsidR="00C67675">
        <w:rPr>
          <w:u w:color="000000"/>
        </w:rPr>
        <w:t xml:space="preserve">mogelijke aanwezige financiële (latente) risico’s en de beheersing hiervan door de overheid. Dit zou in de begroting en het jaarverslag terug kunnen komen. </w:t>
      </w:r>
      <w:r>
        <w:rPr>
          <w:u w:color="000000"/>
        </w:rPr>
        <w:t>Ik ben benieuwd naar de gedachten van de minister hierover.</w:t>
      </w:r>
    </w:p>
    <w:p w:rsidR="00B342B3" w:rsidP="00F30577" w:rsidRDefault="00B342B3">
      <w:pPr>
        <w:rPr>
          <w:u w:color="000000"/>
        </w:rPr>
      </w:pPr>
    </w:p>
    <w:p w:rsidR="00B342B3" w:rsidP="00F30577" w:rsidRDefault="00B342B3">
      <w:pPr>
        <w:rPr>
          <w:u w:color="000000"/>
        </w:rPr>
      </w:pPr>
    </w:p>
    <w:p w:rsidR="00622CED" w:rsidP="00622CED" w:rsidRDefault="00622CED">
      <w:pPr>
        <w:rPr>
          <w:u w:color="000000"/>
        </w:rPr>
      </w:pPr>
      <w:r>
        <w:rPr>
          <w:u w:color="000000"/>
        </w:rPr>
        <w:t>(N.B. onderwijsinstellingen kunnen zichzelf aansluiten bij een Waarborgfonds, zoals waarborgfonds BVE die het doel heeft zich</w:t>
      </w:r>
      <w:r w:rsidRPr="00622CED">
        <w:rPr>
          <w:u w:color="000000"/>
        </w:rPr>
        <w:t xml:space="preserve"> borg te stellen ten gunste van geldgevers voor geldleningen die worden verkregen door de instellingen in de </w:t>
      </w:r>
      <w:proofErr w:type="spellStart"/>
      <w:r w:rsidRPr="00622CED">
        <w:rPr>
          <w:u w:color="000000"/>
        </w:rPr>
        <w:t>Bve</w:t>
      </w:r>
      <w:proofErr w:type="spellEnd"/>
      <w:r w:rsidRPr="00622CED">
        <w:rPr>
          <w:u w:color="000000"/>
        </w:rPr>
        <w:t>-sector (MBO-onderwijs), teneinde daaruit voortvloeiende rente- en aflossingsverplichtingen te kunnen nakomen.</w:t>
      </w:r>
      <w:r>
        <w:rPr>
          <w:u w:color="000000"/>
        </w:rPr>
        <w:t xml:space="preserve"> Deze waarborgfondsen worden niet door het rijk bekostigd. Het  Waarborgfonds HBO wordt overigens opgeheven per 1 januari 2013)</w:t>
      </w:r>
    </w:p>
    <w:p w:rsidR="00290AC5" w:rsidP="00F30577" w:rsidRDefault="00290AC5">
      <w:pPr>
        <w:rPr>
          <w:u w:color="000000"/>
        </w:rPr>
      </w:pPr>
    </w:p>
    <w:p w:rsidR="00411B7E" w:rsidP="00F30577" w:rsidRDefault="00411B7E">
      <w:pPr>
        <w:rPr>
          <w:u w:color="000000"/>
        </w:rPr>
      </w:pPr>
    </w:p>
    <w:p w:rsidR="00290AC5" w:rsidP="007D2A30" w:rsidRDefault="00290AC5">
      <w:pPr>
        <w:rPr>
          <w:u w:color="000000"/>
        </w:rPr>
      </w:pPr>
    </w:p>
    <w:sectPr w:rsidR="00290AC5" w:rsidSect="00F31419">
      <w:headerReference w:type="default" r:id="rId14"/>
      <w:footerReference w:type="default" r:id="rId15"/>
      <w:type w:val="continuous"/>
      <w:pgSz w:w="11907" w:h="16840" w:code="9"/>
      <w:pgMar w:top="269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93" w:rsidRDefault="00AE1693">
      <w:r>
        <w:separator/>
      </w:r>
    </w:p>
  </w:endnote>
  <w:endnote w:type="continuationSeparator" w:id="0">
    <w:p w:rsidR="00AE1693" w:rsidRDefault="00AE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78" w:rsidRDefault="00057178">
    <w:pPr>
      <w:pStyle w:val="Voettekst"/>
    </w:pPr>
    <w:r>
      <w:rPr>
        <w:noProof/>
        <w:lang w:eastAsia="nl-NL"/>
      </w:rPr>
      <mc:AlternateContent>
        <mc:Choice Requires="wps">
          <w:drawing>
            <wp:anchor distT="0" distB="0" distL="0" distR="0" simplePos="0" relativeHeight="251658752" behindDoc="0" locked="1" layoutInCell="1" allowOverlap="1">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057178" w:rsidRDefault="00057178">
                          <w:pPr>
                            <w:pStyle w:val="Huisstijl-Paginanummer"/>
                          </w:pPr>
                          <w:r>
                            <w:t xml:space="preserve">pagina </w:t>
                          </w:r>
                          <w:r>
                            <w:fldChar w:fldCharType="begin"/>
                          </w:r>
                          <w:r>
                            <w:instrText xml:space="preserve"> PAGE  \* Arabic  \* MERGEFORMAT </w:instrText>
                          </w:r>
                          <w:r>
                            <w:fldChar w:fldCharType="separate"/>
                          </w:r>
                          <w:r w:rsidR="003370DF">
                            <w:rPr>
                              <w:noProof/>
                            </w:rPr>
                            <w:t>1</w:t>
                          </w:r>
                          <w:r>
                            <w:fldChar w:fldCharType="end"/>
                          </w:r>
                          <w:r>
                            <w:t>/</w:t>
                          </w:r>
                          <w:fldSimple w:instr=" NUMPAGES  \* Arabic  \* MERGEFORMAT ">
                            <w:r w:rsidR="003370DF">
                              <w:rPr>
                                <w:noProof/>
                              </w:rPr>
                              <w:t>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057178" w:rsidRDefault="00057178">
                    <w:pPr>
                      <w:pStyle w:val="Huisstijl-Paginanummer"/>
                    </w:pPr>
                    <w:r>
                      <w:t xml:space="preserve">pagina </w:t>
                    </w:r>
                    <w:r>
                      <w:fldChar w:fldCharType="begin"/>
                    </w:r>
                    <w:r>
                      <w:instrText xml:space="preserve"> PAGE  \* Arabic  \* MERGEFORMAT </w:instrText>
                    </w:r>
                    <w:r>
                      <w:fldChar w:fldCharType="separate"/>
                    </w:r>
                    <w:r w:rsidR="003370DF">
                      <w:rPr>
                        <w:noProof/>
                      </w:rPr>
                      <w:t>1</w:t>
                    </w:r>
                    <w:r>
                      <w:fldChar w:fldCharType="end"/>
                    </w:r>
                    <w:r>
                      <w:t>/</w:t>
                    </w:r>
                    <w:fldSimple w:instr=" NUMPAGES  \* Arabic  \* MERGEFORMAT ">
                      <w:r w:rsidR="003370DF">
                        <w:rPr>
                          <w:noProof/>
                        </w:rPr>
                        <w:t>6</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78" w:rsidRDefault="00057178">
    <w:pPr>
      <w:pStyle w:val="Voettekst"/>
    </w:pPr>
    <w:r>
      <w:rPr>
        <w:noProof/>
        <w:lang w:eastAsia="nl-NL"/>
      </w:rPr>
      <mc:AlternateContent>
        <mc:Choice Requires="wps">
          <w:drawing>
            <wp:anchor distT="0" distB="0" distL="0" distR="0" simplePos="0" relativeHeight="251664896" behindDoc="0" locked="1" layoutInCell="1" allowOverlap="1" wp14:anchorId="6A7155D8" wp14:editId="18F72DD7">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057178" w:rsidRDefault="00057178">
                          <w:pPr>
                            <w:pStyle w:val="Huisstijl-Paginanummer"/>
                          </w:pPr>
                          <w:r>
                            <w:t xml:space="preserve">pagina </w:t>
                          </w:r>
                          <w:r>
                            <w:fldChar w:fldCharType="begin"/>
                          </w:r>
                          <w:r>
                            <w:instrText xml:space="preserve"> PAGE  \* Arabic  \* MERGEFORMAT </w:instrText>
                          </w:r>
                          <w:r>
                            <w:fldChar w:fldCharType="separate"/>
                          </w:r>
                          <w:r w:rsidR="003370DF">
                            <w:rPr>
                              <w:noProof/>
                            </w:rPr>
                            <w:t>2</w:t>
                          </w:r>
                          <w:r>
                            <w:fldChar w:fldCharType="end"/>
                          </w:r>
                          <w:r>
                            <w:t>/</w:t>
                          </w:r>
                          <w:fldSimple w:instr=" NUMPAGES  \* Arabic  \* MERGEFORMAT ">
                            <w:r w:rsidR="003370DF">
                              <w:rPr>
                                <w:noProof/>
                              </w:rPr>
                              <w:t>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057178" w:rsidRDefault="00057178">
                    <w:pPr>
                      <w:pStyle w:val="Huisstijl-Paginanummer"/>
                    </w:pPr>
                    <w:r>
                      <w:t xml:space="preserve">pagina </w:t>
                    </w:r>
                    <w:r>
                      <w:fldChar w:fldCharType="begin"/>
                    </w:r>
                    <w:r>
                      <w:instrText xml:space="preserve"> PAGE  \* Arabic  \* MERGEFORMAT </w:instrText>
                    </w:r>
                    <w:r>
                      <w:fldChar w:fldCharType="separate"/>
                    </w:r>
                    <w:r w:rsidR="003370DF">
                      <w:rPr>
                        <w:noProof/>
                      </w:rPr>
                      <w:t>2</w:t>
                    </w:r>
                    <w:r>
                      <w:fldChar w:fldCharType="end"/>
                    </w:r>
                    <w:r>
                      <w:t>/</w:t>
                    </w:r>
                    <w:fldSimple w:instr=" NUMPAGES  \* Arabic  \* MERGEFORMAT ">
                      <w:r w:rsidR="003370DF">
                        <w:rPr>
                          <w:noProof/>
                        </w:rPr>
                        <w:t>6</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5DA659EF" wp14:editId="51D514F1">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178" w:rsidRDefault="00057178">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057178" w:rsidRDefault="00057178">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93" w:rsidRDefault="00AE1693">
      <w:r>
        <w:separator/>
      </w:r>
    </w:p>
  </w:footnote>
  <w:footnote w:type="continuationSeparator" w:id="0">
    <w:p w:rsidR="00AE1693" w:rsidRDefault="00AE1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78" w:rsidRDefault="00057178">
    <w:pPr>
      <w:pStyle w:val="Koptekst"/>
    </w:pPr>
    <w:r>
      <w:rPr>
        <w:noProof/>
        <w:lang w:eastAsia="nl-NL"/>
      </w:rPr>
      <w:drawing>
        <wp:anchor distT="0" distB="0" distL="114300" distR="114300" simplePos="0" relativeHeight="251668992" behindDoc="1" locked="0" layoutInCell="1" allowOverlap="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78" w:rsidRDefault="00057178">
    <w:pPr>
      <w:pStyle w:val="Koptekst"/>
    </w:pPr>
    <w:r>
      <w:rPr>
        <w:noProof/>
        <w:lang w:eastAsia="nl-NL"/>
      </w:rPr>
      <mc:AlternateContent>
        <mc:Choice Requires="wps">
          <w:drawing>
            <wp:anchor distT="0" distB="0" distL="114300" distR="114300" simplePos="0" relativeHeight="251666944" behindDoc="0" locked="0" layoutInCell="1" allowOverlap="1" wp14:anchorId="6056E50F" wp14:editId="009E4892">
              <wp:simplePos x="0" y="0"/>
              <wp:positionH relativeFrom="page">
                <wp:posOffset>323850</wp:posOffset>
              </wp:positionH>
              <wp:positionV relativeFrom="page">
                <wp:posOffset>1428750</wp:posOffset>
              </wp:positionV>
              <wp:extent cx="6143625" cy="561975"/>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178" w:rsidRDefault="00057178">
                          <w:pPr>
                            <w:pStyle w:val="Huisstijl-Gegevens"/>
                            <w:tabs>
                              <w:tab w:val="right" w:pos="1540"/>
                              <w:tab w:val="left" w:pos="1701"/>
                            </w:tabs>
                          </w:pPr>
                          <w:r>
                            <w:tab/>
                            <w:t>datum</w:t>
                          </w:r>
                          <w:r>
                            <w:tab/>
                          </w:r>
                          <w:sdt>
                            <w:sdtPr>
                              <w:alias w:val="Memo Datum"/>
                              <w:tag w:val="Memo_Datum"/>
                              <w:id w:val="-1916533138"/>
                              <w:dataBinding w:prefixMappings="xmlns:dg='http://docgen.org/date' " w:xpath="/dg:DocgenData[1]/dg:Memo_Datum[1]" w:storeItemID="{F304A1FC-046D-4CB9-9ECF-D8C1CD1E9AFC}"/>
                              <w:date w:fullDate="2012-11-28T00:00:00Z">
                                <w:dateFormat w:val="d MMMM YYYY"/>
                                <w:lid w:val="nl-NL"/>
                                <w:storeMappedDataAs w:val="dateTime"/>
                                <w:calendar w:val="gregorian"/>
                              </w:date>
                            </w:sdtPr>
                            <w:sdtEndPr/>
                            <w:sdtContent>
                              <w:r>
                                <w:t>28 november 2012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" filled="f" stroked="f" strokeweight=".5pt">
              <v:textbox style="mso-fit-shape-to-text:t" inset="0,0,0,0">
                <w:txbxContent>
                  <w:p w:rsidR="00057178" w:rsidRDefault="00057178">
                    <w:pPr>
                      <w:pStyle w:val="Huisstijl-Gegevens"/>
                      <w:tabs>
                        <w:tab w:val="right" w:pos="1540"/>
                        <w:tab w:val="left" w:pos="1701"/>
                      </w:tabs>
                    </w:pPr>
                    <w:r>
                      <w:tab/>
                      <w:t>datum</w:t>
                    </w:r>
                    <w:r>
                      <w:tab/>
                    </w:r>
                    <w:sdt>
                      <w:sdtPr>
                        <w:alias w:val="Memo Datum"/>
                        <w:tag w:val="Memo_Datum"/>
                        <w:id w:val="-1916533138"/>
                        <w:dataBinding w:prefixMappings="xmlns:dg='http://docgen.org/date' " w:xpath="/dg:DocgenData[1]/dg:Memo_Datum[1]" w:storeItemID="{F304A1FC-046D-4CB9-9ECF-D8C1CD1E9AFC}"/>
                        <w:date w:fullDate="2012-11-28T00:00:00Z">
                          <w:dateFormat w:val="d MMMM YYYY"/>
                          <w:lid w:val="nl-NL"/>
                          <w:storeMappedDataAs w:val="dateTime"/>
                          <w:calendar w:val="gregorian"/>
                        </w:date>
                      </w:sdtPr>
                      <w:sdtEndPr/>
                      <w:sdtContent>
                        <w:r>
                          <w:t>28 november 2012</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5352AD87" wp14:editId="25D7FF7E">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pStyle w:val="List1"/>
      <w:lvlText w:val=""/>
      <w:lvlJc w:val="left"/>
      <w:pPr>
        <w:tabs>
          <w:tab w:val="num" w:pos="360"/>
        </w:tabs>
        <w:ind w:left="360" w:hanging="360"/>
      </w:pPr>
      <w:rPr>
        <w:rFonts w:ascii="Symbol" w:hAnsi="Symbol" w:hint="default"/>
      </w:rPr>
    </w:lvl>
  </w:abstractNum>
  <w:abstractNum w:abstractNumId="10">
    <w:nsid w:val="00000004"/>
    <w:multiLevelType w:val="multilevel"/>
    <w:tmpl w:val="894EE876"/>
    <w:lvl w:ilvl="0">
      <w:start w:val="1"/>
      <w:numFmt w:val="decimal"/>
      <w:lvlText w:val="%1."/>
      <w:lvlJc w:val="left"/>
      <w:pPr>
        <w:tabs>
          <w:tab w:val="num" w:pos="605"/>
        </w:tabs>
        <w:ind w:left="605"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1">
      <w:start w:val="1"/>
      <w:numFmt w:val="decimal"/>
      <w:lvlText w:val="%2."/>
      <w:lvlJc w:val="left"/>
      <w:pPr>
        <w:tabs>
          <w:tab w:val="num" w:pos="340"/>
        </w:tabs>
        <w:ind w:left="34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2">
      <w:start w:val="1"/>
      <w:numFmt w:val="decimal"/>
      <w:lvlText w:val="%3."/>
      <w:lvlJc w:val="left"/>
      <w:pPr>
        <w:tabs>
          <w:tab w:val="num" w:pos="340"/>
        </w:tabs>
        <w:ind w:left="34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3">
      <w:start w:val="1"/>
      <w:numFmt w:val="decimal"/>
      <w:suff w:val="nothing"/>
      <w:lvlText w:val="%4."/>
      <w:lvlJc w:val="left"/>
      <w:pPr>
        <w:ind w:left="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4">
      <w:start w:val="1"/>
      <w:numFmt w:val="decimal"/>
      <w:suff w:val="nothing"/>
      <w:lvlText w:val="%5."/>
      <w:lvlJc w:val="left"/>
      <w:pPr>
        <w:ind w:left="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5">
      <w:start w:val="1"/>
      <w:numFmt w:val="decimal"/>
      <w:suff w:val="nothing"/>
      <w:lvlText w:val="%6."/>
      <w:lvlJc w:val="left"/>
      <w:pPr>
        <w:ind w:left="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6">
      <w:start w:val="1"/>
      <w:numFmt w:val="decimal"/>
      <w:suff w:val="nothing"/>
      <w:lvlText w:val="%7."/>
      <w:lvlJc w:val="left"/>
      <w:pPr>
        <w:ind w:left="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7">
      <w:start w:val="1"/>
      <w:numFmt w:val="decimal"/>
      <w:suff w:val="nothing"/>
      <w:lvlText w:val="%8."/>
      <w:lvlJc w:val="left"/>
      <w:pPr>
        <w:ind w:left="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lvl w:ilvl="8">
      <w:start w:val="1"/>
      <w:numFmt w:val="decimal"/>
      <w:suff w:val="nothing"/>
      <w:lvlText w:val="%9."/>
      <w:lvlJc w:val="left"/>
      <w:pPr>
        <w:ind w:left="0" w:firstLine="0"/>
      </w:pPr>
      <w:rPr>
        <w:rFonts w:ascii="Verdana" w:eastAsia="Arial Unicode MS" w:hAnsi="Verdana" w:hint="default"/>
        <w:b/>
        <w:i w:val="0"/>
        <w:caps w:val="0"/>
        <w:smallCaps w:val="0"/>
        <w:strike w:val="0"/>
        <w:dstrike w:val="0"/>
        <w:outline w:val="0"/>
        <w:color w:val="000000"/>
        <w:kern w:val="3"/>
        <w:position w:val="0"/>
        <w:sz w:val="18"/>
        <w:u w:val="none" w:color="000000"/>
        <w:vertAlign w:val="baseline"/>
        <w:rtl w:val="0"/>
        <w:em w:val="none"/>
        <w:lang w:val="nl-NL"/>
      </w:rPr>
    </w:lvl>
  </w:abstractNum>
  <w:abstractNum w:abstractNumId="11">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032527"/>
    <w:multiLevelType w:val="multilevel"/>
    <w:tmpl w:val="8B0CC014"/>
    <w:lvl w:ilvl="0">
      <w:start w:val="1"/>
      <w:numFmt w:val="decimal"/>
      <w:pStyle w:val="Huisstijl-Paragraafgenummerd"/>
      <w:lvlText w:val="%1"/>
      <w:lvlJc w:val="left"/>
      <w:pPr>
        <w:ind w:left="340" w:hanging="340"/>
      </w:pPr>
      <w:rPr>
        <w:rFonts w:cs="Times New Roman" w:hint="default"/>
      </w:rPr>
    </w:lvl>
    <w:lvl w:ilvl="1">
      <w:start w:val="1"/>
      <w:numFmt w:val="decimal"/>
      <w:pStyle w:val="Huisstijl-Subparagraafgenummerd"/>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3">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2A675C0B"/>
    <w:multiLevelType w:val="hybridMultilevel"/>
    <w:tmpl w:val="AD062B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469F7405"/>
    <w:multiLevelType w:val="hybridMultilevel"/>
    <w:tmpl w:val="0950A91E"/>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51767593"/>
    <w:multiLevelType w:val="hybridMultilevel"/>
    <w:tmpl w:val="577ED2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71466F7"/>
    <w:multiLevelType w:val="hybridMultilevel"/>
    <w:tmpl w:val="D4AA3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8074AD4"/>
    <w:multiLevelType w:val="hybridMultilevel"/>
    <w:tmpl w:val="CCE05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2"/>
  </w:num>
  <w:num w:numId="16">
    <w:abstractNumId w:val="10"/>
  </w:num>
  <w:num w:numId="17">
    <w:abstractNumId w:val="11"/>
  </w:num>
  <w:num w:numId="18">
    <w:abstractNumId w:val="12"/>
  </w:num>
  <w:num w:numId="19">
    <w:abstractNumId w:val="18"/>
  </w:num>
  <w:num w:numId="20">
    <w:abstractNumId w:val="16"/>
  </w:num>
  <w:num w:numId="21">
    <w:abstractNumId w:val="21"/>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43"/>
    <w:rsid w:val="0000495A"/>
    <w:rsid w:val="00020295"/>
    <w:rsid w:val="00034517"/>
    <w:rsid w:val="00057178"/>
    <w:rsid w:val="00091061"/>
    <w:rsid w:val="000B7E86"/>
    <w:rsid w:val="000D0D84"/>
    <w:rsid w:val="000E4778"/>
    <w:rsid w:val="00107D94"/>
    <w:rsid w:val="00123E82"/>
    <w:rsid w:val="0017062C"/>
    <w:rsid w:val="00180E87"/>
    <w:rsid w:val="001876FC"/>
    <w:rsid w:val="001B273F"/>
    <w:rsid w:val="001B7DBD"/>
    <w:rsid w:val="001D6A46"/>
    <w:rsid w:val="001E0552"/>
    <w:rsid w:val="001E1DB0"/>
    <w:rsid w:val="00231738"/>
    <w:rsid w:val="00290AC5"/>
    <w:rsid w:val="00292ECC"/>
    <w:rsid w:val="002A0072"/>
    <w:rsid w:val="002C4CEE"/>
    <w:rsid w:val="002E7CA0"/>
    <w:rsid w:val="00326C29"/>
    <w:rsid w:val="00336A1C"/>
    <w:rsid w:val="003370DF"/>
    <w:rsid w:val="00360442"/>
    <w:rsid w:val="003E7007"/>
    <w:rsid w:val="003F1735"/>
    <w:rsid w:val="00411B7E"/>
    <w:rsid w:val="00414D51"/>
    <w:rsid w:val="004A23D2"/>
    <w:rsid w:val="004C3ECD"/>
    <w:rsid w:val="004E0C28"/>
    <w:rsid w:val="004E4BB1"/>
    <w:rsid w:val="00535CBB"/>
    <w:rsid w:val="00596D8B"/>
    <w:rsid w:val="005C1CEE"/>
    <w:rsid w:val="005C5BB7"/>
    <w:rsid w:val="005F10FE"/>
    <w:rsid w:val="00604577"/>
    <w:rsid w:val="00605C22"/>
    <w:rsid w:val="0060617F"/>
    <w:rsid w:val="0060702D"/>
    <w:rsid w:val="00622CED"/>
    <w:rsid w:val="006D19BE"/>
    <w:rsid w:val="007665E2"/>
    <w:rsid w:val="007D2A30"/>
    <w:rsid w:val="00825E90"/>
    <w:rsid w:val="008318CA"/>
    <w:rsid w:val="00835667"/>
    <w:rsid w:val="0085038F"/>
    <w:rsid w:val="00864113"/>
    <w:rsid w:val="00885406"/>
    <w:rsid w:val="008B1CE0"/>
    <w:rsid w:val="008B27FA"/>
    <w:rsid w:val="008D775A"/>
    <w:rsid w:val="008D7C48"/>
    <w:rsid w:val="008F13B7"/>
    <w:rsid w:val="00914E5B"/>
    <w:rsid w:val="009239A8"/>
    <w:rsid w:val="009249C4"/>
    <w:rsid w:val="00966143"/>
    <w:rsid w:val="009978F6"/>
    <w:rsid w:val="00A023C6"/>
    <w:rsid w:val="00A276E9"/>
    <w:rsid w:val="00A322BA"/>
    <w:rsid w:val="00A67F2E"/>
    <w:rsid w:val="00A7414C"/>
    <w:rsid w:val="00A83078"/>
    <w:rsid w:val="00AB19AC"/>
    <w:rsid w:val="00AC0DD9"/>
    <w:rsid w:val="00AE1693"/>
    <w:rsid w:val="00AE44A7"/>
    <w:rsid w:val="00B0673F"/>
    <w:rsid w:val="00B342B3"/>
    <w:rsid w:val="00B7433C"/>
    <w:rsid w:val="00B85032"/>
    <w:rsid w:val="00BB28FC"/>
    <w:rsid w:val="00BC74C3"/>
    <w:rsid w:val="00BD3BCD"/>
    <w:rsid w:val="00BE650C"/>
    <w:rsid w:val="00C67675"/>
    <w:rsid w:val="00C67C00"/>
    <w:rsid w:val="00C730C1"/>
    <w:rsid w:val="00C90B81"/>
    <w:rsid w:val="00CB7E56"/>
    <w:rsid w:val="00D0251C"/>
    <w:rsid w:val="00D33F5E"/>
    <w:rsid w:val="00D5208C"/>
    <w:rsid w:val="00D97391"/>
    <w:rsid w:val="00DB2471"/>
    <w:rsid w:val="00E032B6"/>
    <w:rsid w:val="00E210E3"/>
    <w:rsid w:val="00E277DE"/>
    <w:rsid w:val="00E62CAB"/>
    <w:rsid w:val="00E70A4D"/>
    <w:rsid w:val="00E86331"/>
    <w:rsid w:val="00EA124A"/>
    <w:rsid w:val="00F30577"/>
    <w:rsid w:val="00F31419"/>
    <w:rsid w:val="00F73FE5"/>
    <w:rsid w:val="00F83E31"/>
    <w:rsid w:val="00F93CA2"/>
    <w:rsid w:val="00FA12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List1">
    <w:name w:val="List 1"/>
    <w:basedOn w:val="Standaard"/>
    <w:semiHidden/>
    <w:rsid w:val="00D97391"/>
    <w:pPr>
      <w:numPr>
        <w:numId w:val="4"/>
      </w:numPr>
    </w:pPr>
    <w:rPr>
      <w:rFonts w:ascii="Times New Roman" w:eastAsia="Times New Roman" w:hAnsi="Times New Roman"/>
      <w:sz w:val="20"/>
      <w:szCs w:val="20"/>
      <w:lang w:eastAsia="nl-NL"/>
    </w:rPr>
  </w:style>
  <w:style w:type="paragraph" w:customStyle="1" w:styleId="Huisstijl-Paragraafgenummerd">
    <w:name w:val="Huisstijl - Paragraaf (genummerd)"/>
    <w:basedOn w:val="Standaard"/>
    <w:next w:val="Standaard"/>
    <w:rsid w:val="00414D51"/>
    <w:pPr>
      <w:widowControl w:val="0"/>
      <w:numPr>
        <w:numId w:val="18"/>
      </w:numPr>
      <w:tabs>
        <w:tab w:val="left" w:pos="454"/>
      </w:tabs>
      <w:suppressAutoHyphens/>
      <w:autoSpaceDN w:val="0"/>
      <w:spacing w:before="220" w:after="220" w:line="240" w:lineRule="exact"/>
      <w:ind w:left="454" w:hanging="454"/>
      <w:textAlignment w:val="baseline"/>
    </w:pPr>
    <w:rPr>
      <w:rFonts w:eastAsia="Times New Roman" w:cs="Lohit Hindi"/>
      <w:b/>
      <w:kern w:val="3"/>
      <w:szCs w:val="24"/>
      <w:lang w:eastAsia="zh-CN" w:bidi="hi-IN"/>
    </w:rPr>
  </w:style>
  <w:style w:type="paragraph" w:customStyle="1" w:styleId="Huisstijl-Subparagraafgenummerd">
    <w:name w:val="Huisstijl - Subparagraaf (genummerd)"/>
    <w:basedOn w:val="Huisstijl-Paragraafgenummerd"/>
    <w:next w:val="Standaard"/>
    <w:rsid w:val="00414D51"/>
    <w:pPr>
      <w:numPr>
        <w:ilvl w:val="1"/>
      </w:numPr>
      <w:tabs>
        <w:tab w:val="clear" w:pos="340"/>
      </w:tabs>
      <w:outlineLvl w:val="0"/>
    </w:pPr>
  </w:style>
  <w:style w:type="paragraph" w:styleId="Voetnoottekst">
    <w:name w:val="footnote text"/>
    <w:basedOn w:val="Standaard"/>
    <w:link w:val="VoetnoottekstChar"/>
    <w:uiPriority w:val="99"/>
    <w:rsid w:val="00414D51"/>
    <w:rPr>
      <w:rFonts w:eastAsia="Times New Roman"/>
      <w:sz w:val="13"/>
      <w:szCs w:val="20"/>
    </w:rPr>
  </w:style>
  <w:style w:type="character" w:customStyle="1" w:styleId="VoetnoottekstChar">
    <w:name w:val="Voetnoottekst Char"/>
    <w:basedOn w:val="Standaardalinea-lettertype"/>
    <w:link w:val="Voetnoottekst"/>
    <w:uiPriority w:val="99"/>
    <w:rsid w:val="00414D51"/>
    <w:rPr>
      <w:rFonts w:ascii="Verdana" w:eastAsia="Times New Roman" w:hAnsi="Verdana"/>
      <w:sz w:val="13"/>
      <w:lang w:eastAsia="en-US"/>
    </w:rPr>
  </w:style>
  <w:style w:type="character" w:styleId="Voetnootmarkering">
    <w:name w:val="footnote reference"/>
    <w:uiPriority w:val="99"/>
    <w:rsid w:val="00414D51"/>
    <w:rPr>
      <w:rFonts w:cs="Times New Roman"/>
      <w:vertAlign w:val="superscript"/>
    </w:rPr>
  </w:style>
  <w:style w:type="character" w:styleId="Verwijzingopmerking">
    <w:name w:val="annotation reference"/>
    <w:semiHidden/>
    <w:rsid w:val="00414D51"/>
    <w:rPr>
      <w:rFonts w:cs="Times New Roman"/>
      <w:sz w:val="16"/>
      <w:szCs w:val="16"/>
    </w:rPr>
  </w:style>
  <w:style w:type="paragraph" w:styleId="Tekstopmerking">
    <w:name w:val="annotation text"/>
    <w:basedOn w:val="Standaard"/>
    <w:link w:val="TekstopmerkingChar"/>
    <w:semiHidden/>
    <w:rsid w:val="00414D51"/>
    <w:rPr>
      <w:rFonts w:eastAsia="Times New Roman"/>
      <w:sz w:val="20"/>
      <w:szCs w:val="20"/>
    </w:rPr>
  </w:style>
  <w:style w:type="character" w:customStyle="1" w:styleId="TekstopmerkingChar">
    <w:name w:val="Tekst opmerking Char"/>
    <w:basedOn w:val="Standaardalinea-lettertype"/>
    <w:link w:val="Tekstopmerking"/>
    <w:semiHidden/>
    <w:rsid w:val="00414D51"/>
    <w:rPr>
      <w:rFonts w:ascii="Verdana" w:eastAsia="Times New Roman" w:hAnsi="Verdana"/>
      <w:lang w:eastAsia="en-US"/>
    </w:rPr>
  </w:style>
  <w:style w:type="paragraph" w:styleId="Lijstalinea">
    <w:name w:val="List Paragraph"/>
    <w:basedOn w:val="Standaard"/>
    <w:uiPriority w:val="34"/>
    <w:qFormat/>
    <w:rsid w:val="00F31419"/>
    <w:pPr>
      <w:ind w:left="720"/>
      <w:contextualSpacing/>
    </w:pPr>
  </w:style>
  <w:style w:type="character" w:styleId="Hyperlink">
    <w:name w:val="Hyperlink"/>
    <w:uiPriority w:val="99"/>
    <w:rsid w:val="00F30577"/>
    <w:rPr>
      <w:rFonts w:cs="Times New Roman"/>
      <w:color w:val="0000FF"/>
      <w:u w:val="single"/>
    </w:rPr>
  </w:style>
  <w:style w:type="paragraph" w:styleId="Onderwerpvanopmerking">
    <w:name w:val="annotation subject"/>
    <w:basedOn w:val="Tekstopmerking"/>
    <w:next w:val="Tekstopmerking"/>
    <w:link w:val="OnderwerpvanopmerkingChar"/>
    <w:uiPriority w:val="99"/>
    <w:semiHidden/>
    <w:unhideWhenUsed/>
    <w:rsid w:val="004C3ECD"/>
    <w:rPr>
      <w:rFonts w:eastAsia="Calibri"/>
      <w:b/>
      <w:bCs/>
    </w:rPr>
  </w:style>
  <w:style w:type="character" w:customStyle="1" w:styleId="OnderwerpvanopmerkingChar">
    <w:name w:val="Onderwerp van opmerking Char"/>
    <w:basedOn w:val="TekstopmerkingChar"/>
    <w:link w:val="Onderwerpvanopmerking"/>
    <w:uiPriority w:val="99"/>
    <w:semiHidden/>
    <w:rsid w:val="004C3ECD"/>
    <w:rPr>
      <w:rFonts w:ascii="Verdana" w:eastAsia="Times New Roman"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List1">
    <w:name w:val="List 1"/>
    <w:basedOn w:val="Standaard"/>
    <w:semiHidden/>
    <w:rsid w:val="00D97391"/>
    <w:pPr>
      <w:numPr>
        <w:numId w:val="4"/>
      </w:numPr>
    </w:pPr>
    <w:rPr>
      <w:rFonts w:ascii="Times New Roman" w:eastAsia="Times New Roman" w:hAnsi="Times New Roman"/>
      <w:sz w:val="20"/>
      <w:szCs w:val="20"/>
      <w:lang w:eastAsia="nl-NL"/>
    </w:rPr>
  </w:style>
  <w:style w:type="paragraph" w:customStyle="1" w:styleId="Huisstijl-Paragraafgenummerd">
    <w:name w:val="Huisstijl - Paragraaf (genummerd)"/>
    <w:basedOn w:val="Standaard"/>
    <w:next w:val="Standaard"/>
    <w:rsid w:val="00414D51"/>
    <w:pPr>
      <w:widowControl w:val="0"/>
      <w:numPr>
        <w:numId w:val="18"/>
      </w:numPr>
      <w:tabs>
        <w:tab w:val="left" w:pos="454"/>
      </w:tabs>
      <w:suppressAutoHyphens/>
      <w:autoSpaceDN w:val="0"/>
      <w:spacing w:before="220" w:after="220" w:line="240" w:lineRule="exact"/>
      <w:ind w:left="454" w:hanging="454"/>
      <w:textAlignment w:val="baseline"/>
    </w:pPr>
    <w:rPr>
      <w:rFonts w:eastAsia="Times New Roman" w:cs="Lohit Hindi"/>
      <w:b/>
      <w:kern w:val="3"/>
      <w:szCs w:val="24"/>
      <w:lang w:eastAsia="zh-CN" w:bidi="hi-IN"/>
    </w:rPr>
  </w:style>
  <w:style w:type="paragraph" w:customStyle="1" w:styleId="Huisstijl-Subparagraafgenummerd">
    <w:name w:val="Huisstijl - Subparagraaf (genummerd)"/>
    <w:basedOn w:val="Huisstijl-Paragraafgenummerd"/>
    <w:next w:val="Standaard"/>
    <w:rsid w:val="00414D51"/>
    <w:pPr>
      <w:numPr>
        <w:ilvl w:val="1"/>
      </w:numPr>
      <w:tabs>
        <w:tab w:val="clear" w:pos="340"/>
      </w:tabs>
      <w:outlineLvl w:val="0"/>
    </w:pPr>
  </w:style>
  <w:style w:type="paragraph" w:styleId="Voetnoottekst">
    <w:name w:val="footnote text"/>
    <w:basedOn w:val="Standaard"/>
    <w:link w:val="VoetnoottekstChar"/>
    <w:uiPriority w:val="99"/>
    <w:rsid w:val="00414D51"/>
    <w:rPr>
      <w:rFonts w:eastAsia="Times New Roman"/>
      <w:sz w:val="13"/>
      <w:szCs w:val="20"/>
    </w:rPr>
  </w:style>
  <w:style w:type="character" w:customStyle="1" w:styleId="VoetnoottekstChar">
    <w:name w:val="Voetnoottekst Char"/>
    <w:basedOn w:val="Standaardalinea-lettertype"/>
    <w:link w:val="Voetnoottekst"/>
    <w:uiPriority w:val="99"/>
    <w:rsid w:val="00414D51"/>
    <w:rPr>
      <w:rFonts w:ascii="Verdana" w:eastAsia="Times New Roman" w:hAnsi="Verdana"/>
      <w:sz w:val="13"/>
      <w:lang w:eastAsia="en-US"/>
    </w:rPr>
  </w:style>
  <w:style w:type="character" w:styleId="Voetnootmarkering">
    <w:name w:val="footnote reference"/>
    <w:uiPriority w:val="99"/>
    <w:rsid w:val="00414D51"/>
    <w:rPr>
      <w:rFonts w:cs="Times New Roman"/>
      <w:vertAlign w:val="superscript"/>
    </w:rPr>
  </w:style>
  <w:style w:type="character" w:styleId="Verwijzingopmerking">
    <w:name w:val="annotation reference"/>
    <w:semiHidden/>
    <w:rsid w:val="00414D51"/>
    <w:rPr>
      <w:rFonts w:cs="Times New Roman"/>
      <w:sz w:val="16"/>
      <w:szCs w:val="16"/>
    </w:rPr>
  </w:style>
  <w:style w:type="paragraph" w:styleId="Tekstopmerking">
    <w:name w:val="annotation text"/>
    <w:basedOn w:val="Standaard"/>
    <w:link w:val="TekstopmerkingChar"/>
    <w:semiHidden/>
    <w:rsid w:val="00414D51"/>
    <w:rPr>
      <w:rFonts w:eastAsia="Times New Roman"/>
      <w:sz w:val="20"/>
      <w:szCs w:val="20"/>
    </w:rPr>
  </w:style>
  <w:style w:type="character" w:customStyle="1" w:styleId="TekstopmerkingChar">
    <w:name w:val="Tekst opmerking Char"/>
    <w:basedOn w:val="Standaardalinea-lettertype"/>
    <w:link w:val="Tekstopmerking"/>
    <w:semiHidden/>
    <w:rsid w:val="00414D51"/>
    <w:rPr>
      <w:rFonts w:ascii="Verdana" w:eastAsia="Times New Roman" w:hAnsi="Verdana"/>
      <w:lang w:eastAsia="en-US"/>
    </w:rPr>
  </w:style>
  <w:style w:type="paragraph" w:styleId="Lijstalinea">
    <w:name w:val="List Paragraph"/>
    <w:basedOn w:val="Standaard"/>
    <w:uiPriority w:val="34"/>
    <w:qFormat/>
    <w:rsid w:val="00F31419"/>
    <w:pPr>
      <w:ind w:left="720"/>
      <w:contextualSpacing/>
    </w:pPr>
  </w:style>
  <w:style w:type="character" w:styleId="Hyperlink">
    <w:name w:val="Hyperlink"/>
    <w:uiPriority w:val="99"/>
    <w:rsid w:val="00F30577"/>
    <w:rPr>
      <w:rFonts w:cs="Times New Roman"/>
      <w:color w:val="0000FF"/>
      <w:u w:val="single"/>
    </w:rPr>
  </w:style>
  <w:style w:type="paragraph" w:styleId="Onderwerpvanopmerking">
    <w:name w:val="annotation subject"/>
    <w:basedOn w:val="Tekstopmerking"/>
    <w:next w:val="Tekstopmerking"/>
    <w:link w:val="OnderwerpvanopmerkingChar"/>
    <w:uiPriority w:val="99"/>
    <w:semiHidden/>
    <w:unhideWhenUsed/>
    <w:rsid w:val="004C3ECD"/>
    <w:rPr>
      <w:rFonts w:eastAsia="Calibri"/>
      <w:b/>
      <w:bCs/>
    </w:rPr>
  </w:style>
  <w:style w:type="character" w:customStyle="1" w:styleId="OnderwerpvanopmerkingChar">
    <w:name w:val="Onderwerp van opmerking Char"/>
    <w:basedOn w:val="TekstopmerkingChar"/>
    <w:link w:val="Onderwerpvanopmerking"/>
    <w:uiPriority w:val="99"/>
    <w:semiHidden/>
    <w:rsid w:val="004C3ECD"/>
    <w:rPr>
      <w:rFonts w:ascii="Verdana" w:eastAsia="Times New Roman"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6481">
      <w:bodyDiv w:val="1"/>
      <w:marLeft w:val="0"/>
      <w:marRight w:val="0"/>
      <w:marTop w:val="0"/>
      <w:marBottom w:val="0"/>
      <w:divBdr>
        <w:top w:val="none" w:sz="0" w:space="0" w:color="auto"/>
        <w:left w:val="none" w:sz="0" w:space="0" w:color="auto"/>
        <w:bottom w:val="none" w:sz="0" w:space="0" w:color="auto"/>
        <w:right w:val="none" w:sz="0" w:space="0" w:color="auto"/>
      </w:divBdr>
    </w:div>
    <w:div w:id="879364537">
      <w:bodyDiv w:val="1"/>
      <w:marLeft w:val="0"/>
      <w:marRight w:val="0"/>
      <w:marTop w:val="0"/>
      <w:marBottom w:val="0"/>
      <w:divBdr>
        <w:top w:val="none" w:sz="0" w:space="0" w:color="auto"/>
        <w:left w:val="none" w:sz="0" w:space="0" w:color="auto"/>
        <w:bottom w:val="none" w:sz="0" w:space="0" w:color="auto"/>
        <w:right w:val="none" w:sz="0" w:space="0" w:color="auto"/>
      </w:divBdr>
      <w:divsChild>
        <w:div w:id="1791044908">
          <w:marLeft w:val="0"/>
          <w:marRight w:val="0"/>
          <w:marTop w:val="0"/>
          <w:marBottom w:val="0"/>
          <w:divBdr>
            <w:top w:val="none" w:sz="0" w:space="0" w:color="auto"/>
            <w:left w:val="none" w:sz="0" w:space="0" w:color="auto"/>
            <w:bottom w:val="none" w:sz="0" w:space="0" w:color="auto"/>
            <w:right w:val="none" w:sz="0" w:space="0" w:color="auto"/>
          </w:divBdr>
          <w:divsChild>
            <w:div w:id="2045862451">
              <w:marLeft w:val="0"/>
              <w:marRight w:val="0"/>
              <w:marTop w:val="0"/>
              <w:marBottom w:val="0"/>
              <w:divBdr>
                <w:top w:val="single" w:sz="6" w:space="0" w:color="706F90"/>
                <w:left w:val="single" w:sz="6" w:space="0" w:color="706F90"/>
                <w:bottom w:val="single" w:sz="6" w:space="0" w:color="706F90"/>
                <w:right w:val="single" w:sz="6" w:space="0" w:color="706F90"/>
              </w:divBdr>
              <w:divsChild>
                <w:div w:id="1149057838">
                  <w:marLeft w:val="0"/>
                  <w:marRight w:val="0"/>
                  <w:marTop w:val="0"/>
                  <w:marBottom w:val="0"/>
                  <w:divBdr>
                    <w:top w:val="none" w:sz="0" w:space="0" w:color="auto"/>
                    <w:left w:val="none" w:sz="0" w:space="0" w:color="auto"/>
                    <w:bottom w:val="none" w:sz="0" w:space="0" w:color="auto"/>
                    <w:right w:val="none" w:sz="0" w:space="0" w:color="auto"/>
                  </w:divBdr>
                  <w:divsChild>
                    <w:div w:id="972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73032">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880046143">
      <w:bodyDiv w:val="1"/>
      <w:marLeft w:val="0"/>
      <w:marRight w:val="0"/>
      <w:marTop w:val="0"/>
      <w:marBottom w:val="0"/>
      <w:divBdr>
        <w:top w:val="none" w:sz="0" w:space="0" w:color="auto"/>
        <w:left w:val="none" w:sz="0" w:space="0" w:color="auto"/>
        <w:bottom w:val="none" w:sz="0" w:space="0" w:color="auto"/>
        <w:right w:val="none" w:sz="0" w:space="0" w:color="auto"/>
      </w:divBdr>
    </w:div>
    <w:div w:id="19797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file:///C:\Users\MIDK0905\AppData\Local\Temp\:%20http:\www.europaomdehoek.nl\" TargetMode="Externa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yperlink" Target="http://www.recovery.gov/Pages/default.aspx"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footer" Target="footer2.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2263</ap:Words>
  <ap:Characters>12449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2012-11-28T13:05:00.0000000Z</lastPrinted>
  <dcterms:created xsi:type="dcterms:W3CDTF">2012-11-28T13:50:00.0000000Z</dcterms:created>
  <dcterms:modified xsi:type="dcterms:W3CDTF">2012-11-28T13:54:00.0000000Z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0x0101001D94856B7AEEA24C9AC2DF313B427E3A</vt:lpwstr>
  </property>
</Properties>
</file>