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BB" w:rsidRDefault="008825BB">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de minister van Buitenlandse Zaken,</w:t>
      </w:r>
    </w:p>
    <w:p w:rsidR="008825BB" w:rsidRDefault="008825BB">
      <w:pPr>
        <w:framePr w:w="5948" w:h="1741" w:hSpace="181" w:wrap="around" w:hAnchor="page" w:vAnchor="page" w:x="1078" w:y="3341" w:hRule="exact"/>
        <w:shd w:val="solid" w:color="FFFFFF" w:fill="FFFFFF"/>
        <w:tabs>
          <w:tab w:val="right" w:pos="1008"/>
          <w:tab w:val="left" w:pos="1148"/>
        </w:tabs>
        <w:spacing w:line="284" w:lineRule="exact"/>
        <w:ind w:left="1145" w:hanging="1145"/>
        <w:rPr>
          <w:szCs w:val="18"/>
        </w:rPr>
      </w:pPr>
      <w:r>
        <w:rPr>
          <w:szCs w:val="18"/>
        </w:rPr>
        <w:tab/>
      </w:r>
      <w:r>
        <w:rPr>
          <w:szCs w:val="18"/>
        </w:rPr>
        <w:tab/>
      </w:r>
      <w:r>
        <w:t>de heer dr. U. Rosenthal</w:t>
      </w:r>
    </w:p>
    <w:p w:rsidR="008825BB" w:rsidRDefault="008825BB">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Postbus 20061</w:t>
      </w:r>
    </w:p>
    <w:p w:rsidR="008825BB" w:rsidRDefault="008825BB">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2500 EB</w:t>
      </w:r>
      <w:r>
        <w:rPr>
          <w:szCs w:val="18"/>
        </w:rPr>
        <w:t xml:space="preserve">  </w:t>
      </w:r>
      <w:r>
        <w:t>DEN HAAG</w:t>
      </w:r>
    </w:p>
    <w:p w:rsidR="008825BB" w:rsidRDefault="008825BB">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8825BB" w:rsidRDefault="008825BB">
                  <w:pPr>
                    <w:pStyle w:val="Huisstijl-Afzendgegevens"/>
                    <w:rPr>
                      <w:szCs w:val="13"/>
                    </w:rPr>
                  </w:pPr>
                  <w:r>
                    <w:t>Postbus 20018</w:t>
                  </w:r>
                </w:p>
                <w:p w:rsidR="008825BB" w:rsidRDefault="008825BB">
                  <w:pPr>
                    <w:pStyle w:val="Huisstijl-Afzendgegevens"/>
                    <w:rPr>
                      <w:szCs w:val="13"/>
                    </w:rPr>
                  </w:pPr>
                  <w:r>
                    <w:t>2500 EA Den Haag</w:t>
                  </w:r>
                  <w:r>
                    <w:rPr>
                      <w:szCs w:val="13"/>
                    </w:rPr>
                    <w:t xml:space="preserve">  </w:t>
                  </w:r>
                </w:p>
                <w:p w:rsidR="008825BB" w:rsidRDefault="008825BB">
                  <w:pPr>
                    <w:pStyle w:val="Huisstijl-AfzendgegevensW1vet"/>
                    <w:rPr>
                      <w:szCs w:val="13"/>
                    </w:rPr>
                  </w:pPr>
                </w:p>
                <w:p w:rsidR="008825BB" w:rsidRDefault="008825BB">
                  <w:pPr>
                    <w:pStyle w:val="Huisstijl-AfzendgegevensW1vet"/>
                    <w:rPr>
                      <w:szCs w:val="13"/>
                    </w:rPr>
                  </w:pPr>
                  <w:r>
                    <w:t>DCO Internationaal en Ruimtelijk</w:t>
                  </w:r>
                </w:p>
                <w:p w:rsidR="008825BB" w:rsidRDefault="008825BB">
                  <w:pPr>
                    <w:pStyle w:val="Huisstijl-Afzendgegevens"/>
                    <w:rPr>
                      <w:szCs w:val="13"/>
                    </w:rPr>
                  </w:pPr>
                  <w:r>
                    <w:t>Commissie Europese Zaken</w:t>
                  </w:r>
                </w:p>
                <w:p w:rsidR="008825BB" w:rsidRDefault="008825BB">
                  <w:pPr>
                    <w:pStyle w:val="Huisstijl-Afzendgegevens"/>
                    <w:rPr>
                      <w:szCs w:val="13"/>
                    </w:rPr>
                  </w:pPr>
                  <w:r>
                    <w:rPr>
                      <w:szCs w:val="13"/>
                    </w:rPr>
                    <w:t xml:space="preserve"> </w:t>
                  </w:r>
                  <w:r>
                    <w:t>dr. M. van Keulen</w:t>
                  </w:r>
                </w:p>
                <w:p w:rsidR="008825BB" w:rsidRDefault="008825BB">
                  <w:pPr>
                    <w:pStyle w:val="Huisstijl-Afzendgegevens"/>
                    <w:rPr>
                      <w:szCs w:val="13"/>
                    </w:rPr>
                  </w:pPr>
                  <w:r>
                    <w:t>Plein 2</w:t>
                  </w:r>
                  <w:r>
                    <w:br/>
                    <w:t>2511 CR  Den Haag</w:t>
                  </w:r>
                </w:p>
                <w:p w:rsidR="008825BB" w:rsidRDefault="008825BB">
                  <w:pPr>
                    <w:pStyle w:val="Huisstijl-AfzendgegevensW1"/>
                    <w:tabs>
                      <w:tab w:val="left" w:pos="-13750"/>
                    </w:tabs>
                    <w:rPr>
                      <w:szCs w:val="13"/>
                    </w:rPr>
                  </w:pPr>
                  <w:r>
                    <w:rPr>
                      <w:szCs w:val="13"/>
                    </w:rPr>
                    <w:t xml:space="preserve">T  </w:t>
                  </w:r>
                  <w:r>
                    <w:t>070 318 2018</w:t>
                  </w:r>
                </w:p>
                <w:p w:rsidR="008825BB" w:rsidRDefault="008825BB">
                  <w:pPr>
                    <w:pStyle w:val="Huisstijl-Afzendgegevens"/>
                    <w:rPr>
                      <w:szCs w:val="13"/>
                    </w:rPr>
                  </w:pPr>
                  <w:r>
                    <w:rPr>
                      <w:szCs w:val="13"/>
                    </w:rPr>
                    <w:t>E  cie.eu</w:t>
                  </w:r>
                  <w:r>
                    <w:t>@tweedekamer.nl</w:t>
                  </w:r>
                </w:p>
              </w:txbxContent>
            </v:textbox>
            <w10:wrap type="topAndBottom" anchorx="page" anchory="page"/>
          </v:shape>
        </w:pict>
      </w:r>
    </w:p>
    <w:p w:rsidR="008825BB" w:rsidRDefault="008825BB">
      <w:pPr>
        <w:pStyle w:val="PlatteTekst"/>
        <w:sectPr w:rsidR="008825BB">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8825BB" w:rsidRDefault="008825BB">
                  <w:pPr>
                    <w:pStyle w:val="Huisstijl-Agendagegevens"/>
                  </w:pPr>
                  <w:r>
                    <w:tab/>
                    <w:t>betreft</w:t>
                  </w:r>
                  <w:r>
                    <w:tab/>
                  </w:r>
                  <w:r w:rsidRPr="00B3339D">
                    <w:rPr>
                      <w:sz w:val="16"/>
                      <w:szCs w:val="16"/>
                    </w:rPr>
                    <w:t>A</w:t>
                  </w:r>
                  <w:r>
                    <w:rPr>
                      <w:sz w:val="16"/>
                      <w:szCs w:val="16"/>
                    </w:rPr>
                    <w:t xml:space="preserve">anbieding verslag wetsvoorstel </w:t>
                  </w:r>
                  <w:r w:rsidRPr="00B3339D">
                    <w:rPr>
                      <w:sz w:val="16"/>
                      <w:szCs w:val="16"/>
                    </w:rPr>
                    <w:t>33</w:t>
                  </w:r>
                  <w:r>
                    <w:rPr>
                      <w:sz w:val="16"/>
                      <w:szCs w:val="16"/>
                    </w:rPr>
                    <w:t xml:space="preserve"> </w:t>
                  </w:r>
                  <w:r w:rsidRPr="00B3339D">
                    <w:rPr>
                      <w:sz w:val="16"/>
                      <w:szCs w:val="16"/>
                    </w:rPr>
                    <w:t>183 (R1975)</w:t>
                  </w:r>
                </w:p>
                <w:p w:rsidR="008825BB" w:rsidRDefault="008825BB">
                  <w:pPr>
                    <w:pStyle w:val="Huisstijl-AgendagegevensW1"/>
                  </w:pPr>
                  <w:r>
                    <w:tab/>
                    <w:t>ons kenmerk</w:t>
                  </w:r>
                  <w:r>
                    <w:tab/>
                  </w:r>
                  <w:r>
                    <w:rPr>
                      <w:sz w:val="16"/>
                      <w:szCs w:val="16"/>
                    </w:rPr>
                    <w:t>12-EU-B-031 d.d. 2 mei 2012/ 2012Z09532/ 2012D20123</w:t>
                  </w:r>
                </w:p>
                <w:p w:rsidR="008825BB" w:rsidRDefault="008825BB">
                  <w:pPr>
                    <w:pStyle w:val="Huisstijl-AgendagegevensW1"/>
                  </w:pPr>
                  <w:r>
                    <w:tab/>
                    <w:t>pagina</w:t>
                  </w:r>
                  <w:r>
                    <w:tab/>
                  </w:r>
                  <w:r w:rsidRPr="00B3339D">
                    <w:rPr>
                      <w:sz w:val="16"/>
                      <w:szCs w:val="16"/>
                    </w:rPr>
                    <w:fldChar w:fldCharType="begin"/>
                  </w:r>
                  <w:r w:rsidRPr="00B3339D">
                    <w:rPr>
                      <w:sz w:val="16"/>
                      <w:szCs w:val="16"/>
                    </w:rPr>
                    <w:instrText xml:space="preserve"> PAGE  \* Arabic  \* MERGEFORMAT </w:instrText>
                  </w:r>
                  <w:r w:rsidRPr="00B3339D">
                    <w:rPr>
                      <w:sz w:val="16"/>
                      <w:szCs w:val="16"/>
                    </w:rPr>
                    <w:fldChar w:fldCharType="separate"/>
                  </w:r>
                  <w:r>
                    <w:rPr>
                      <w:sz w:val="16"/>
                      <w:szCs w:val="16"/>
                    </w:rPr>
                    <w:t>1</w:t>
                  </w:r>
                  <w:r w:rsidRPr="00B3339D">
                    <w:rPr>
                      <w:sz w:val="16"/>
                      <w:szCs w:val="16"/>
                    </w:rPr>
                    <w:fldChar w:fldCharType="end"/>
                  </w:r>
                  <w:r w:rsidRPr="00B3339D">
                    <w:rPr>
                      <w:sz w:val="16"/>
                      <w:szCs w:val="16"/>
                    </w:rPr>
                    <w:t>/</w:t>
                  </w:r>
                  <w:fldSimple w:instr=" NUMPAGES  \* Arabic  \* MERGEFORMAT ">
                    <w:r w:rsidRPr="00B3339D">
                      <w:rPr>
                        <w:sz w:val="16"/>
                        <w:szCs w:val="16"/>
                      </w:rPr>
                      <w:t>1</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8825BB" w:rsidRDefault="008825BB"/>
              </w:txbxContent>
            </v:textbox>
            <w10:wrap anchory="page"/>
          </v:shape>
        </w:pict>
      </w:r>
    </w:p>
    <w:p w:rsidRPr="008D7DE7" w:rsidR="008825BB" w:rsidRDefault="008825BB">
      <w:pPr>
        <w:pStyle w:val="Huisstijl-Aanhef"/>
        <w:rPr>
          <w:szCs w:val="18"/>
        </w:rPr>
      </w:pPr>
      <w:r w:rsidRPr="008D7DE7">
        <w:rPr>
          <w:szCs w:val="18"/>
        </w:rPr>
        <w:t>Geachte heer Rosenthal,</w:t>
      </w:r>
    </w:p>
    <w:p w:rsidRPr="008D7DE7" w:rsidR="008825BB" w:rsidP="00B3339D" w:rsidRDefault="008825BB">
      <w:pPr>
        <w:pStyle w:val="BodyText"/>
        <w:rPr>
          <w:rFonts w:ascii="Verdana" w:hAnsi="Verdana"/>
          <w:sz w:val="18"/>
          <w:szCs w:val="18"/>
        </w:rPr>
      </w:pPr>
      <w:r w:rsidRPr="008D7DE7">
        <w:rPr>
          <w:rFonts w:ascii="Verdana" w:hAnsi="Verdana"/>
          <w:sz w:val="18"/>
          <w:szCs w:val="18"/>
        </w:rPr>
        <w:t>Hierbij bied ik u namens de vaste commissie voor Europese Zaken het verslag wetsvoorstel 33</w:t>
      </w:r>
      <w:r>
        <w:rPr>
          <w:rFonts w:ascii="Verdana" w:hAnsi="Verdana"/>
          <w:sz w:val="18"/>
          <w:szCs w:val="18"/>
        </w:rPr>
        <w:t xml:space="preserve"> </w:t>
      </w:r>
      <w:r w:rsidRPr="008D7DE7">
        <w:rPr>
          <w:rFonts w:ascii="Verdana" w:hAnsi="Verdana"/>
          <w:sz w:val="18"/>
          <w:szCs w:val="18"/>
        </w:rPr>
        <w:t xml:space="preserve">183 (R1975) inzake </w:t>
      </w:r>
      <w:r w:rsidRPr="008D7DE7">
        <w:rPr>
          <w:rFonts w:ascii="Verdana" w:hAnsi="Verdana" w:cs="Arial"/>
          <w:i/>
          <w:sz w:val="18"/>
          <w:szCs w:val="18"/>
        </w:rPr>
        <w:t>Goedkeuring van het op 9 december 2011 te Brussel tot stand gekomen Verdrag tussen het Koninkrijk België, de Republiek Bulgarije, de Tsjechische Republiek, het Koninkrijk Denemarken, de Bondsrepubliek Duitsland, de Republiek Estland, de Helleense Republiek, het Koninkrijk Spanje, de Franse Republiek, Ierland, de Italiaanse Republiek, de Republiek Cyprus, de Republiek Letland, de Republiek Litouwen, het Groothertogdom Luxemburg, de Republiek Hongarije, de Republiek Malta, het Koninkrijk der Nederlanden, de Republiek Oostenrijk, de Republiek Polen, de Portugese Republiek, Roemenië, de Republiek Slovenië, de Slowaakse Republiek, de Republiek Finland, het Koninkrijk Zweden, het Verenigd Koninkrijk van Groot-Brittannië en Noord-Ierland (lidstaten van de Europese Unie), en de Republiek Kroatië betreffende de toetreding van de Republiek Kroatië tot de Europese Unie (met Akte, Protocol en Bijlagen); Trb. 2012, 24</w:t>
      </w:r>
      <w:r w:rsidRPr="008D7DE7">
        <w:rPr>
          <w:rFonts w:ascii="Verdana" w:hAnsi="Verdana"/>
          <w:sz w:val="18"/>
          <w:szCs w:val="18"/>
        </w:rPr>
        <w:t xml:space="preserve"> aan. Het op 3 april 2012 vastgestelde verslag is gedrukt als Kamerstuk onder 33 183 (R1975), nr. 4.</w:t>
      </w:r>
    </w:p>
    <w:p w:rsidR="008825BB" w:rsidP="0046586F" w:rsidRDefault="008825BB">
      <w:pPr>
        <w:pStyle w:val="BodyText"/>
        <w:rPr>
          <w:rFonts w:ascii="Verdana" w:hAnsi="Verdana"/>
          <w:sz w:val="18"/>
          <w:szCs w:val="18"/>
        </w:rPr>
      </w:pPr>
      <w:r>
        <w:rPr>
          <w:rFonts w:ascii="Verdana" w:hAnsi="Verdana"/>
          <w:sz w:val="18"/>
          <w:szCs w:val="18"/>
        </w:rPr>
        <w:t>De commissie ziet met belangstelling uit naar de nota van beantwoording naar aanleiding van dit verslag.</w:t>
      </w:r>
    </w:p>
    <w:p w:rsidRPr="00383DFF" w:rsidR="008825BB" w:rsidP="0046586F" w:rsidRDefault="008825BB">
      <w:pPr>
        <w:pStyle w:val="BodyText"/>
        <w:rPr>
          <w:rFonts w:ascii="Verdana" w:hAnsi="Verdana"/>
          <w:sz w:val="18"/>
          <w:szCs w:val="18"/>
        </w:rPr>
      </w:pPr>
      <w:r w:rsidRPr="00383DFF">
        <w:rPr>
          <w:rFonts w:ascii="Verdana" w:hAnsi="Verdana"/>
          <w:sz w:val="18"/>
          <w:szCs w:val="18"/>
        </w:rPr>
        <w:br/>
        <w:t>Hoogachtend,</w:t>
      </w:r>
    </w:p>
    <w:p w:rsidRPr="00383DFF" w:rsidR="008825BB" w:rsidP="0046586F" w:rsidRDefault="008825BB">
      <w:pPr>
        <w:jc w:val="both"/>
        <w:rPr>
          <w:szCs w:val="18"/>
        </w:rPr>
      </w:pPr>
    </w:p>
    <w:p w:rsidRPr="00383DFF" w:rsidR="008825BB" w:rsidP="0046586F" w:rsidRDefault="008825BB">
      <w:pPr>
        <w:jc w:val="both"/>
        <w:rPr>
          <w:szCs w:val="18"/>
        </w:rPr>
      </w:pPr>
      <w:r w:rsidRPr="00383DFF">
        <w:rPr>
          <w:szCs w:val="18"/>
        </w:rPr>
        <w:t xml:space="preserve">De griffier van de vaste commissie voor Europese Zaken, </w:t>
      </w:r>
    </w:p>
    <w:p w:rsidRPr="00383DFF" w:rsidR="008825BB" w:rsidP="0046586F" w:rsidRDefault="008825BB">
      <w:pPr>
        <w:jc w:val="both"/>
        <w:rPr>
          <w:szCs w:val="18"/>
        </w:rPr>
      </w:pPr>
    </w:p>
    <w:p w:rsidRPr="00383DFF" w:rsidR="008825BB" w:rsidP="0046586F" w:rsidRDefault="008825BB">
      <w:pPr>
        <w:ind w:left="-426" w:firstLine="426"/>
        <w:jc w:val="both"/>
        <w:rPr>
          <w:szCs w:val="18"/>
        </w:rPr>
      </w:pPr>
    </w:p>
    <w:p w:rsidRPr="00383DFF" w:rsidR="008825BB" w:rsidP="0046586F" w:rsidRDefault="008825BB">
      <w:pPr>
        <w:ind w:left="-426" w:firstLine="426"/>
        <w:jc w:val="both"/>
        <w:rPr>
          <w:szCs w:val="18"/>
        </w:rPr>
      </w:pPr>
    </w:p>
    <w:p w:rsidRPr="00383DFF" w:rsidR="008825BB" w:rsidP="0046586F" w:rsidRDefault="008825BB">
      <w:pPr>
        <w:ind w:left="-426" w:firstLine="426"/>
        <w:jc w:val="both"/>
        <w:rPr>
          <w:szCs w:val="18"/>
        </w:rPr>
      </w:pPr>
    </w:p>
    <w:p w:rsidRPr="00383DFF" w:rsidR="008825BB" w:rsidP="0046586F" w:rsidRDefault="008825BB">
      <w:pPr>
        <w:ind w:left="-426" w:firstLine="426"/>
        <w:jc w:val="both"/>
        <w:rPr>
          <w:szCs w:val="18"/>
        </w:rPr>
      </w:pPr>
      <w:r>
        <w:rPr>
          <w:szCs w:val="18"/>
        </w:rPr>
        <w:t>dr. M. v</w:t>
      </w:r>
      <w:r w:rsidRPr="00383DFF">
        <w:rPr>
          <w:szCs w:val="18"/>
        </w:rPr>
        <w:t xml:space="preserve">an Keulen </w:t>
      </w:r>
    </w:p>
    <w:p w:rsidR="008825BB" w:rsidRDefault="008825BB">
      <w:pPr>
        <w:pStyle w:val="Huisstijl-Ondertekeningvervolg"/>
        <w:rPr>
          <w:i w:val="0"/>
          <w:szCs w:val="17"/>
        </w:rPr>
      </w:pPr>
    </w:p>
    <w:sectPr w:rsidR="008825BB" w:rsidSect="001A6E2D">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5BB" w:rsidRDefault="008825BB">
      <w:r>
        <w:separator/>
      </w:r>
    </w:p>
  </w:endnote>
  <w:endnote w:type="continuationSeparator" w:id="0">
    <w:p w:rsidR="008825BB" w:rsidRDefault="00882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BB" w:rsidRDefault="008825BB">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8825BB" w:rsidRDefault="008825BB">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5BB" w:rsidRDefault="008825BB">
      <w:r>
        <w:separator/>
      </w:r>
    </w:p>
  </w:footnote>
  <w:footnote w:type="continuationSeparator" w:id="0">
    <w:p w:rsidR="008825BB" w:rsidRDefault="00882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BB" w:rsidRDefault="008825BB">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BB" w:rsidRDefault="008825BB">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8825BB" w:rsidRDefault="008825BB">
                <w:pPr>
                  <w:pStyle w:val="Huisstijl-Gegevens"/>
                  <w:tabs>
                    <w:tab w:val="right" w:pos="1540"/>
                    <w:tab w:val="left" w:pos="1701"/>
                  </w:tabs>
                </w:pPr>
                <w:r>
                  <w:tab/>
                  <w:t>betreft</w:t>
                </w:r>
                <w:r>
                  <w:tab/>
                </w:r>
              </w:p>
              <w:p w:rsidR="008825BB" w:rsidRDefault="008825BB">
                <w:pPr>
                  <w:pStyle w:val="GegevensW1"/>
                </w:pPr>
                <w:r>
                  <w:tab/>
                  <w:t>kenmerk</w:t>
                </w:r>
                <w:r>
                  <w:tab/>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E2D"/>
    <w:rsid w:val="0018725B"/>
    <w:rsid w:val="001A6E2D"/>
    <w:rsid w:val="001E195D"/>
    <w:rsid w:val="002516DE"/>
    <w:rsid w:val="00281C38"/>
    <w:rsid w:val="003774BC"/>
    <w:rsid w:val="00383DFF"/>
    <w:rsid w:val="0046586F"/>
    <w:rsid w:val="004B060D"/>
    <w:rsid w:val="00500179"/>
    <w:rsid w:val="0052547E"/>
    <w:rsid w:val="005321B3"/>
    <w:rsid w:val="00572859"/>
    <w:rsid w:val="005C7310"/>
    <w:rsid w:val="00707B86"/>
    <w:rsid w:val="0079241D"/>
    <w:rsid w:val="00856333"/>
    <w:rsid w:val="008825BB"/>
    <w:rsid w:val="008D7DE7"/>
    <w:rsid w:val="008E547C"/>
    <w:rsid w:val="00927EB0"/>
    <w:rsid w:val="00A074DC"/>
    <w:rsid w:val="00AC0744"/>
    <w:rsid w:val="00B3339D"/>
    <w:rsid w:val="00B354AC"/>
    <w:rsid w:val="00BC3B39"/>
    <w:rsid w:val="00C72092"/>
    <w:rsid w:val="00CE5CE5"/>
    <w:rsid w:val="00D00A1A"/>
    <w:rsid w:val="00D9430A"/>
    <w:rsid w:val="00DD000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2D"/>
    <w:rPr>
      <w:rFonts w:ascii="Verdana" w:hAnsi="Verdana"/>
      <w:sz w:val="18"/>
      <w:lang w:eastAsia="en-US"/>
    </w:rPr>
  </w:style>
  <w:style w:type="paragraph" w:styleId="Heading1">
    <w:name w:val="heading 1"/>
    <w:basedOn w:val="Normal"/>
    <w:next w:val="Normal"/>
    <w:link w:val="Heading1Char"/>
    <w:uiPriority w:val="99"/>
    <w:qFormat/>
    <w:rsid w:val="001A6E2D"/>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A6E2D"/>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6E2D"/>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A6E2D"/>
    <w:rPr>
      <w:rFonts w:ascii="Cambria" w:eastAsia="MS Gothic" w:hAnsi="Cambria" w:cs="Times New Roman"/>
      <w:b/>
      <w:bCs/>
      <w:color w:val="4F81BD"/>
      <w:sz w:val="26"/>
      <w:szCs w:val="26"/>
    </w:rPr>
  </w:style>
  <w:style w:type="table" w:styleId="TableGrid">
    <w:name w:val="Table Grid"/>
    <w:basedOn w:val="TableNormal"/>
    <w:uiPriority w:val="99"/>
    <w:rsid w:val="001A6E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A6E2D"/>
    <w:pPr>
      <w:tabs>
        <w:tab w:val="center" w:pos="4703"/>
        <w:tab w:val="right" w:pos="9406"/>
      </w:tabs>
    </w:pPr>
  </w:style>
  <w:style w:type="character" w:customStyle="1" w:styleId="HeaderChar">
    <w:name w:val="Header Char"/>
    <w:basedOn w:val="DefaultParagraphFont"/>
    <w:link w:val="Header"/>
    <w:uiPriority w:val="99"/>
    <w:locked/>
    <w:rsid w:val="001A6E2D"/>
    <w:rPr>
      <w:rFonts w:cs="Times New Roman"/>
    </w:rPr>
  </w:style>
  <w:style w:type="paragraph" w:styleId="Footer">
    <w:name w:val="footer"/>
    <w:basedOn w:val="Normal"/>
    <w:link w:val="FooterChar"/>
    <w:uiPriority w:val="99"/>
    <w:rsid w:val="001A6E2D"/>
    <w:pPr>
      <w:tabs>
        <w:tab w:val="center" w:pos="4703"/>
        <w:tab w:val="right" w:pos="9406"/>
      </w:tabs>
    </w:pPr>
    <w:rPr>
      <w:sz w:val="15"/>
    </w:rPr>
  </w:style>
  <w:style w:type="character" w:customStyle="1" w:styleId="FooterChar">
    <w:name w:val="Footer Char"/>
    <w:basedOn w:val="DefaultParagraphFont"/>
    <w:link w:val="Footer"/>
    <w:uiPriority w:val="99"/>
    <w:locked/>
    <w:rsid w:val="001A6E2D"/>
    <w:rPr>
      <w:rFonts w:ascii="Verdana" w:hAnsi="Verdana" w:cs="Times New Roman"/>
      <w:sz w:val="15"/>
    </w:rPr>
  </w:style>
  <w:style w:type="paragraph" w:styleId="NoSpacing">
    <w:name w:val="No Spacing"/>
    <w:uiPriority w:val="99"/>
    <w:qFormat/>
    <w:rsid w:val="001A6E2D"/>
    <w:rPr>
      <w:lang w:eastAsia="en-US"/>
    </w:rPr>
  </w:style>
  <w:style w:type="paragraph" w:customStyle="1" w:styleId="KopPlatteTekst">
    <w:name w:val="Kop_Platte_Tekst"/>
    <w:basedOn w:val="Normal"/>
    <w:uiPriority w:val="99"/>
    <w:rsid w:val="001A6E2D"/>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A6E2D"/>
    <w:pPr>
      <w:spacing w:line="284" w:lineRule="exact"/>
    </w:pPr>
  </w:style>
  <w:style w:type="paragraph" w:customStyle="1" w:styleId="KopReferentieblok">
    <w:name w:val="Kop_Referentieblok"/>
    <w:basedOn w:val="Normal"/>
    <w:uiPriority w:val="99"/>
    <w:rsid w:val="001A6E2D"/>
    <w:pPr>
      <w:snapToGrid w:val="0"/>
      <w:spacing w:line="227" w:lineRule="exact"/>
      <w:jc w:val="right"/>
    </w:pPr>
  </w:style>
  <w:style w:type="paragraph" w:customStyle="1" w:styleId="Referentieblok">
    <w:name w:val="Referentieblok"/>
    <w:basedOn w:val="KopReferentieblok"/>
    <w:uiPriority w:val="99"/>
    <w:rsid w:val="001A6E2D"/>
    <w:pPr>
      <w:jc w:val="left"/>
    </w:pPr>
  </w:style>
  <w:style w:type="paragraph" w:styleId="BalloonText">
    <w:name w:val="Balloon Text"/>
    <w:basedOn w:val="Normal"/>
    <w:link w:val="BalloonTextChar"/>
    <w:uiPriority w:val="99"/>
    <w:semiHidden/>
    <w:rsid w:val="001A6E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6E2D"/>
    <w:rPr>
      <w:rFonts w:ascii="Tahoma" w:hAnsi="Tahoma" w:cs="Tahoma"/>
      <w:sz w:val="16"/>
      <w:szCs w:val="16"/>
    </w:rPr>
  </w:style>
  <w:style w:type="paragraph" w:customStyle="1" w:styleId="Slotzin">
    <w:name w:val="Slotzin"/>
    <w:basedOn w:val="Normal"/>
    <w:uiPriority w:val="99"/>
    <w:rsid w:val="001A6E2D"/>
    <w:pPr>
      <w:autoSpaceDE w:val="0"/>
      <w:autoSpaceDN w:val="0"/>
      <w:adjustRightInd w:val="0"/>
      <w:spacing w:before="600"/>
    </w:pPr>
  </w:style>
  <w:style w:type="paragraph" w:customStyle="1" w:styleId="ReferentieblokW1">
    <w:name w:val="Referentieblok_W1"/>
    <w:basedOn w:val="Referentieblok"/>
    <w:uiPriority w:val="99"/>
    <w:rsid w:val="001A6E2D"/>
    <w:pPr>
      <w:spacing w:before="150"/>
    </w:pPr>
  </w:style>
  <w:style w:type="paragraph" w:customStyle="1" w:styleId="KopReferentieblokW1">
    <w:name w:val="Kop_Referentieblok_W1"/>
    <w:basedOn w:val="KopReferentieblok"/>
    <w:uiPriority w:val="99"/>
    <w:rsid w:val="001A6E2D"/>
    <w:pPr>
      <w:framePr w:hSpace="142" w:wrap="around" w:vAnchor="page" w:hAnchor="page" w:x="852" w:y="3233"/>
      <w:spacing w:before="160"/>
      <w:suppressOverlap/>
    </w:pPr>
  </w:style>
  <w:style w:type="paragraph" w:customStyle="1" w:styleId="wit">
    <w:name w:val="wit"/>
    <w:basedOn w:val="Normal"/>
    <w:uiPriority w:val="99"/>
    <w:rsid w:val="001A6E2D"/>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A6E2D"/>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A6E2D"/>
    <w:pPr>
      <w:framePr w:wrap="around" w:x="285" w:y="3290"/>
      <w:spacing w:before="0" w:line="284" w:lineRule="exact"/>
    </w:pPr>
    <w:rPr>
      <w:noProof/>
    </w:rPr>
  </w:style>
  <w:style w:type="paragraph" w:customStyle="1" w:styleId="Huisstijl-Aanhef">
    <w:name w:val="Huisstijl - Aanhef"/>
    <w:basedOn w:val="Normal"/>
    <w:uiPriority w:val="99"/>
    <w:rsid w:val="001A6E2D"/>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A6E2D"/>
    <w:pPr>
      <w:spacing w:after="400"/>
    </w:pPr>
    <w:rPr>
      <w:b/>
    </w:rPr>
  </w:style>
  <w:style w:type="paragraph" w:customStyle="1" w:styleId="Huisstijl-Paginanummer">
    <w:name w:val="Huisstijl - Paginanummer"/>
    <w:basedOn w:val="Normal"/>
    <w:uiPriority w:val="99"/>
    <w:rsid w:val="001A6E2D"/>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A6E2D"/>
    <w:pPr>
      <w:tabs>
        <w:tab w:val="left" w:pos="624"/>
      </w:tabs>
      <w:spacing w:before="100" w:after="240" w:line="240" w:lineRule="exact"/>
    </w:pPr>
  </w:style>
  <w:style w:type="paragraph" w:customStyle="1" w:styleId="Huisstijl-Toezendgegevens">
    <w:name w:val="Huisstijl - Toezendgegevens"/>
    <w:basedOn w:val="Normal"/>
    <w:uiPriority w:val="99"/>
    <w:rsid w:val="001A6E2D"/>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A6E2D"/>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A6E2D"/>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A6E2D"/>
    <w:rPr>
      <w:i/>
    </w:rPr>
  </w:style>
  <w:style w:type="paragraph" w:customStyle="1" w:styleId="Huisstijl-Ondertekeningvervolgtitel">
    <w:name w:val="Huisstijl - Ondertekening vervolg titel"/>
    <w:basedOn w:val="Huisstijl-Ondertekeningvervolg"/>
    <w:uiPriority w:val="99"/>
    <w:rsid w:val="001A6E2D"/>
    <w:rPr>
      <w:i w:val="0"/>
      <w:noProof/>
    </w:rPr>
  </w:style>
  <w:style w:type="paragraph" w:customStyle="1" w:styleId="Huisstijl-Markering">
    <w:name w:val="Huisstijl - Markering"/>
    <w:basedOn w:val="Normal"/>
    <w:uiPriority w:val="99"/>
    <w:rsid w:val="001A6E2D"/>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A6E2D"/>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A6E2D"/>
    <w:pPr>
      <w:spacing w:before="90"/>
    </w:pPr>
  </w:style>
  <w:style w:type="paragraph" w:customStyle="1" w:styleId="Huisstijl-AfzendgegevenskopW1">
    <w:name w:val="Huisstijl - Afzendgegevens kop W1"/>
    <w:basedOn w:val="Normal"/>
    <w:uiPriority w:val="99"/>
    <w:rsid w:val="001A6E2D"/>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A6E2D"/>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A6E2D"/>
    <w:rPr>
      <w:rFonts w:cs="Times New Roman"/>
      <w:color w:val="808080"/>
    </w:rPr>
  </w:style>
  <w:style w:type="paragraph" w:customStyle="1" w:styleId="Huisstijl-Gegevens">
    <w:name w:val="Huisstijl - Gegevens"/>
    <w:basedOn w:val="Normal"/>
    <w:uiPriority w:val="99"/>
    <w:rsid w:val="001A6E2D"/>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A6E2D"/>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A6E2D"/>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A6E2D"/>
    <w:pPr>
      <w:spacing w:before="90"/>
      <w:contextualSpacing w:val="0"/>
    </w:pPr>
  </w:style>
  <w:style w:type="paragraph" w:customStyle="1" w:styleId="GegevensW1">
    <w:name w:val="Gegevens W1"/>
    <w:basedOn w:val="Huisstijl-Gegevens"/>
    <w:uiPriority w:val="99"/>
    <w:rsid w:val="001A6E2D"/>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A6E2D"/>
    <w:rPr>
      <w:rFonts w:cs="Times New Roman"/>
      <w:sz w:val="13"/>
      <w:szCs w:val="13"/>
    </w:rPr>
  </w:style>
  <w:style w:type="paragraph" w:styleId="BodyText">
    <w:name w:val="Body Text"/>
    <w:basedOn w:val="Normal"/>
    <w:link w:val="BodyTextChar1"/>
    <w:uiPriority w:val="99"/>
    <w:rsid w:val="0046586F"/>
    <w:pPr>
      <w:spacing w:before="180"/>
    </w:pPr>
    <w:rPr>
      <w:rFonts w:ascii="Times New Roman" w:hAnsi="Times New Roman"/>
      <w:sz w:val="22"/>
      <w:szCs w:val="20"/>
      <w:lang w:eastAsia="nl-NL"/>
    </w:rPr>
  </w:style>
  <w:style w:type="character" w:customStyle="1" w:styleId="BodyTextChar">
    <w:name w:val="Body Text Char"/>
    <w:basedOn w:val="DefaultParagraphFont"/>
    <w:link w:val="BodyText"/>
    <w:uiPriority w:val="99"/>
    <w:semiHidden/>
    <w:locked/>
    <w:rsid w:val="008E547C"/>
    <w:rPr>
      <w:rFonts w:ascii="Verdana" w:hAnsi="Verdana" w:cs="Times New Roman"/>
      <w:sz w:val="18"/>
      <w:lang w:eastAsia="en-US"/>
    </w:rPr>
  </w:style>
  <w:style w:type="character" w:customStyle="1" w:styleId="BodyTextChar1">
    <w:name w:val="Body Text Char1"/>
    <w:basedOn w:val="DefaultParagraphFont"/>
    <w:link w:val="BodyText"/>
    <w:uiPriority w:val="99"/>
    <w:locked/>
    <w:rsid w:val="0046586F"/>
    <w:rPr>
      <w:rFonts w:cs="Times New Roman"/>
      <w:sz w:val="22"/>
      <w:lang w:val="nl-NL" w:eastAsia="nl-NL" w:bidi="ar-SA"/>
    </w:rPr>
  </w:style>
</w:styles>
</file>

<file path=word/webSettings.xml><?xml version="1.0" encoding="utf-8"?>
<w:webSettings xmlns:r="http://schemas.openxmlformats.org/officeDocument/2006/relationships" xmlns:w="http://schemas.openxmlformats.org/wordprocessingml/2006/main">
  <w:divs>
    <w:div w:id="1838186009">
      <w:marLeft w:val="0"/>
      <w:marRight w:val="0"/>
      <w:marTop w:val="0"/>
      <w:marBottom w:val="0"/>
      <w:divBdr>
        <w:top w:val="none" w:sz="0" w:space="0" w:color="auto"/>
        <w:left w:val="none" w:sz="0" w:space="0" w:color="auto"/>
        <w:bottom w:val="none" w:sz="0" w:space="0" w:color="auto"/>
        <w:right w:val="none" w:sz="0" w:space="0" w:color="auto"/>
      </w:divBdr>
    </w:div>
    <w:div w:id="1838186010">
      <w:marLeft w:val="0"/>
      <w:marRight w:val="0"/>
      <w:marTop w:val="0"/>
      <w:marBottom w:val="0"/>
      <w:divBdr>
        <w:top w:val="none" w:sz="0" w:space="0" w:color="auto"/>
        <w:left w:val="none" w:sz="0" w:space="0" w:color="auto"/>
        <w:bottom w:val="none" w:sz="0" w:space="0" w:color="auto"/>
        <w:right w:val="none" w:sz="0" w:space="0" w:color="auto"/>
      </w:divBdr>
    </w:div>
    <w:div w:id="1838186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225</ap:Words>
  <ap:Characters>1238</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2012-05-02T15:09:00.0000000Z</lastPrinted>
  <dcterms:created xsi:type="dcterms:W3CDTF">2012-05-08T09:41:00.0000000Z</dcterms:created>
  <dcterms:modified xsi:type="dcterms:W3CDTF">2012-05-08T09:41:00.0000000Z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0x0101007760FC6566C507418DF90BCD95F644CA</vt:lpwstr>
  </property>
</Properties>
</file>