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31AA6" w:rsidR="00D328C2" w:rsidP="00D328C2" w:rsidRDefault="0097451D">
      <w:pPr>
        <w:spacing w:line="240" w:lineRule="atLeast"/>
        <w:rPr>
          <w:b/>
          <w:sz w:val="20"/>
          <w:szCs w:val="20"/>
          <w:lang w:val="nl-NL"/>
        </w:rPr>
      </w:pPr>
      <w:bookmarkStart w:name="_GoBack" w:id="0"/>
      <w:bookmarkEnd w:id="0"/>
      <w:r>
        <w:rPr>
          <w:b/>
          <w:sz w:val="20"/>
          <w:szCs w:val="20"/>
          <w:lang w:val="nl-NL"/>
        </w:rPr>
        <w:t xml:space="preserve">Overeenkomst </w:t>
      </w:r>
      <w:proofErr w:type="gramStart"/>
      <w:r w:rsidRPr="00B9111A" w:rsidR="005E5B8E">
        <w:rPr>
          <w:b/>
          <w:sz w:val="20"/>
          <w:szCs w:val="20"/>
          <w:lang w:val="nl-NL"/>
        </w:rPr>
        <w:t>inzake</w:t>
      </w:r>
      <w:proofErr w:type="gramEnd"/>
      <w:r w:rsidRPr="00B9111A" w:rsidR="00AD0F61">
        <w:rPr>
          <w:b/>
          <w:sz w:val="20"/>
          <w:szCs w:val="20"/>
          <w:lang w:val="nl-NL"/>
        </w:rPr>
        <w:t xml:space="preserve"> de Internationale </w:t>
      </w:r>
      <w:r w:rsidRPr="00B9111A" w:rsidR="00DF1817">
        <w:rPr>
          <w:b/>
          <w:sz w:val="20"/>
          <w:szCs w:val="20"/>
          <w:lang w:val="nl-NL"/>
        </w:rPr>
        <w:t>Opsporings</w:t>
      </w:r>
      <w:r w:rsidRPr="00B9111A" w:rsidR="00AD0F61">
        <w:rPr>
          <w:b/>
          <w:sz w:val="20"/>
          <w:szCs w:val="20"/>
          <w:lang w:val="nl-NL"/>
        </w:rPr>
        <w:t>dienst</w:t>
      </w:r>
      <w:r w:rsidR="00BC5208">
        <w:rPr>
          <w:b/>
          <w:sz w:val="20"/>
          <w:szCs w:val="20"/>
          <w:lang w:val="nl-NL"/>
        </w:rPr>
        <w:t>,</w:t>
      </w:r>
      <w:r w:rsidR="00AC44C2">
        <w:rPr>
          <w:b/>
          <w:sz w:val="20"/>
          <w:szCs w:val="20"/>
          <w:lang w:val="nl-NL"/>
        </w:rPr>
        <w:t xml:space="preserve"> met Partnerschaps</w:t>
      </w:r>
      <w:r>
        <w:rPr>
          <w:b/>
          <w:sz w:val="20"/>
          <w:szCs w:val="20"/>
          <w:lang w:val="nl-NL"/>
        </w:rPr>
        <w:t>overeenkomst</w:t>
      </w:r>
      <w:r w:rsidRPr="00B9111A" w:rsidR="004416BB">
        <w:rPr>
          <w:b/>
          <w:sz w:val="20"/>
          <w:szCs w:val="20"/>
          <w:lang w:val="nl-NL"/>
        </w:rPr>
        <w:t xml:space="preserve"> </w:t>
      </w:r>
      <w:r w:rsidR="00931AA6">
        <w:rPr>
          <w:b/>
          <w:sz w:val="20"/>
          <w:szCs w:val="20"/>
          <w:lang w:val="nl-NL"/>
        </w:rPr>
        <w:t xml:space="preserve">inzake </w:t>
      </w:r>
      <w:r w:rsidR="00BD69AB">
        <w:rPr>
          <w:b/>
          <w:sz w:val="20"/>
          <w:szCs w:val="20"/>
          <w:lang w:val="nl-NL"/>
        </w:rPr>
        <w:t xml:space="preserve">de </w:t>
      </w:r>
      <w:r w:rsidRPr="00B9111A" w:rsidR="004416BB">
        <w:rPr>
          <w:b/>
          <w:sz w:val="20"/>
          <w:szCs w:val="20"/>
          <w:lang w:val="nl-NL"/>
        </w:rPr>
        <w:t>b</w:t>
      </w:r>
      <w:r w:rsidR="00B8281E">
        <w:rPr>
          <w:b/>
          <w:sz w:val="20"/>
          <w:szCs w:val="20"/>
          <w:lang w:val="nl-NL"/>
        </w:rPr>
        <w:t xml:space="preserve">etrekkingen tussen de </w:t>
      </w:r>
      <w:r w:rsidR="00CD16F7">
        <w:rPr>
          <w:b/>
          <w:sz w:val="20"/>
          <w:szCs w:val="20"/>
          <w:lang w:val="nl-NL"/>
        </w:rPr>
        <w:t>F</w:t>
      </w:r>
      <w:r w:rsidR="00B8281E">
        <w:rPr>
          <w:b/>
          <w:sz w:val="20"/>
          <w:szCs w:val="20"/>
          <w:lang w:val="nl-NL"/>
        </w:rPr>
        <w:t xml:space="preserve">ederale </w:t>
      </w:r>
      <w:r w:rsidR="00CD16F7">
        <w:rPr>
          <w:b/>
          <w:sz w:val="20"/>
          <w:szCs w:val="20"/>
          <w:lang w:val="nl-NL"/>
        </w:rPr>
        <w:t>A</w:t>
      </w:r>
      <w:r w:rsidRPr="00B9111A" w:rsidR="004416BB">
        <w:rPr>
          <w:b/>
          <w:sz w:val="20"/>
          <w:szCs w:val="20"/>
          <w:lang w:val="nl-NL"/>
        </w:rPr>
        <w:t>rchieven van de Bondsrepubliek Duitsland en de Internationale Opsporingsdienst</w:t>
      </w:r>
      <w:r w:rsidRPr="00B9111A" w:rsidR="00DE66BD">
        <w:rPr>
          <w:b/>
          <w:sz w:val="20"/>
          <w:szCs w:val="20"/>
          <w:lang w:val="nl-NL"/>
        </w:rPr>
        <w:t>;</w:t>
      </w:r>
      <w:r w:rsidR="00211EE2">
        <w:rPr>
          <w:b/>
          <w:sz w:val="20"/>
          <w:szCs w:val="20"/>
          <w:lang w:val="nl-NL"/>
        </w:rPr>
        <w:t xml:space="preserve"> </w:t>
      </w:r>
      <w:r>
        <w:rPr>
          <w:b/>
          <w:sz w:val="20"/>
          <w:szCs w:val="20"/>
          <w:lang w:val="nl-NL"/>
        </w:rPr>
        <w:br/>
      </w:r>
      <w:r w:rsidR="00D328C2">
        <w:rPr>
          <w:b/>
          <w:sz w:val="20"/>
          <w:szCs w:val="20"/>
          <w:lang w:val="nl-NL"/>
        </w:rPr>
        <w:t>Berlijn</w:t>
      </w:r>
      <w:r w:rsidRPr="00B9111A" w:rsidR="004416BB">
        <w:rPr>
          <w:b/>
          <w:sz w:val="20"/>
          <w:szCs w:val="20"/>
          <w:lang w:val="nl-NL"/>
        </w:rPr>
        <w:t xml:space="preserve">, </w:t>
      </w:r>
      <w:r w:rsidR="00D328C2">
        <w:rPr>
          <w:b/>
          <w:sz w:val="20"/>
          <w:szCs w:val="20"/>
          <w:lang w:val="nl-NL"/>
        </w:rPr>
        <w:t>9 december 2011</w:t>
      </w:r>
      <w:r>
        <w:rPr>
          <w:b/>
          <w:sz w:val="20"/>
          <w:szCs w:val="20"/>
          <w:lang w:val="nl-NL"/>
        </w:rPr>
        <w:t xml:space="preserve"> </w:t>
      </w:r>
      <w:r w:rsidR="00211EE2">
        <w:rPr>
          <w:b/>
          <w:sz w:val="20"/>
          <w:szCs w:val="20"/>
          <w:lang w:val="nl-NL"/>
        </w:rPr>
        <w:t>(</w:t>
      </w:r>
      <w:proofErr w:type="spellStart"/>
      <w:r w:rsidRPr="00B9111A" w:rsidR="004416BB">
        <w:rPr>
          <w:b/>
          <w:sz w:val="20"/>
          <w:szCs w:val="20"/>
          <w:lang w:val="nl-NL"/>
        </w:rPr>
        <w:t>Trb</w:t>
      </w:r>
      <w:proofErr w:type="spellEnd"/>
      <w:r w:rsidR="00816BED">
        <w:rPr>
          <w:b/>
          <w:sz w:val="20"/>
          <w:szCs w:val="20"/>
          <w:lang w:val="nl-NL"/>
        </w:rPr>
        <w:t xml:space="preserve">. </w:t>
      </w:r>
      <w:r w:rsidR="00DD4B28">
        <w:rPr>
          <w:b/>
          <w:sz w:val="20"/>
          <w:szCs w:val="20"/>
          <w:lang w:val="nl-NL"/>
        </w:rPr>
        <w:t xml:space="preserve">2012, </w:t>
      </w:r>
      <w:r w:rsidR="006150E5">
        <w:rPr>
          <w:b/>
          <w:sz w:val="20"/>
          <w:szCs w:val="20"/>
          <w:lang w:val="nl-NL"/>
        </w:rPr>
        <w:t>44 en 49</w:t>
      </w:r>
      <w:r w:rsidR="00DD4B28">
        <w:rPr>
          <w:b/>
          <w:sz w:val="20"/>
          <w:szCs w:val="20"/>
          <w:lang w:val="nl-NL"/>
        </w:rPr>
        <w:t>)</w:t>
      </w:r>
      <w:r w:rsidR="00816BED">
        <w:rPr>
          <w:b/>
          <w:sz w:val="20"/>
          <w:szCs w:val="20"/>
          <w:lang w:val="nl-NL"/>
        </w:rPr>
        <w:t xml:space="preserve"> </w:t>
      </w:r>
    </w:p>
    <w:p w:rsidR="0070027F" w:rsidP="00D328C2" w:rsidRDefault="0070027F">
      <w:pPr>
        <w:spacing w:line="240" w:lineRule="atLeast"/>
        <w:rPr>
          <w:b/>
          <w:sz w:val="28"/>
          <w:szCs w:val="28"/>
          <w:lang w:val="nl-NL"/>
        </w:rPr>
      </w:pPr>
    </w:p>
    <w:p w:rsidRPr="00D328C2" w:rsidR="00DE66BD" w:rsidP="00D328C2" w:rsidRDefault="00DE66BD">
      <w:pPr>
        <w:spacing w:line="240" w:lineRule="atLeast"/>
        <w:rPr>
          <w:b/>
          <w:sz w:val="28"/>
          <w:szCs w:val="28"/>
          <w:lang w:val="nl-NL"/>
        </w:rPr>
      </w:pPr>
      <w:r w:rsidRPr="00D328C2">
        <w:rPr>
          <w:b/>
          <w:sz w:val="28"/>
          <w:szCs w:val="28"/>
          <w:lang w:val="nl-NL"/>
        </w:rPr>
        <w:t>Toelichtende nota</w:t>
      </w:r>
    </w:p>
    <w:p w:rsidR="0070027F" w:rsidP="00D328C2" w:rsidRDefault="0070027F">
      <w:pPr>
        <w:spacing w:line="240" w:lineRule="atLeast"/>
        <w:rPr>
          <w:i/>
          <w:sz w:val="20"/>
          <w:szCs w:val="20"/>
          <w:lang w:val="nl-NL"/>
        </w:rPr>
      </w:pPr>
    </w:p>
    <w:p w:rsidRPr="002E3446" w:rsidR="004416BB" w:rsidP="00D328C2" w:rsidRDefault="004416BB">
      <w:pPr>
        <w:spacing w:line="240" w:lineRule="atLeast"/>
        <w:rPr>
          <w:i/>
          <w:sz w:val="20"/>
          <w:szCs w:val="20"/>
          <w:lang w:val="nl-NL"/>
        </w:rPr>
      </w:pPr>
      <w:r w:rsidRPr="002E3446">
        <w:rPr>
          <w:i/>
          <w:sz w:val="20"/>
          <w:szCs w:val="20"/>
          <w:lang w:val="nl-NL"/>
        </w:rPr>
        <w:t>I</w:t>
      </w:r>
      <w:r w:rsidR="002E3446">
        <w:rPr>
          <w:i/>
          <w:sz w:val="20"/>
          <w:szCs w:val="20"/>
          <w:lang w:val="nl-NL"/>
        </w:rPr>
        <w:t>nleiding</w:t>
      </w:r>
    </w:p>
    <w:p w:rsidRPr="007A39FF" w:rsidR="00AC44C2" w:rsidP="00D328C2" w:rsidRDefault="007A39FF">
      <w:pPr>
        <w:spacing w:line="240" w:lineRule="atLeast"/>
        <w:rPr>
          <w:sz w:val="20"/>
          <w:szCs w:val="20"/>
          <w:lang w:val="nl-NL"/>
        </w:rPr>
      </w:pPr>
      <w:r>
        <w:rPr>
          <w:sz w:val="20"/>
          <w:szCs w:val="20"/>
          <w:lang w:val="nl-NL"/>
        </w:rPr>
        <w:t xml:space="preserve">De </w:t>
      </w:r>
      <w:r w:rsidR="00E762D5">
        <w:rPr>
          <w:sz w:val="20"/>
          <w:szCs w:val="20"/>
          <w:lang w:val="nl-NL"/>
        </w:rPr>
        <w:t>o</w:t>
      </w:r>
      <w:r w:rsidRPr="007A39FF" w:rsidR="00AC44C2">
        <w:rPr>
          <w:sz w:val="20"/>
          <w:szCs w:val="20"/>
          <w:lang w:val="nl-NL"/>
        </w:rPr>
        <w:t xml:space="preserve">nderhavige goedkeuring heeft betrekking op </w:t>
      </w:r>
      <w:r w:rsidR="0097451D">
        <w:rPr>
          <w:sz w:val="20"/>
          <w:szCs w:val="20"/>
          <w:lang w:val="nl-NL"/>
        </w:rPr>
        <w:t xml:space="preserve">de Overeenkomst </w:t>
      </w:r>
      <w:proofErr w:type="gramStart"/>
      <w:r w:rsidRPr="007A39FF" w:rsidR="005B0D77">
        <w:rPr>
          <w:sz w:val="20"/>
          <w:szCs w:val="20"/>
          <w:lang w:val="nl-NL"/>
        </w:rPr>
        <w:t>inzake</w:t>
      </w:r>
      <w:proofErr w:type="gramEnd"/>
      <w:r w:rsidRPr="007A39FF" w:rsidR="005B0D77">
        <w:rPr>
          <w:sz w:val="20"/>
          <w:szCs w:val="20"/>
          <w:lang w:val="nl-NL"/>
        </w:rPr>
        <w:t xml:space="preserve"> de Internationale Opsporingsdienst (hierna</w:t>
      </w:r>
      <w:r w:rsidRPr="007A39FF" w:rsidR="001D2D94">
        <w:rPr>
          <w:sz w:val="20"/>
          <w:szCs w:val="20"/>
          <w:lang w:val="nl-NL"/>
        </w:rPr>
        <w:t xml:space="preserve"> te noemen:</w:t>
      </w:r>
      <w:r w:rsidRPr="007A39FF" w:rsidR="005B0D77">
        <w:rPr>
          <w:sz w:val="20"/>
          <w:szCs w:val="20"/>
          <w:lang w:val="nl-NL"/>
        </w:rPr>
        <w:t xml:space="preserve"> het ITS-verdrag)</w:t>
      </w:r>
      <w:r w:rsidRPr="007A39FF" w:rsidR="00AC44C2">
        <w:rPr>
          <w:sz w:val="20"/>
          <w:szCs w:val="20"/>
          <w:lang w:val="nl-NL"/>
        </w:rPr>
        <w:t xml:space="preserve"> en </w:t>
      </w:r>
      <w:r w:rsidR="0097451D">
        <w:rPr>
          <w:sz w:val="20"/>
          <w:szCs w:val="20"/>
          <w:lang w:val="nl-NL"/>
        </w:rPr>
        <w:t xml:space="preserve">de </w:t>
      </w:r>
      <w:r w:rsidRPr="007A39FF" w:rsidR="00AC44C2">
        <w:rPr>
          <w:sz w:val="20"/>
          <w:szCs w:val="20"/>
          <w:lang w:val="nl-NL"/>
        </w:rPr>
        <w:t>Partnerschaps</w:t>
      </w:r>
      <w:r w:rsidR="0097451D">
        <w:rPr>
          <w:sz w:val="20"/>
          <w:szCs w:val="20"/>
          <w:lang w:val="nl-NL"/>
        </w:rPr>
        <w:t xml:space="preserve">overeenkomst </w:t>
      </w:r>
      <w:r w:rsidR="00931AA6">
        <w:rPr>
          <w:sz w:val="20"/>
          <w:szCs w:val="20"/>
          <w:lang w:val="nl-NL"/>
        </w:rPr>
        <w:t xml:space="preserve">inzake </w:t>
      </w:r>
      <w:r w:rsidRPr="007A39FF" w:rsidR="00AC44C2">
        <w:rPr>
          <w:sz w:val="20"/>
          <w:szCs w:val="20"/>
          <w:lang w:val="nl-NL"/>
        </w:rPr>
        <w:t xml:space="preserve">de betrekkingen tussen de </w:t>
      </w:r>
      <w:r w:rsidR="00CD16F7">
        <w:rPr>
          <w:sz w:val="20"/>
          <w:szCs w:val="20"/>
          <w:lang w:val="nl-NL"/>
        </w:rPr>
        <w:t>F</w:t>
      </w:r>
      <w:r w:rsidRPr="007A39FF" w:rsidR="00AC44C2">
        <w:rPr>
          <w:sz w:val="20"/>
          <w:szCs w:val="20"/>
          <w:lang w:val="nl-NL"/>
        </w:rPr>
        <w:t xml:space="preserve">ederale </w:t>
      </w:r>
      <w:r w:rsidR="00CD16F7">
        <w:rPr>
          <w:sz w:val="20"/>
          <w:szCs w:val="20"/>
          <w:lang w:val="nl-NL"/>
        </w:rPr>
        <w:t>A</w:t>
      </w:r>
      <w:r w:rsidRPr="007A39FF" w:rsidR="00AC44C2">
        <w:rPr>
          <w:sz w:val="20"/>
          <w:szCs w:val="20"/>
          <w:lang w:val="nl-NL"/>
        </w:rPr>
        <w:t>rchieven van de Bondsrepubliek Duitsland en de Internationale Opsporingsdienst</w:t>
      </w:r>
      <w:r w:rsidRPr="007A39FF" w:rsidR="005B0D77">
        <w:rPr>
          <w:sz w:val="20"/>
          <w:szCs w:val="20"/>
          <w:lang w:val="nl-NL"/>
        </w:rPr>
        <w:t xml:space="preserve">. </w:t>
      </w:r>
      <w:r w:rsidRPr="007A39FF" w:rsidR="00AC44C2">
        <w:rPr>
          <w:sz w:val="20"/>
          <w:szCs w:val="20"/>
          <w:lang w:val="nl-NL"/>
        </w:rPr>
        <w:t xml:space="preserve">Beide verdragen zijn op </w:t>
      </w:r>
      <w:r w:rsidR="00D328C2">
        <w:rPr>
          <w:sz w:val="20"/>
          <w:szCs w:val="20"/>
          <w:lang w:val="nl-NL"/>
        </w:rPr>
        <w:t xml:space="preserve">9 december 2011 </w:t>
      </w:r>
      <w:r>
        <w:rPr>
          <w:sz w:val="20"/>
          <w:szCs w:val="20"/>
          <w:lang w:val="nl-NL"/>
        </w:rPr>
        <w:t>t</w:t>
      </w:r>
      <w:r w:rsidRPr="007A39FF" w:rsidR="00AC44C2">
        <w:rPr>
          <w:sz w:val="20"/>
          <w:szCs w:val="20"/>
          <w:lang w:val="nl-NL"/>
        </w:rPr>
        <w:t xml:space="preserve">ot stand gekomen. </w:t>
      </w:r>
    </w:p>
    <w:p w:rsidRPr="007A39FF" w:rsidR="007A39FF" w:rsidP="00D328C2" w:rsidRDefault="00AC44C2">
      <w:pPr>
        <w:spacing w:line="240" w:lineRule="atLeast"/>
        <w:rPr>
          <w:sz w:val="20"/>
          <w:szCs w:val="20"/>
          <w:lang w:val="nl-NL"/>
        </w:rPr>
      </w:pPr>
      <w:r w:rsidRPr="007A39FF">
        <w:rPr>
          <w:sz w:val="20"/>
          <w:szCs w:val="20"/>
          <w:lang w:val="nl-NL"/>
        </w:rPr>
        <w:t xml:space="preserve">Het ITS-verdrag zal in de plaats komen van de verdragen en overeenkomsten die eerder met betrekking </w:t>
      </w:r>
      <w:r w:rsidR="007A39FF">
        <w:rPr>
          <w:sz w:val="20"/>
          <w:szCs w:val="20"/>
          <w:lang w:val="nl-NL"/>
        </w:rPr>
        <w:t xml:space="preserve">tot </w:t>
      </w:r>
      <w:r w:rsidRPr="007A39FF">
        <w:rPr>
          <w:sz w:val="20"/>
          <w:szCs w:val="20"/>
          <w:lang w:val="nl-NL"/>
        </w:rPr>
        <w:t>de Internationale Opsporingsdienst tot stand zijn gebracht.</w:t>
      </w:r>
    </w:p>
    <w:p w:rsidR="005B0D77" w:rsidP="00D328C2" w:rsidRDefault="0097451D">
      <w:pPr>
        <w:spacing w:line="240" w:lineRule="atLeast"/>
        <w:rPr>
          <w:i/>
          <w:sz w:val="20"/>
          <w:szCs w:val="20"/>
          <w:lang w:val="nl-NL"/>
        </w:rPr>
      </w:pPr>
      <w:r>
        <w:rPr>
          <w:sz w:val="20"/>
          <w:szCs w:val="20"/>
          <w:lang w:val="nl-NL"/>
        </w:rPr>
        <w:t xml:space="preserve">De </w:t>
      </w:r>
      <w:r w:rsidRPr="007A39FF" w:rsidR="00AC44C2">
        <w:rPr>
          <w:sz w:val="20"/>
          <w:szCs w:val="20"/>
          <w:lang w:val="nl-NL"/>
        </w:rPr>
        <w:t>Partnerschaps</w:t>
      </w:r>
      <w:r>
        <w:rPr>
          <w:sz w:val="20"/>
          <w:szCs w:val="20"/>
          <w:lang w:val="nl-NL"/>
        </w:rPr>
        <w:t xml:space="preserve">overeenkomst </w:t>
      </w:r>
      <w:r w:rsidRPr="007A39FF" w:rsidR="00AC44C2">
        <w:rPr>
          <w:sz w:val="20"/>
          <w:szCs w:val="20"/>
          <w:lang w:val="nl-NL"/>
        </w:rPr>
        <w:t xml:space="preserve">met de Bondsrepubliek Duitsland </w:t>
      </w:r>
      <w:r w:rsidR="00B547C4">
        <w:rPr>
          <w:sz w:val="20"/>
          <w:szCs w:val="20"/>
          <w:lang w:val="nl-NL"/>
        </w:rPr>
        <w:t>is</w:t>
      </w:r>
      <w:r w:rsidRPr="007A39FF" w:rsidR="00AC44C2">
        <w:rPr>
          <w:sz w:val="20"/>
          <w:szCs w:val="20"/>
          <w:lang w:val="nl-NL"/>
        </w:rPr>
        <w:t xml:space="preserve"> </w:t>
      </w:r>
      <w:r w:rsidRPr="007A39FF" w:rsidR="00710D65">
        <w:rPr>
          <w:sz w:val="20"/>
          <w:szCs w:val="20"/>
          <w:lang w:val="nl-NL"/>
        </w:rPr>
        <w:t>ondertekend</w:t>
      </w:r>
      <w:r w:rsidRPr="007A39FF" w:rsidR="00AC44C2">
        <w:rPr>
          <w:sz w:val="20"/>
          <w:szCs w:val="20"/>
          <w:lang w:val="nl-NL"/>
        </w:rPr>
        <w:t xml:space="preserve"> door </w:t>
      </w:r>
      <w:r w:rsidRPr="007A39FF" w:rsidR="00D21D43">
        <w:rPr>
          <w:sz w:val="20"/>
          <w:szCs w:val="20"/>
          <w:lang w:val="nl-NL"/>
        </w:rPr>
        <w:t xml:space="preserve">de </w:t>
      </w:r>
      <w:r w:rsidRPr="007A39FF" w:rsidR="002E3446">
        <w:rPr>
          <w:sz w:val="20"/>
          <w:szCs w:val="20"/>
          <w:lang w:val="nl-NL"/>
        </w:rPr>
        <w:t>Voorzitter</w:t>
      </w:r>
      <w:r w:rsidRPr="007A39FF" w:rsidR="00AC44C2">
        <w:rPr>
          <w:sz w:val="20"/>
          <w:szCs w:val="20"/>
          <w:lang w:val="nl-NL"/>
        </w:rPr>
        <w:t xml:space="preserve"> van de Internationale Commissie voor de Internationale Opsporingsdienst</w:t>
      </w:r>
      <w:r w:rsidRPr="007A39FF" w:rsidR="007A39FF">
        <w:rPr>
          <w:sz w:val="20"/>
          <w:szCs w:val="20"/>
          <w:lang w:val="nl-NL"/>
        </w:rPr>
        <w:t xml:space="preserve">. </w:t>
      </w:r>
      <w:r w:rsidR="00BD69AB">
        <w:rPr>
          <w:sz w:val="20"/>
          <w:szCs w:val="20"/>
          <w:lang w:val="nl-NL"/>
        </w:rPr>
        <w:t>Voor deze ondertekening</w:t>
      </w:r>
      <w:r w:rsidR="007A39FF">
        <w:rPr>
          <w:sz w:val="20"/>
          <w:szCs w:val="20"/>
          <w:lang w:val="nl-NL"/>
        </w:rPr>
        <w:t xml:space="preserve"> </w:t>
      </w:r>
      <w:r w:rsidR="00A45B92">
        <w:rPr>
          <w:sz w:val="20"/>
          <w:szCs w:val="20"/>
          <w:lang w:val="nl-NL"/>
        </w:rPr>
        <w:t>w</w:t>
      </w:r>
      <w:r w:rsidR="00B547C4">
        <w:rPr>
          <w:sz w:val="20"/>
          <w:szCs w:val="20"/>
          <w:lang w:val="nl-NL"/>
        </w:rPr>
        <w:t>e</w:t>
      </w:r>
      <w:r w:rsidR="00A45B92">
        <w:rPr>
          <w:sz w:val="20"/>
          <w:szCs w:val="20"/>
          <w:lang w:val="nl-NL"/>
        </w:rPr>
        <w:t>rd</w:t>
      </w:r>
      <w:r w:rsidR="00CB6B10">
        <w:rPr>
          <w:sz w:val="20"/>
          <w:szCs w:val="20"/>
          <w:lang w:val="nl-NL"/>
        </w:rPr>
        <w:t xml:space="preserve"> </w:t>
      </w:r>
      <w:r w:rsidR="007A39FF">
        <w:rPr>
          <w:sz w:val="20"/>
          <w:szCs w:val="20"/>
          <w:lang w:val="nl-NL"/>
        </w:rPr>
        <w:t xml:space="preserve">hij </w:t>
      </w:r>
      <w:r w:rsidRPr="007A39FF" w:rsidR="007A39FF">
        <w:rPr>
          <w:sz w:val="20"/>
          <w:szCs w:val="20"/>
          <w:lang w:val="nl-NL"/>
        </w:rPr>
        <w:t>gemachtigd door de Partijen bij het ITS-verdrag</w:t>
      </w:r>
      <w:r w:rsidRPr="007A39FF" w:rsidR="00AC44C2">
        <w:rPr>
          <w:sz w:val="20"/>
          <w:szCs w:val="20"/>
          <w:lang w:val="nl-NL"/>
        </w:rPr>
        <w:t>.</w:t>
      </w:r>
      <w:r w:rsidRPr="007A39FF" w:rsidR="007A39FF">
        <w:rPr>
          <w:sz w:val="20"/>
          <w:szCs w:val="20"/>
          <w:lang w:val="nl-NL"/>
        </w:rPr>
        <w:t xml:space="preserve"> </w:t>
      </w:r>
      <w:r>
        <w:rPr>
          <w:sz w:val="20"/>
          <w:szCs w:val="20"/>
          <w:lang w:val="nl-NL"/>
        </w:rPr>
        <w:t xml:space="preserve">De </w:t>
      </w:r>
      <w:r w:rsidRPr="007A39FF" w:rsidR="007A39FF">
        <w:rPr>
          <w:sz w:val="20"/>
          <w:szCs w:val="20"/>
          <w:lang w:val="nl-NL"/>
        </w:rPr>
        <w:t>Partnerschaps</w:t>
      </w:r>
      <w:r>
        <w:rPr>
          <w:sz w:val="20"/>
          <w:szCs w:val="20"/>
          <w:lang w:val="nl-NL"/>
        </w:rPr>
        <w:t xml:space="preserve">overeenkomst </w:t>
      </w:r>
      <w:r w:rsidR="00903EB9">
        <w:rPr>
          <w:sz w:val="20"/>
          <w:szCs w:val="20"/>
          <w:lang w:val="nl-NL"/>
        </w:rPr>
        <w:t xml:space="preserve">regelt </w:t>
      </w:r>
      <w:r w:rsidR="007A39FF">
        <w:rPr>
          <w:sz w:val="20"/>
          <w:szCs w:val="20"/>
          <w:lang w:val="nl-NL"/>
        </w:rPr>
        <w:t xml:space="preserve">de samenwerking </w:t>
      </w:r>
      <w:r w:rsidR="00B8281E">
        <w:rPr>
          <w:sz w:val="20"/>
          <w:szCs w:val="20"/>
          <w:lang w:val="nl-NL"/>
        </w:rPr>
        <w:t>met Duitsland voor wat betreft de</w:t>
      </w:r>
      <w:r w:rsidR="0030198A">
        <w:rPr>
          <w:sz w:val="20"/>
          <w:szCs w:val="20"/>
          <w:lang w:val="nl-NL"/>
        </w:rPr>
        <w:t xml:space="preserve"> </w:t>
      </w:r>
      <w:r w:rsidR="00B8281E">
        <w:rPr>
          <w:sz w:val="20"/>
          <w:szCs w:val="20"/>
          <w:lang w:val="nl-NL"/>
        </w:rPr>
        <w:t>archieven</w:t>
      </w:r>
      <w:r w:rsidR="00903EB9">
        <w:rPr>
          <w:sz w:val="20"/>
          <w:szCs w:val="20"/>
          <w:lang w:val="nl-NL"/>
        </w:rPr>
        <w:t xml:space="preserve"> en </w:t>
      </w:r>
      <w:r w:rsidRPr="007A39FF" w:rsidR="007A39FF">
        <w:rPr>
          <w:sz w:val="20"/>
          <w:szCs w:val="20"/>
          <w:lang w:val="nl-NL"/>
        </w:rPr>
        <w:t xml:space="preserve">is </w:t>
      </w:r>
      <w:proofErr w:type="gramStart"/>
      <w:r w:rsidRPr="007A39FF" w:rsidR="007A39FF">
        <w:rPr>
          <w:sz w:val="20"/>
          <w:szCs w:val="20"/>
          <w:lang w:val="nl-NL"/>
        </w:rPr>
        <w:t>ingevolge</w:t>
      </w:r>
      <w:proofErr w:type="gramEnd"/>
      <w:r w:rsidRPr="007A39FF" w:rsidR="007A39FF">
        <w:rPr>
          <w:sz w:val="20"/>
          <w:szCs w:val="20"/>
          <w:lang w:val="nl-NL"/>
        </w:rPr>
        <w:t xml:space="preserve"> de preambule gebaseerd op artikel 16 van het ITS-verdrag.</w:t>
      </w:r>
      <w:r w:rsidRPr="007A39FF" w:rsidR="00AC44C2">
        <w:rPr>
          <w:sz w:val="20"/>
          <w:szCs w:val="20"/>
          <w:lang w:val="nl-NL"/>
        </w:rPr>
        <w:t xml:space="preserve"> </w:t>
      </w:r>
    </w:p>
    <w:p w:rsidR="00D328C2" w:rsidP="00D328C2" w:rsidRDefault="00D328C2">
      <w:pPr>
        <w:spacing w:line="240" w:lineRule="atLeast"/>
        <w:rPr>
          <w:i/>
          <w:sz w:val="20"/>
          <w:szCs w:val="20"/>
          <w:lang w:val="nl-NL"/>
        </w:rPr>
      </w:pPr>
    </w:p>
    <w:p w:rsidRPr="005D4D2C" w:rsidR="00657FF2" w:rsidP="00D328C2" w:rsidRDefault="00657FF2">
      <w:pPr>
        <w:spacing w:line="240" w:lineRule="atLeast"/>
        <w:rPr>
          <w:i/>
          <w:sz w:val="20"/>
          <w:szCs w:val="20"/>
          <w:lang w:val="nl-NL"/>
        </w:rPr>
      </w:pPr>
      <w:r w:rsidRPr="005D4D2C">
        <w:rPr>
          <w:i/>
          <w:sz w:val="20"/>
          <w:szCs w:val="20"/>
          <w:lang w:val="nl-NL"/>
        </w:rPr>
        <w:t>Geschiedenis</w:t>
      </w:r>
    </w:p>
    <w:p w:rsidRPr="00514D13" w:rsidR="00691BED" w:rsidP="00D328C2" w:rsidRDefault="00363756">
      <w:pPr>
        <w:spacing w:line="240" w:lineRule="atLeast"/>
        <w:rPr>
          <w:sz w:val="20"/>
          <w:szCs w:val="20"/>
          <w:lang w:val="nl-NL"/>
        </w:rPr>
      </w:pPr>
      <w:r w:rsidRPr="00514D13">
        <w:rPr>
          <w:sz w:val="20"/>
          <w:szCs w:val="20"/>
          <w:lang w:val="nl-NL"/>
        </w:rPr>
        <w:t xml:space="preserve">De Internationale Opsporingsdienst, in het Engels bekend als </w:t>
      </w:r>
      <w:r w:rsidR="004416BB">
        <w:rPr>
          <w:sz w:val="20"/>
          <w:szCs w:val="20"/>
          <w:lang w:val="nl-NL"/>
        </w:rPr>
        <w:t>‘</w:t>
      </w:r>
      <w:r w:rsidRPr="00514D13">
        <w:rPr>
          <w:i/>
          <w:sz w:val="20"/>
          <w:szCs w:val="20"/>
          <w:lang w:val="nl-NL"/>
        </w:rPr>
        <w:t xml:space="preserve">International </w:t>
      </w:r>
      <w:proofErr w:type="spellStart"/>
      <w:r w:rsidRPr="00514D13">
        <w:rPr>
          <w:i/>
          <w:sz w:val="20"/>
          <w:szCs w:val="20"/>
          <w:lang w:val="nl-NL"/>
        </w:rPr>
        <w:t>Tracing</w:t>
      </w:r>
      <w:proofErr w:type="spellEnd"/>
      <w:r w:rsidRPr="00514D13">
        <w:rPr>
          <w:i/>
          <w:sz w:val="20"/>
          <w:szCs w:val="20"/>
          <w:lang w:val="nl-NL"/>
        </w:rPr>
        <w:t xml:space="preserve"> Service</w:t>
      </w:r>
      <w:r w:rsidR="004416BB">
        <w:rPr>
          <w:i/>
          <w:sz w:val="20"/>
          <w:szCs w:val="20"/>
          <w:lang w:val="nl-NL"/>
        </w:rPr>
        <w:t>’</w:t>
      </w:r>
      <w:r w:rsidRPr="00514D13" w:rsidR="00C64AF1">
        <w:rPr>
          <w:i/>
          <w:sz w:val="20"/>
          <w:szCs w:val="20"/>
          <w:lang w:val="nl-NL"/>
        </w:rPr>
        <w:t>,</w:t>
      </w:r>
      <w:r w:rsidRPr="00514D13">
        <w:rPr>
          <w:sz w:val="20"/>
          <w:szCs w:val="20"/>
          <w:lang w:val="nl-NL"/>
        </w:rPr>
        <w:t xml:space="preserve"> werd aan het einde van de Tweede Wereldoorlog</w:t>
      </w:r>
      <w:r w:rsidRPr="00514D13" w:rsidR="00D27F0A">
        <w:rPr>
          <w:sz w:val="20"/>
          <w:szCs w:val="20"/>
          <w:lang w:val="nl-NL"/>
        </w:rPr>
        <w:t xml:space="preserve"> door de geallieerden</w:t>
      </w:r>
      <w:r w:rsidRPr="00514D13">
        <w:rPr>
          <w:sz w:val="20"/>
          <w:szCs w:val="20"/>
          <w:lang w:val="nl-NL"/>
        </w:rPr>
        <w:t xml:space="preserve"> opgericht om vermiste personen te traceren, en om documenten te verzamelen, te behouden en toegankelijk te maken voor regeringen en individuele belanghebbenden, met betrekking tot gevangenen van nationaalsocialistische concentratiekampen en werkkampen, en personen die als gevolg van de Tweede Wereldoorlog ontheemd waren geraakt. Het omvangrijke archief </w:t>
      </w:r>
      <w:r w:rsidRPr="00514D13" w:rsidR="00EB3F06">
        <w:rPr>
          <w:sz w:val="20"/>
          <w:szCs w:val="20"/>
          <w:lang w:val="nl-NL"/>
        </w:rPr>
        <w:t>(</w:t>
      </w:r>
      <w:proofErr w:type="gramStart"/>
      <w:r w:rsidRPr="00514D13" w:rsidR="00EB3F06">
        <w:rPr>
          <w:sz w:val="20"/>
          <w:szCs w:val="20"/>
          <w:lang w:val="nl-NL"/>
        </w:rPr>
        <w:t>inmiddels</w:t>
      </w:r>
      <w:proofErr w:type="gramEnd"/>
      <w:r w:rsidRPr="00514D13" w:rsidR="00EB3F06">
        <w:rPr>
          <w:sz w:val="20"/>
          <w:szCs w:val="20"/>
          <w:lang w:val="nl-NL"/>
        </w:rPr>
        <w:t xml:space="preserve"> uitgegroeid tot </w:t>
      </w:r>
      <w:r w:rsidRPr="00514D13">
        <w:rPr>
          <w:sz w:val="20"/>
          <w:szCs w:val="20"/>
          <w:lang w:val="nl-NL"/>
        </w:rPr>
        <w:t>circa 50 miljoen dossiers) werd</w:t>
      </w:r>
      <w:r w:rsidRPr="00514D13" w:rsidR="00F66331">
        <w:rPr>
          <w:sz w:val="20"/>
          <w:szCs w:val="20"/>
          <w:lang w:val="nl-NL"/>
        </w:rPr>
        <w:t xml:space="preserve"> in 1946</w:t>
      </w:r>
      <w:r w:rsidRPr="00514D13" w:rsidR="00EB3F06">
        <w:rPr>
          <w:sz w:val="20"/>
          <w:szCs w:val="20"/>
          <w:lang w:val="nl-NL"/>
        </w:rPr>
        <w:t xml:space="preserve"> onder de naam </w:t>
      </w:r>
      <w:r w:rsidR="004416BB">
        <w:rPr>
          <w:sz w:val="20"/>
          <w:szCs w:val="20"/>
          <w:lang w:val="nl-NL"/>
        </w:rPr>
        <w:t>‘</w:t>
      </w:r>
      <w:r w:rsidRPr="00514D13" w:rsidR="00EB3F06">
        <w:rPr>
          <w:sz w:val="20"/>
          <w:szCs w:val="20"/>
          <w:lang w:val="nl-NL"/>
        </w:rPr>
        <w:t xml:space="preserve">Central </w:t>
      </w:r>
      <w:proofErr w:type="spellStart"/>
      <w:r w:rsidRPr="00514D13" w:rsidR="00EB3F06">
        <w:rPr>
          <w:sz w:val="20"/>
          <w:szCs w:val="20"/>
          <w:lang w:val="nl-NL"/>
        </w:rPr>
        <w:t>Tracing</w:t>
      </w:r>
      <w:proofErr w:type="spellEnd"/>
      <w:r w:rsidRPr="00514D13" w:rsidR="00EB3F06">
        <w:rPr>
          <w:sz w:val="20"/>
          <w:szCs w:val="20"/>
          <w:lang w:val="nl-NL"/>
        </w:rPr>
        <w:t xml:space="preserve"> Bureau</w:t>
      </w:r>
      <w:r w:rsidR="004416BB">
        <w:rPr>
          <w:sz w:val="20"/>
          <w:szCs w:val="20"/>
          <w:lang w:val="nl-NL"/>
        </w:rPr>
        <w:t>’</w:t>
      </w:r>
      <w:r w:rsidRPr="00514D13">
        <w:rPr>
          <w:sz w:val="20"/>
          <w:szCs w:val="20"/>
          <w:lang w:val="nl-NL"/>
        </w:rPr>
        <w:t xml:space="preserve"> gehuisvest in </w:t>
      </w:r>
      <w:proofErr w:type="spellStart"/>
      <w:r w:rsidRPr="00514D13">
        <w:rPr>
          <w:sz w:val="20"/>
          <w:szCs w:val="20"/>
          <w:lang w:val="nl-NL"/>
        </w:rPr>
        <w:t>Arolsen</w:t>
      </w:r>
      <w:proofErr w:type="spellEnd"/>
      <w:r w:rsidRPr="00514D13">
        <w:rPr>
          <w:sz w:val="20"/>
          <w:szCs w:val="20"/>
          <w:lang w:val="nl-NL"/>
        </w:rPr>
        <w:t xml:space="preserve"> (inmiddels herdoopt tot Bad </w:t>
      </w:r>
      <w:proofErr w:type="spellStart"/>
      <w:r w:rsidRPr="00514D13">
        <w:rPr>
          <w:sz w:val="20"/>
          <w:szCs w:val="20"/>
          <w:lang w:val="nl-NL"/>
        </w:rPr>
        <w:t>Arolsen</w:t>
      </w:r>
      <w:proofErr w:type="spellEnd"/>
      <w:r w:rsidRPr="00514D13">
        <w:rPr>
          <w:sz w:val="20"/>
          <w:szCs w:val="20"/>
          <w:lang w:val="nl-NL"/>
        </w:rPr>
        <w:t xml:space="preserve">), Duitsland. </w:t>
      </w:r>
    </w:p>
    <w:p w:rsidRPr="00B95BE7" w:rsidR="005A3DEF" w:rsidP="00D328C2" w:rsidRDefault="00EB3F06">
      <w:pPr>
        <w:spacing w:line="240" w:lineRule="atLeast"/>
        <w:rPr>
          <w:sz w:val="20"/>
          <w:szCs w:val="20"/>
          <w:lang w:val="nl-NL"/>
        </w:rPr>
      </w:pPr>
      <w:r w:rsidRPr="00514D13">
        <w:rPr>
          <w:sz w:val="20"/>
          <w:szCs w:val="20"/>
          <w:lang w:val="nl-NL"/>
        </w:rPr>
        <w:t xml:space="preserve">De leiding over het </w:t>
      </w:r>
      <w:r w:rsidR="004416BB">
        <w:rPr>
          <w:sz w:val="20"/>
          <w:szCs w:val="20"/>
          <w:lang w:val="nl-NL"/>
        </w:rPr>
        <w:t>‘</w:t>
      </w:r>
      <w:r w:rsidRPr="00514D13">
        <w:rPr>
          <w:sz w:val="20"/>
          <w:szCs w:val="20"/>
          <w:lang w:val="nl-NL"/>
        </w:rPr>
        <w:t xml:space="preserve">Central </w:t>
      </w:r>
      <w:proofErr w:type="spellStart"/>
      <w:r w:rsidRPr="00514D13">
        <w:rPr>
          <w:sz w:val="20"/>
          <w:szCs w:val="20"/>
          <w:lang w:val="nl-NL"/>
        </w:rPr>
        <w:t>Tracing</w:t>
      </w:r>
      <w:proofErr w:type="spellEnd"/>
      <w:r w:rsidRPr="00514D13">
        <w:rPr>
          <w:sz w:val="20"/>
          <w:szCs w:val="20"/>
          <w:lang w:val="nl-NL"/>
        </w:rPr>
        <w:t xml:space="preserve"> Bureau</w:t>
      </w:r>
      <w:r w:rsidR="004416BB">
        <w:rPr>
          <w:sz w:val="20"/>
          <w:szCs w:val="20"/>
          <w:lang w:val="nl-NL"/>
        </w:rPr>
        <w:t>’</w:t>
      </w:r>
      <w:r w:rsidRPr="00514D13">
        <w:rPr>
          <w:sz w:val="20"/>
          <w:szCs w:val="20"/>
          <w:lang w:val="nl-NL"/>
        </w:rPr>
        <w:t xml:space="preserve"> was in </w:t>
      </w:r>
      <w:r w:rsidRPr="00514D13" w:rsidR="00363756">
        <w:rPr>
          <w:sz w:val="20"/>
          <w:szCs w:val="20"/>
          <w:lang w:val="nl-NL"/>
        </w:rPr>
        <w:t>de eerste jaren na de Tweede Wereldoorlog</w:t>
      </w:r>
      <w:r w:rsidRPr="00514D13" w:rsidR="00FD267A">
        <w:rPr>
          <w:sz w:val="20"/>
          <w:szCs w:val="20"/>
          <w:lang w:val="nl-NL"/>
        </w:rPr>
        <w:t xml:space="preserve"> </w:t>
      </w:r>
      <w:r w:rsidRPr="00514D13" w:rsidR="00D27F0A">
        <w:rPr>
          <w:sz w:val="20"/>
          <w:szCs w:val="20"/>
          <w:lang w:val="nl-NL"/>
        </w:rPr>
        <w:t>opgedragen aan</w:t>
      </w:r>
      <w:r w:rsidRPr="00514D13" w:rsidR="00FD267A">
        <w:rPr>
          <w:sz w:val="20"/>
          <w:szCs w:val="20"/>
          <w:lang w:val="nl-NL"/>
        </w:rPr>
        <w:t xml:space="preserve"> </w:t>
      </w:r>
      <w:r w:rsidRPr="00514D13" w:rsidR="004656C4">
        <w:rPr>
          <w:sz w:val="20"/>
          <w:szCs w:val="20"/>
          <w:lang w:val="nl-NL"/>
        </w:rPr>
        <w:t xml:space="preserve">de </w:t>
      </w:r>
      <w:r w:rsidR="004416BB">
        <w:rPr>
          <w:sz w:val="20"/>
          <w:szCs w:val="20"/>
          <w:lang w:val="nl-NL"/>
        </w:rPr>
        <w:t>‘</w:t>
      </w:r>
      <w:r w:rsidRPr="00514D13" w:rsidR="004656C4">
        <w:rPr>
          <w:i/>
          <w:sz w:val="20"/>
          <w:szCs w:val="20"/>
          <w:lang w:val="nl-NL"/>
        </w:rPr>
        <w:t xml:space="preserve">United Nations </w:t>
      </w:r>
      <w:proofErr w:type="spellStart"/>
      <w:r w:rsidRPr="00514D13" w:rsidR="004656C4">
        <w:rPr>
          <w:i/>
          <w:sz w:val="20"/>
          <w:szCs w:val="20"/>
          <w:lang w:val="nl-NL"/>
        </w:rPr>
        <w:t>Relief</w:t>
      </w:r>
      <w:proofErr w:type="spellEnd"/>
      <w:r w:rsidRPr="00514D13" w:rsidR="004656C4">
        <w:rPr>
          <w:i/>
          <w:sz w:val="20"/>
          <w:szCs w:val="20"/>
          <w:lang w:val="nl-NL"/>
        </w:rPr>
        <w:t xml:space="preserve"> </w:t>
      </w:r>
      <w:proofErr w:type="spellStart"/>
      <w:r w:rsidRPr="00514D13" w:rsidR="004656C4">
        <w:rPr>
          <w:i/>
          <w:sz w:val="20"/>
          <w:szCs w:val="20"/>
          <w:lang w:val="nl-NL"/>
        </w:rPr>
        <w:t>and</w:t>
      </w:r>
      <w:proofErr w:type="spellEnd"/>
      <w:r w:rsidRPr="00514D13" w:rsidR="004656C4">
        <w:rPr>
          <w:i/>
          <w:sz w:val="20"/>
          <w:szCs w:val="20"/>
          <w:lang w:val="nl-NL"/>
        </w:rPr>
        <w:t xml:space="preserve"> </w:t>
      </w:r>
      <w:proofErr w:type="spellStart"/>
      <w:r w:rsidRPr="00514D13" w:rsidR="004656C4">
        <w:rPr>
          <w:i/>
          <w:sz w:val="20"/>
          <w:szCs w:val="20"/>
          <w:lang w:val="nl-NL"/>
        </w:rPr>
        <w:t>Rehabilitation</w:t>
      </w:r>
      <w:proofErr w:type="spellEnd"/>
      <w:r w:rsidRPr="00514D13" w:rsidR="004656C4">
        <w:rPr>
          <w:i/>
          <w:sz w:val="20"/>
          <w:szCs w:val="20"/>
          <w:lang w:val="nl-NL"/>
        </w:rPr>
        <w:t xml:space="preserve"> Administration</w:t>
      </w:r>
      <w:r w:rsidR="004416BB">
        <w:rPr>
          <w:i/>
          <w:sz w:val="20"/>
          <w:szCs w:val="20"/>
          <w:lang w:val="nl-NL"/>
        </w:rPr>
        <w:t>’</w:t>
      </w:r>
      <w:r w:rsidRPr="00514D13" w:rsidR="00D27F0A">
        <w:rPr>
          <w:i/>
          <w:sz w:val="20"/>
          <w:szCs w:val="20"/>
          <w:lang w:val="nl-NL"/>
        </w:rPr>
        <w:t xml:space="preserve"> </w:t>
      </w:r>
      <w:r w:rsidRPr="00514D13" w:rsidR="004656C4">
        <w:rPr>
          <w:sz w:val="20"/>
          <w:szCs w:val="20"/>
          <w:lang w:val="nl-NL"/>
        </w:rPr>
        <w:t>en</w:t>
      </w:r>
      <w:r w:rsidRPr="00514D13" w:rsidR="00D27F0A">
        <w:rPr>
          <w:sz w:val="20"/>
          <w:szCs w:val="20"/>
          <w:lang w:val="nl-NL"/>
        </w:rPr>
        <w:t xml:space="preserve"> vervolgens</w:t>
      </w:r>
      <w:r w:rsidRPr="00514D13" w:rsidR="004656C4">
        <w:rPr>
          <w:sz w:val="20"/>
          <w:szCs w:val="20"/>
          <w:lang w:val="nl-NL"/>
        </w:rPr>
        <w:t xml:space="preserve"> de </w:t>
      </w:r>
      <w:r w:rsidR="004416BB">
        <w:rPr>
          <w:sz w:val="20"/>
          <w:szCs w:val="20"/>
          <w:lang w:val="nl-NL"/>
        </w:rPr>
        <w:t>‘</w:t>
      </w:r>
      <w:r w:rsidRPr="00514D13" w:rsidR="004656C4">
        <w:rPr>
          <w:i/>
          <w:sz w:val="20"/>
          <w:szCs w:val="20"/>
          <w:lang w:val="nl-NL"/>
        </w:rPr>
        <w:t xml:space="preserve">International </w:t>
      </w:r>
      <w:proofErr w:type="spellStart"/>
      <w:r w:rsidRPr="00514D13" w:rsidR="004656C4">
        <w:rPr>
          <w:i/>
          <w:sz w:val="20"/>
          <w:szCs w:val="20"/>
          <w:lang w:val="nl-NL"/>
        </w:rPr>
        <w:t>Refugee</w:t>
      </w:r>
      <w:proofErr w:type="spellEnd"/>
      <w:r w:rsidRPr="00514D13" w:rsidR="004656C4">
        <w:rPr>
          <w:i/>
          <w:sz w:val="20"/>
          <w:szCs w:val="20"/>
          <w:lang w:val="nl-NL"/>
        </w:rPr>
        <w:t xml:space="preserve"> </w:t>
      </w:r>
      <w:proofErr w:type="spellStart"/>
      <w:r w:rsidRPr="00514D13" w:rsidR="004656C4">
        <w:rPr>
          <w:i/>
          <w:sz w:val="20"/>
          <w:szCs w:val="20"/>
          <w:lang w:val="nl-NL"/>
        </w:rPr>
        <w:t>Organisation</w:t>
      </w:r>
      <w:proofErr w:type="spellEnd"/>
      <w:r w:rsidR="004416BB">
        <w:rPr>
          <w:i/>
          <w:sz w:val="20"/>
          <w:szCs w:val="20"/>
          <w:lang w:val="nl-NL"/>
        </w:rPr>
        <w:t>’</w:t>
      </w:r>
      <w:r w:rsidRPr="00514D13" w:rsidR="00D27F0A">
        <w:rPr>
          <w:sz w:val="20"/>
          <w:szCs w:val="20"/>
          <w:lang w:val="nl-NL"/>
        </w:rPr>
        <w:t xml:space="preserve">. </w:t>
      </w:r>
      <w:r w:rsidRPr="00514D13">
        <w:rPr>
          <w:sz w:val="20"/>
          <w:szCs w:val="20"/>
          <w:lang w:val="nl-NL"/>
        </w:rPr>
        <w:t>In</w:t>
      </w:r>
      <w:r w:rsidRPr="00514D13" w:rsidR="00D27F0A">
        <w:rPr>
          <w:sz w:val="20"/>
          <w:szCs w:val="20"/>
          <w:lang w:val="nl-NL"/>
        </w:rPr>
        <w:t xml:space="preserve"> 1948</w:t>
      </w:r>
      <w:r w:rsidRPr="00514D13">
        <w:rPr>
          <w:sz w:val="20"/>
          <w:szCs w:val="20"/>
          <w:lang w:val="nl-NL"/>
        </w:rPr>
        <w:t xml:space="preserve"> werd</w:t>
      </w:r>
      <w:r w:rsidRPr="00514D13" w:rsidR="00D27F0A">
        <w:rPr>
          <w:sz w:val="20"/>
          <w:szCs w:val="20"/>
          <w:lang w:val="nl-NL"/>
        </w:rPr>
        <w:t xml:space="preserve"> besloten </w:t>
      </w:r>
      <w:r w:rsidRPr="00514D13" w:rsidR="00C64AF1">
        <w:rPr>
          <w:sz w:val="20"/>
          <w:szCs w:val="20"/>
          <w:lang w:val="nl-NL"/>
        </w:rPr>
        <w:t>het bureau om te vormen tot een</w:t>
      </w:r>
      <w:r w:rsidRPr="00514D13" w:rsidR="00D27F0A">
        <w:rPr>
          <w:sz w:val="20"/>
          <w:szCs w:val="20"/>
          <w:lang w:val="nl-NL"/>
        </w:rPr>
        <w:t xml:space="preserve"> zelfstandige organisatie</w:t>
      </w:r>
      <w:r w:rsidRPr="00514D13" w:rsidR="00C64AF1">
        <w:rPr>
          <w:sz w:val="20"/>
          <w:szCs w:val="20"/>
          <w:lang w:val="nl-NL"/>
        </w:rPr>
        <w:t xml:space="preserve">, onder de naam </w:t>
      </w:r>
      <w:r w:rsidR="00D255F5">
        <w:rPr>
          <w:sz w:val="20"/>
          <w:szCs w:val="20"/>
          <w:lang w:val="nl-NL"/>
        </w:rPr>
        <w:t>‘</w:t>
      </w:r>
      <w:r w:rsidRPr="00514D13" w:rsidR="00C64AF1">
        <w:rPr>
          <w:i/>
          <w:sz w:val="20"/>
          <w:szCs w:val="20"/>
          <w:lang w:val="nl-NL"/>
        </w:rPr>
        <w:t xml:space="preserve">International </w:t>
      </w:r>
      <w:proofErr w:type="spellStart"/>
      <w:r w:rsidRPr="00514D13" w:rsidR="00C64AF1">
        <w:rPr>
          <w:i/>
          <w:sz w:val="20"/>
          <w:szCs w:val="20"/>
          <w:lang w:val="nl-NL"/>
        </w:rPr>
        <w:t>Tracing</w:t>
      </w:r>
      <w:proofErr w:type="spellEnd"/>
      <w:r w:rsidRPr="00514D13" w:rsidR="00C64AF1">
        <w:rPr>
          <w:i/>
          <w:sz w:val="20"/>
          <w:szCs w:val="20"/>
          <w:lang w:val="nl-NL"/>
        </w:rPr>
        <w:t xml:space="preserve"> Service</w:t>
      </w:r>
      <w:r w:rsidR="00D255F5">
        <w:rPr>
          <w:i/>
          <w:sz w:val="20"/>
          <w:szCs w:val="20"/>
          <w:lang w:val="nl-NL"/>
        </w:rPr>
        <w:t>’</w:t>
      </w:r>
      <w:r w:rsidRPr="00514D13" w:rsidR="00C64AF1">
        <w:rPr>
          <w:sz w:val="20"/>
          <w:szCs w:val="20"/>
          <w:lang w:val="nl-NL"/>
        </w:rPr>
        <w:t xml:space="preserve"> (ITS)</w:t>
      </w:r>
      <w:r w:rsidRPr="00514D13" w:rsidR="00D27F0A">
        <w:rPr>
          <w:sz w:val="20"/>
          <w:szCs w:val="20"/>
          <w:lang w:val="nl-NL"/>
        </w:rPr>
        <w:t>.</w:t>
      </w:r>
      <w:r w:rsidRPr="00514D13" w:rsidR="00FD267A">
        <w:rPr>
          <w:sz w:val="20"/>
          <w:szCs w:val="20"/>
          <w:lang w:val="nl-NL"/>
        </w:rPr>
        <w:t xml:space="preserve"> </w:t>
      </w:r>
      <w:r w:rsidRPr="00514D13" w:rsidR="00C64AF1">
        <w:rPr>
          <w:sz w:val="20"/>
          <w:szCs w:val="20"/>
          <w:lang w:val="nl-NL"/>
        </w:rPr>
        <w:t>Het management</w:t>
      </w:r>
      <w:r w:rsidRPr="00514D13" w:rsidR="00042103">
        <w:rPr>
          <w:sz w:val="20"/>
          <w:szCs w:val="20"/>
          <w:lang w:val="nl-NL"/>
        </w:rPr>
        <w:t xml:space="preserve"> werd in 1951 overgedragen aan</w:t>
      </w:r>
      <w:r w:rsidRPr="00514D13" w:rsidR="00FD267A">
        <w:rPr>
          <w:sz w:val="20"/>
          <w:szCs w:val="20"/>
          <w:lang w:val="nl-NL"/>
        </w:rPr>
        <w:t xml:space="preserve"> de </w:t>
      </w:r>
      <w:r w:rsidR="007808ED">
        <w:rPr>
          <w:sz w:val="20"/>
          <w:szCs w:val="20"/>
          <w:lang w:val="nl-NL"/>
        </w:rPr>
        <w:t>‘</w:t>
      </w:r>
      <w:proofErr w:type="spellStart"/>
      <w:r w:rsidRPr="00514D13" w:rsidR="00FD267A">
        <w:rPr>
          <w:i/>
          <w:sz w:val="20"/>
          <w:szCs w:val="20"/>
          <w:lang w:val="nl-NL"/>
        </w:rPr>
        <w:t>Allied</w:t>
      </w:r>
      <w:proofErr w:type="spellEnd"/>
      <w:r w:rsidRPr="00514D13" w:rsidR="00FD267A">
        <w:rPr>
          <w:i/>
          <w:sz w:val="20"/>
          <w:szCs w:val="20"/>
          <w:lang w:val="nl-NL"/>
        </w:rPr>
        <w:t xml:space="preserve"> High </w:t>
      </w:r>
      <w:proofErr w:type="spellStart"/>
      <w:r w:rsidRPr="00514D13" w:rsidR="00FD267A">
        <w:rPr>
          <w:i/>
          <w:sz w:val="20"/>
          <w:szCs w:val="20"/>
          <w:lang w:val="nl-NL"/>
        </w:rPr>
        <w:t>Commission</w:t>
      </w:r>
      <w:proofErr w:type="spellEnd"/>
      <w:r w:rsidRPr="00514D13" w:rsidR="00FD267A">
        <w:rPr>
          <w:i/>
          <w:sz w:val="20"/>
          <w:szCs w:val="20"/>
          <w:lang w:val="nl-NL"/>
        </w:rPr>
        <w:t xml:space="preserve"> </w:t>
      </w:r>
      <w:proofErr w:type="spellStart"/>
      <w:r w:rsidRPr="00514D13" w:rsidR="00FD267A">
        <w:rPr>
          <w:i/>
          <w:sz w:val="20"/>
          <w:szCs w:val="20"/>
          <w:lang w:val="nl-NL"/>
        </w:rPr>
        <w:t>for</w:t>
      </w:r>
      <w:proofErr w:type="spellEnd"/>
      <w:r w:rsidRPr="00514D13" w:rsidR="00FD267A">
        <w:rPr>
          <w:i/>
          <w:sz w:val="20"/>
          <w:szCs w:val="20"/>
          <w:lang w:val="nl-NL"/>
        </w:rPr>
        <w:t xml:space="preserve"> Germany</w:t>
      </w:r>
      <w:r w:rsidR="007808ED">
        <w:rPr>
          <w:i/>
          <w:sz w:val="20"/>
          <w:szCs w:val="20"/>
          <w:lang w:val="nl-NL"/>
        </w:rPr>
        <w:t>’</w:t>
      </w:r>
      <w:r w:rsidRPr="00514D13" w:rsidR="00FD267A">
        <w:rPr>
          <w:i/>
          <w:sz w:val="20"/>
          <w:szCs w:val="20"/>
          <w:lang w:val="nl-NL"/>
        </w:rPr>
        <w:t>.</w:t>
      </w:r>
      <w:r w:rsidRPr="00514D13" w:rsidR="00FD267A">
        <w:rPr>
          <w:sz w:val="20"/>
          <w:szCs w:val="20"/>
          <w:lang w:val="nl-NL"/>
        </w:rPr>
        <w:t xml:space="preserve"> </w:t>
      </w:r>
      <w:r w:rsidRPr="00514D13" w:rsidR="00920120">
        <w:rPr>
          <w:sz w:val="20"/>
          <w:szCs w:val="20"/>
          <w:lang w:val="nl-NL"/>
        </w:rPr>
        <w:t xml:space="preserve">Op grond van het </w:t>
      </w:r>
      <w:r w:rsidR="007808ED">
        <w:rPr>
          <w:sz w:val="20"/>
          <w:szCs w:val="20"/>
          <w:lang w:val="nl-NL"/>
        </w:rPr>
        <w:t xml:space="preserve">op 26 mei 1952 te Bonn tot stand gekomen </w:t>
      </w:r>
      <w:r w:rsidRPr="00514D13" w:rsidR="00920120">
        <w:rPr>
          <w:sz w:val="20"/>
          <w:szCs w:val="20"/>
          <w:lang w:val="nl-NL"/>
        </w:rPr>
        <w:t xml:space="preserve">Verdrag </w:t>
      </w:r>
      <w:proofErr w:type="gramStart"/>
      <w:r w:rsidRPr="00514D13" w:rsidR="00920120">
        <w:rPr>
          <w:sz w:val="20"/>
          <w:szCs w:val="20"/>
          <w:lang w:val="nl-NL"/>
        </w:rPr>
        <w:t>inzake</w:t>
      </w:r>
      <w:proofErr w:type="gramEnd"/>
      <w:r w:rsidRPr="00514D13" w:rsidR="00920120">
        <w:rPr>
          <w:sz w:val="20"/>
          <w:szCs w:val="20"/>
          <w:lang w:val="nl-NL"/>
        </w:rPr>
        <w:t xml:space="preserve"> de regeling van aangelegenheden voortspruitende uit de oorlog en de bezetting (</w:t>
      </w:r>
      <w:proofErr w:type="spellStart"/>
      <w:r w:rsidR="007808ED">
        <w:rPr>
          <w:sz w:val="20"/>
          <w:szCs w:val="20"/>
          <w:lang w:val="nl-NL"/>
        </w:rPr>
        <w:t>Trb</w:t>
      </w:r>
      <w:proofErr w:type="spellEnd"/>
      <w:r w:rsidR="007808ED">
        <w:rPr>
          <w:sz w:val="20"/>
          <w:szCs w:val="20"/>
          <w:lang w:val="nl-NL"/>
        </w:rPr>
        <w:t>. 1955, 154</w:t>
      </w:r>
      <w:r w:rsidRPr="00514D13" w:rsidR="00920120">
        <w:rPr>
          <w:sz w:val="20"/>
          <w:szCs w:val="20"/>
          <w:lang w:val="nl-NL"/>
        </w:rPr>
        <w:t xml:space="preserve">) is Duitsland sinds de oprichting van de organisatie financieel verantwoordelijk voor het in stand houden van de in Bad </w:t>
      </w:r>
      <w:proofErr w:type="spellStart"/>
      <w:r w:rsidRPr="00514D13" w:rsidR="00920120">
        <w:rPr>
          <w:sz w:val="20"/>
          <w:szCs w:val="20"/>
          <w:lang w:val="nl-NL"/>
        </w:rPr>
        <w:t>Arolsen</w:t>
      </w:r>
      <w:proofErr w:type="spellEnd"/>
      <w:r w:rsidRPr="00514D13" w:rsidR="00920120">
        <w:rPr>
          <w:sz w:val="20"/>
          <w:szCs w:val="20"/>
          <w:lang w:val="nl-NL"/>
        </w:rPr>
        <w:t xml:space="preserve"> aangelegde archieven.</w:t>
      </w:r>
      <w:r w:rsidR="00573FDF">
        <w:rPr>
          <w:sz w:val="20"/>
          <w:szCs w:val="20"/>
          <w:lang w:val="nl-NL"/>
        </w:rPr>
        <w:t xml:space="preserve"> </w:t>
      </w:r>
      <w:proofErr w:type="gramStart"/>
      <w:r w:rsidR="00F6742E">
        <w:rPr>
          <w:sz w:val="20"/>
          <w:szCs w:val="20"/>
          <w:lang w:val="nl-NL"/>
        </w:rPr>
        <w:t>Niettegenstaande</w:t>
      </w:r>
      <w:proofErr w:type="gramEnd"/>
      <w:r w:rsidR="00F6742E">
        <w:rPr>
          <w:sz w:val="20"/>
          <w:szCs w:val="20"/>
          <w:lang w:val="nl-NL"/>
        </w:rPr>
        <w:t xml:space="preserve"> de oprichting </w:t>
      </w:r>
      <w:r w:rsidRPr="00B95BE7" w:rsidR="00F6742E">
        <w:rPr>
          <w:sz w:val="20"/>
          <w:szCs w:val="20"/>
          <w:lang w:val="nl-NL"/>
        </w:rPr>
        <w:t>van</w:t>
      </w:r>
      <w:r w:rsidRPr="00B95BE7" w:rsidR="00573FDF">
        <w:rPr>
          <w:sz w:val="20"/>
          <w:szCs w:val="20"/>
          <w:lang w:val="nl-NL"/>
        </w:rPr>
        <w:t xml:space="preserve"> ITS</w:t>
      </w:r>
      <w:r w:rsidRPr="00B95BE7" w:rsidR="00F6742E">
        <w:rPr>
          <w:sz w:val="20"/>
          <w:szCs w:val="20"/>
          <w:lang w:val="nl-NL"/>
        </w:rPr>
        <w:t>,</w:t>
      </w:r>
      <w:r w:rsidRPr="00B95BE7" w:rsidR="00573FDF">
        <w:rPr>
          <w:sz w:val="20"/>
          <w:szCs w:val="20"/>
          <w:lang w:val="nl-NL"/>
        </w:rPr>
        <w:t xml:space="preserve"> als orga</w:t>
      </w:r>
      <w:r w:rsidRPr="00B95BE7" w:rsidR="00F6742E">
        <w:rPr>
          <w:sz w:val="20"/>
          <w:szCs w:val="20"/>
          <w:lang w:val="nl-NL"/>
        </w:rPr>
        <w:t>n</w:t>
      </w:r>
      <w:r w:rsidRPr="00B95BE7" w:rsidR="00573FDF">
        <w:rPr>
          <w:sz w:val="20"/>
          <w:szCs w:val="20"/>
          <w:lang w:val="nl-NL"/>
        </w:rPr>
        <w:t>isatie</w:t>
      </w:r>
      <w:r w:rsidRPr="00B95BE7" w:rsidR="00F6742E">
        <w:rPr>
          <w:sz w:val="20"/>
          <w:szCs w:val="20"/>
          <w:lang w:val="nl-NL"/>
        </w:rPr>
        <w:t xml:space="preserve"> onder die naam, in 1948</w:t>
      </w:r>
      <w:r w:rsidRPr="00B95BE7" w:rsidR="00573FDF">
        <w:rPr>
          <w:sz w:val="20"/>
          <w:szCs w:val="20"/>
          <w:lang w:val="nl-NL"/>
        </w:rPr>
        <w:t xml:space="preserve">, werd het formele mandaat </w:t>
      </w:r>
      <w:r w:rsidRPr="00B95BE7" w:rsidR="00B95BE7">
        <w:rPr>
          <w:sz w:val="20"/>
          <w:szCs w:val="20"/>
          <w:lang w:val="nl-NL"/>
        </w:rPr>
        <w:t>er</w:t>
      </w:r>
      <w:r w:rsidRPr="00B95BE7" w:rsidR="00573FDF">
        <w:rPr>
          <w:sz w:val="20"/>
          <w:szCs w:val="20"/>
          <w:lang w:val="nl-NL"/>
        </w:rPr>
        <w:t>van pas in 1955 vastgelegd tussen</w:t>
      </w:r>
      <w:r w:rsidRPr="00B95BE7" w:rsidR="00F6742E">
        <w:rPr>
          <w:sz w:val="20"/>
          <w:szCs w:val="20"/>
          <w:lang w:val="nl-NL"/>
        </w:rPr>
        <w:t xml:space="preserve"> de Bondsrepubliek Duitsland, Frankrijk, het V</w:t>
      </w:r>
      <w:r w:rsidR="00B9111A">
        <w:rPr>
          <w:sz w:val="20"/>
          <w:szCs w:val="20"/>
          <w:lang w:val="nl-NL"/>
        </w:rPr>
        <w:t xml:space="preserve">erenigd </w:t>
      </w:r>
      <w:r w:rsidRPr="00B95BE7" w:rsidR="00F6742E">
        <w:rPr>
          <w:sz w:val="20"/>
          <w:szCs w:val="20"/>
          <w:lang w:val="nl-NL"/>
        </w:rPr>
        <w:t>K</w:t>
      </w:r>
      <w:r w:rsidR="00B9111A">
        <w:rPr>
          <w:sz w:val="20"/>
          <w:szCs w:val="20"/>
          <w:lang w:val="nl-NL"/>
        </w:rPr>
        <w:t xml:space="preserve">oninkrijk </w:t>
      </w:r>
      <w:r w:rsidRPr="00B95BE7" w:rsidR="00F6742E">
        <w:rPr>
          <w:sz w:val="20"/>
          <w:szCs w:val="20"/>
          <w:lang w:val="nl-NL"/>
        </w:rPr>
        <w:t>en de V</w:t>
      </w:r>
      <w:r w:rsidR="00B9111A">
        <w:rPr>
          <w:sz w:val="20"/>
          <w:szCs w:val="20"/>
          <w:lang w:val="nl-NL"/>
        </w:rPr>
        <w:t xml:space="preserve">erenigde </w:t>
      </w:r>
      <w:r w:rsidRPr="00B95BE7" w:rsidR="00F6742E">
        <w:rPr>
          <w:sz w:val="20"/>
          <w:szCs w:val="20"/>
          <w:lang w:val="nl-NL"/>
        </w:rPr>
        <w:t>S</w:t>
      </w:r>
      <w:r w:rsidR="00B9111A">
        <w:rPr>
          <w:sz w:val="20"/>
          <w:szCs w:val="20"/>
          <w:lang w:val="nl-NL"/>
        </w:rPr>
        <w:t>taten</w:t>
      </w:r>
      <w:r w:rsidRPr="00B95BE7" w:rsidR="00F6742E">
        <w:rPr>
          <w:sz w:val="20"/>
          <w:szCs w:val="20"/>
          <w:lang w:val="nl-NL"/>
        </w:rPr>
        <w:t>.</w:t>
      </w:r>
    </w:p>
    <w:p w:rsidR="004A4FF1" w:rsidP="00D328C2" w:rsidRDefault="00002657">
      <w:pPr>
        <w:spacing w:line="240" w:lineRule="atLeast"/>
        <w:rPr>
          <w:sz w:val="20"/>
          <w:szCs w:val="20"/>
          <w:lang w:val="nl-NL"/>
        </w:rPr>
      </w:pPr>
      <w:r w:rsidRPr="00514D13">
        <w:rPr>
          <w:sz w:val="20"/>
          <w:szCs w:val="20"/>
          <w:lang w:val="nl-NL"/>
        </w:rPr>
        <w:lastRenderedPageBreak/>
        <w:t xml:space="preserve">Nadat de </w:t>
      </w:r>
      <w:r w:rsidR="00B9111A">
        <w:rPr>
          <w:sz w:val="20"/>
          <w:szCs w:val="20"/>
          <w:lang w:val="nl-NL"/>
        </w:rPr>
        <w:t>‘</w:t>
      </w:r>
      <w:proofErr w:type="spellStart"/>
      <w:r w:rsidRPr="00514D13">
        <w:rPr>
          <w:i/>
          <w:sz w:val="20"/>
          <w:szCs w:val="20"/>
          <w:lang w:val="nl-NL"/>
        </w:rPr>
        <w:t>Allied</w:t>
      </w:r>
      <w:proofErr w:type="spellEnd"/>
      <w:r w:rsidRPr="00514D13">
        <w:rPr>
          <w:i/>
          <w:sz w:val="20"/>
          <w:szCs w:val="20"/>
          <w:lang w:val="nl-NL"/>
        </w:rPr>
        <w:t xml:space="preserve"> High </w:t>
      </w:r>
      <w:proofErr w:type="spellStart"/>
      <w:r w:rsidRPr="00514D13">
        <w:rPr>
          <w:i/>
          <w:sz w:val="20"/>
          <w:szCs w:val="20"/>
          <w:lang w:val="nl-NL"/>
        </w:rPr>
        <w:t>Commission</w:t>
      </w:r>
      <w:proofErr w:type="spellEnd"/>
      <w:r w:rsidR="00B9111A">
        <w:rPr>
          <w:i/>
          <w:sz w:val="20"/>
          <w:szCs w:val="20"/>
          <w:lang w:val="nl-NL"/>
        </w:rPr>
        <w:t>’</w:t>
      </w:r>
      <w:r w:rsidRPr="00514D13">
        <w:rPr>
          <w:sz w:val="20"/>
          <w:szCs w:val="20"/>
          <w:lang w:val="nl-NL"/>
        </w:rPr>
        <w:t xml:space="preserve"> </w:t>
      </w:r>
      <w:r w:rsidRPr="00514D13" w:rsidR="00462FDF">
        <w:rPr>
          <w:sz w:val="20"/>
          <w:szCs w:val="20"/>
          <w:lang w:val="nl-NL"/>
        </w:rPr>
        <w:t xml:space="preserve">in </w:t>
      </w:r>
      <w:r w:rsidRPr="00514D13" w:rsidR="00F64B7E">
        <w:rPr>
          <w:sz w:val="20"/>
          <w:szCs w:val="20"/>
          <w:lang w:val="nl-NL"/>
        </w:rPr>
        <w:t xml:space="preserve">1955 </w:t>
      </w:r>
      <w:r w:rsidRPr="00514D13">
        <w:rPr>
          <w:sz w:val="20"/>
          <w:szCs w:val="20"/>
          <w:lang w:val="nl-NL"/>
        </w:rPr>
        <w:t>werd opgeheven</w:t>
      </w:r>
      <w:r w:rsidRPr="00514D13" w:rsidR="00462FDF">
        <w:rPr>
          <w:sz w:val="20"/>
          <w:szCs w:val="20"/>
          <w:lang w:val="nl-NL"/>
        </w:rPr>
        <w:t>,</w:t>
      </w:r>
      <w:r w:rsidRPr="00514D13" w:rsidR="00363756">
        <w:rPr>
          <w:sz w:val="20"/>
          <w:szCs w:val="20"/>
          <w:lang w:val="nl-NL"/>
        </w:rPr>
        <w:t xml:space="preserve"> werd bij </w:t>
      </w:r>
      <w:r w:rsidR="007D25D4">
        <w:rPr>
          <w:sz w:val="20"/>
          <w:szCs w:val="20"/>
          <w:lang w:val="nl-NL"/>
        </w:rPr>
        <w:t>de</w:t>
      </w:r>
      <w:r w:rsidR="00B9111A">
        <w:rPr>
          <w:sz w:val="20"/>
          <w:szCs w:val="20"/>
          <w:lang w:val="nl-NL"/>
        </w:rPr>
        <w:t xml:space="preserve"> op 6 juni 1955 te Bonn tot stand gekomen Overeenkomst</w:t>
      </w:r>
      <w:r w:rsidRPr="00514D13" w:rsidR="00B9111A">
        <w:rPr>
          <w:sz w:val="20"/>
          <w:szCs w:val="20"/>
          <w:lang w:val="nl-NL"/>
        </w:rPr>
        <w:t xml:space="preserve"> </w:t>
      </w:r>
      <w:proofErr w:type="gramStart"/>
      <w:r w:rsidR="00B9111A">
        <w:rPr>
          <w:sz w:val="20"/>
          <w:szCs w:val="20"/>
          <w:lang w:val="nl-NL"/>
        </w:rPr>
        <w:t>inzake</w:t>
      </w:r>
      <w:proofErr w:type="gramEnd"/>
      <w:r w:rsidR="00B9111A">
        <w:rPr>
          <w:sz w:val="20"/>
          <w:szCs w:val="20"/>
          <w:lang w:val="nl-NL"/>
        </w:rPr>
        <w:t xml:space="preserve"> de oprichting van een Internationale Commissie voor de Internationale Opsporingsdienst (</w:t>
      </w:r>
      <w:proofErr w:type="spellStart"/>
      <w:r w:rsidR="00B9111A">
        <w:rPr>
          <w:sz w:val="20"/>
          <w:szCs w:val="20"/>
          <w:lang w:val="nl-NL"/>
        </w:rPr>
        <w:t>Trb</w:t>
      </w:r>
      <w:proofErr w:type="spellEnd"/>
      <w:r w:rsidR="00B9111A">
        <w:rPr>
          <w:sz w:val="20"/>
          <w:szCs w:val="20"/>
          <w:lang w:val="nl-NL"/>
        </w:rPr>
        <w:t xml:space="preserve">. 1956, 1; hierna te noemen het Verdrag van Bonn) </w:t>
      </w:r>
      <w:r w:rsidR="007D25D4">
        <w:rPr>
          <w:sz w:val="20"/>
          <w:szCs w:val="20"/>
          <w:lang w:val="nl-NL"/>
        </w:rPr>
        <w:t>overeengekomen</w:t>
      </w:r>
      <w:r w:rsidRPr="00514D13" w:rsidR="007D25D4">
        <w:rPr>
          <w:sz w:val="20"/>
          <w:szCs w:val="20"/>
          <w:lang w:val="nl-NL"/>
        </w:rPr>
        <w:t xml:space="preserve"> </w:t>
      </w:r>
      <w:r w:rsidRPr="00514D13" w:rsidR="00363756">
        <w:rPr>
          <w:sz w:val="20"/>
          <w:szCs w:val="20"/>
          <w:lang w:val="nl-NL"/>
        </w:rPr>
        <w:t xml:space="preserve">tot </w:t>
      </w:r>
      <w:r w:rsidR="007D25D4">
        <w:rPr>
          <w:sz w:val="20"/>
          <w:szCs w:val="20"/>
          <w:lang w:val="nl-NL"/>
        </w:rPr>
        <w:t xml:space="preserve">het </w:t>
      </w:r>
      <w:r w:rsidRPr="00514D13" w:rsidR="007D25D4">
        <w:rPr>
          <w:sz w:val="20"/>
          <w:szCs w:val="20"/>
          <w:lang w:val="nl-NL"/>
        </w:rPr>
        <w:t>instel</w:t>
      </w:r>
      <w:r w:rsidR="007D25D4">
        <w:rPr>
          <w:sz w:val="20"/>
          <w:szCs w:val="20"/>
          <w:lang w:val="nl-NL"/>
        </w:rPr>
        <w:t>len</w:t>
      </w:r>
      <w:r w:rsidRPr="00514D13" w:rsidR="007D25D4">
        <w:rPr>
          <w:sz w:val="20"/>
          <w:szCs w:val="20"/>
          <w:lang w:val="nl-NL"/>
        </w:rPr>
        <w:t xml:space="preserve"> </w:t>
      </w:r>
      <w:r w:rsidRPr="00514D13" w:rsidR="00363756">
        <w:rPr>
          <w:sz w:val="20"/>
          <w:szCs w:val="20"/>
          <w:lang w:val="nl-NL"/>
        </w:rPr>
        <w:t xml:space="preserve">van een Internationale Commissie als multilateraal bestuurlijk orgaan van ITS. </w:t>
      </w:r>
      <w:r w:rsidR="00B9111A">
        <w:rPr>
          <w:sz w:val="20"/>
          <w:szCs w:val="20"/>
          <w:lang w:val="nl-NL"/>
        </w:rPr>
        <w:t>Daarbij werd t</w:t>
      </w:r>
      <w:r w:rsidRPr="00514D13" w:rsidR="00B9111A">
        <w:rPr>
          <w:sz w:val="20"/>
          <w:szCs w:val="20"/>
          <w:lang w:val="nl-NL"/>
        </w:rPr>
        <w:t>evens</w:t>
      </w:r>
      <w:r w:rsidRPr="00514D13" w:rsidR="00363756">
        <w:rPr>
          <w:sz w:val="20"/>
          <w:szCs w:val="20"/>
          <w:lang w:val="nl-NL"/>
        </w:rPr>
        <w:t xml:space="preserve">, met het oog op </w:t>
      </w:r>
      <w:r w:rsidRPr="00514D13" w:rsidR="00920120">
        <w:rPr>
          <w:sz w:val="20"/>
          <w:szCs w:val="20"/>
          <w:lang w:val="nl-NL"/>
        </w:rPr>
        <w:t xml:space="preserve">de </w:t>
      </w:r>
      <w:r w:rsidRPr="00514D13" w:rsidR="00C35BE0">
        <w:rPr>
          <w:sz w:val="20"/>
          <w:szCs w:val="20"/>
          <w:lang w:val="nl-NL"/>
        </w:rPr>
        <w:t>dagelijks</w:t>
      </w:r>
      <w:r w:rsidRPr="00514D13" w:rsidR="00920120">
        <w:rPr>
          <w:sz w:val="20"/>
          <w:szCs w:val="20"/>
          <w:lang w:val="nl-NL"/>
        </w:rPr>
        <w:t>e leiding</w:t>
      </w:r>
      <w:r w:rsidRPr="00514D13" w:rsidR="00363756">
        <w:rPr>
          <w:sz w:val="20"/>
          <w:szCs w:val="20"/>
          <w:lang w:val="nl-NL"/>
        </w:rPr>
        <w:t xml:space="preserve"> van ITS, een </w:t>
      </w:r>
      <w:r w:rsidR="00B9111A">
        <w:rPr>
          <w:sz w:val="20"/>
          <w:szCs w:val="20"/>
          <w:lang w:val="nl-NL"/>
        </w:rPr>
        <w:t>O</w:t>
      </w:r>
      <w:r w:rsidRPr="00514D13" w:rsidR="00363756">
        <w:rPr>
          <w:sz w:val="20"/>
          <w:szCs w:val="20"/>
          <w:lang w:val="nl-NL"/>
        </w:rPr>
        <w:t xml:space="preserve">vereenkomst </w:t>
      </w:r>
      <w:proofErr w:type="gramStart"/>
      <w:r w:rsidR="00B9111A">
        <w:rPr>
          <w:sz w:val="20"/>
          <w:szCs w:val="20"/>
          <w:lang w:val="nl-NL"/>
        </w:rPr>
        <w:t>inzake</w:t>
      </w:r>
      <w:proofErr w:type="gramEnd"/>
      <w:r w:rsidR="00B9111A">
        <w:rPr>
          <w:sz w:val="20"/>
          <w:szCs w:val="20"/>
          <w:lang w:val="nl-NL"/>
        </w:rPr>
        <w:t xml:space="preserve"> de betrekkingen </w:t>
      </w:r>
      <w:r w:rsidRPr="00514D13" w:rsidR="00363756">
        <w:rPr>
          <w:sz w:val="20"/>
          <w:szCs w:val="20"/>
          <w:lang w:val="nl-NL"/>
        </w:rPr>
        <w:t>tussen de Internationale Commissie en het Internationale Comité van het Rode Kruis</w:t>
      </w:r>
      <w:r w:rsidRPr="00514D13" w:rsidR="00042103">
        <w:rPr>
          <w:sz w:val="20"/>
          <w:szCs w:val="20"/>
          <w:lang w:val="nl-NL"/>
        </w:rPr>
        <w:t xml:space="preserve"> (ICRC)</w:t>
      </w:r>
      <w:r w:rsidR="00B9111A">
        <w:rPr>
          <w:sz w:val="20"/>
          <w:szCs w:val="20"/>
          <w:lang w:val="nl-NL"/>
        </w:rPr>
        <w:t xml:space="preserve"> </w:t>
      </w:r>
      <w:r w:rsidR="004A4FF1">
        <w:rPr>
          <w:sz w:val="20"/>
          <w:szCs w:val="20"/>
          <w:lang w:val="nl-NL"/>
        </w:rPr>
        <w:t>gesloten</w:t>
      </w:r>
      <w:r w:rsidR="001D2D94">
        <w:rPr>
          <w:sz w:val="20"/>
          <w:szCs w:val="20"/>
          <w:lang w:val="nl-NL"/>
        </w:rPr>
        <w:t xml:space="preserve"> (zie </w:t>
      </w:r>
      <w:proofErr w:type="spellStart"/>
      <w:r w:rsidR="001D2D94">
        <w:rPr>
          <w:sz w:val="20"/>
          <w:szCs w:val="20"/>
          <w:lang w:val="nl-NL"/>
        </w:rPr>
        <w:t>Trb</w:t>
      </w:r>
      <w:proofErr w:type="spellEnd"/>
      <w:r w:rsidR="001D2D94">
        <w:rPr>
          <w:sz w:val="20"/>
          <w:szCs w:val="20"/>
          <w:lang w:val="nl-NL"/>
        </w:rPr>
        <w:t>.</w:t>
      </w:r>
      <w:r w:rsidR="00CF5056">
        <w:rPr>
          <w:sz w:val="20"/>
          <w:szCs w:val="20"/>
          <w:lang w:val="nl-NL"/>
        </w:rPr>
        <w:t> </w:t>
      </w:r>
      <w:r w:rsidR="001D2D94">
        <w:rPr>
          <w:sz w:val="20"/>
          <w:szCs w:val="20"/>
          <w:lang w:val="nl-NL"/>
        </w:rPr>
        <w:t>1956,</w:t>
      </w:r>
      <w:r w:rsidR="00CF5056">
        <w:rPr>
          <w:sz w:val="20"/>
          <w:szCs w:val="20"/>
          <w:lang w:val="nl-NL"/>
        </w:rPr>
        <w:t> </w:t>
      </w:r>
      <w:r w:rsidR="001D2D94">
        <w:rPr>
          <w:sz w:val="20"/>
          <w:szCs w:val="20"/>
          <w:lang w:val="nl-NL"/>
        </w:rPr>
        <w:t>1, blz. 24</w:t>
      </w:r>
      <w:r w:rsidR="00BD69AB">
        <w:rPr>
          <w:sz w:val="20"/>
          <w:szCs w:val="20"/>
          <w:lang w:val="nl-NL"/>
        </w:rPr>
        <w:t xml:space="preserve"> e.v.</w:t>
      </w:r>
      <w:r w:rsidR="001D2D94">
        <w:rPr>
          <w:sz w:val="20"/>
          <w:szCs w:val="20"/>
          <w:lang w:val="nl-NL"/>
        </w:rPr>
        <w:t>)</w:t>
      </w:r>
      <w:r w:rsidRPr="00514D13" w:rsidR="00363756">
        <w:rPr>
          <w:sz w:val="20"/>
          <w:szCs w:val="20"/>
          <w:lang w:val="nl-NL"/>
        </w:rPr>
        <w:t>.</w:t>
      </w:r>
      <w:r w:rsidR="007C2D4C">
        <w:rPr>
          <w:sz w:val="20"/>
          <w:szCs w:val="20"/>
          <w:lang w:val="nl-NL"/>
        </w:rPr>
        <w:t xml:space="preserve"> </w:t>
      </w:r>
      <w:proofErr w:type="gramStart"/>
      <w:r w:rsidR="00B9111A">
        <w:rPr>
          <w:sz w:val="20"/>
          <w:szCs w:val="20"/>
          <w:lang w:val="nl-NL"/>
        </w:rPr>
        <w:t>Ingevolge</w:t>
      </w:r>
      <w:proofErr w:type="gramEnd"/>
      <w:r w:rsidR="00B9111A">
        <w:rPr>
          <w:sz w:val="20"/>
          <w:szCs w:val="20"/>
          <w:lang w:val="nl-NL"/>
        </w:rPr>
        <w:t xml:space="preserve"> die Overeenkomst </w:t>
      </w:r>
      <w:r w:rsidR="004A4FF1">
        <w:rPr>
          <w:sz w:val="20"/>
          <w:szCs w:val="20"/>
          <w:lang w:val="nl-NL"/>
        </w:rPr>
        <w:t xml:space="preserve">kreeg het </w:t>
      </w:r>
      <w:r w:rsidR="007C2D4C">
        <w:rPr>
          <w:sz w:val="20"/>
          <w:szCs w:val="20"/>
          <w:lang w:val="nl-NL"/>
        </w:rPr>
        <w:t xml:space="preserve">Rode Kruis </w:t>
      </w:r>
      <w:r w:rsidR="001D2D94">
        <w:rPr>
          <w:sz w:val="20"/>
          <w:szCs w:val="20"/>
          <w:lang w:val="nl-NL"/>
        </w:rPr>
        <w:t xml:space="preserve">onder meer </w:t>
      </w:r>
      <w:r w:rsidR="007C2D4C">
        <w:rPr>
          <w:sz w:val="20"/>
          <w:szCs w:val="20"/>
          <w:lang w:val="nl-NL"/>
        </w:rPr>
        <w:t>de opdracht een directeur te benoemen, die de Zwitserse nationaliteit diende te hebben en de goedkeuring kon wegdragen van alle leden van de Internationale Commissie van ITS.</w:t>
      </w:r>
      <w:r w:rsidRPr="00514D13" w:rsidR="00C35BE0">
        <w:rPr>
          <w:sz w:val="20"/>
          <w:szCs w:val="20"/>
          <w:lang w:val="nl-NL"/>
        </w:rPr>
        <w:t xml:space="preserve"> </w:t>
      </w:r>
    </w:p>
    <w:p w:rsidR="00AD0F61" w:rsidP="00D328C2" w:rsidRDefault="00C35BE0">
      <w:pPr>
        <w:spacing w:line="240" w:lineRule="atLeast"/>
        <w:rPr>
          <w:sz w:val="20"/>
          <w:szCs w:val="20"/>
          <w:lang w:val="nl-NL"/>
        </w:rPr>
      </w:pPr>
      <w:r w:rsidRPr="00514D13">
        <w:rPr>
          <w:sz w:val="20"/>
          <w:szCs w:val="20"/>
          <w:lang w:val="nl-NL"/>
        </w:rPr>
        <w:t>De Internationale Commissie</w:t>
      </w:r>
      <w:r w:rsidRPr="00514D13" w:rsidR="00042103">
        <w:rPr>
          <w:sz w:val="20"/>
          <w:szCs w:val="20"/>
          <w:lang w:val="nl-NL"/>
        </w:rPr>
        <w:t xml:space="preserve"> </w:t>
      </w:r>
      <w:r w:rsidRPr="00514D13">
        <w:rPr>
          <w:sz w:val="20"/>
          <w:szCs w:val="20"/>
          <w:lang w:val="nl-NL"/>
        </w:rPr>
        <w:t>bestond aanvankelijk uit een vertegenwoordiger van ieder van de toenmalige staten</w:t>
      </w:r>
      <w:r w:rsidR="00D0138A">
        <w:rPr>
          <w:sz w:val="20"/>
          <w:szCs w:val="20"/>
          <w:lang w:val="nl-NL"/>
        </w:rPr>
        <w:t>-</w:t>
      </w:r>
      <w:r w:rsidRPr="00514D13">
        <w:rPr>
          <w:sz w:val="20"/>
          <w:szCs w:val="20"/>
          <w:lang w:val="nl-NL"/>
        </w:rPr>
        <w:t>partijen</w:t>
      </w:r>
      <w:r w:rsidRPr="00514D13" w:rsidR="001B3743">
        <w:rPr>
          <w:sz w:val="20"/>
          <w:szCs w:val="20"/>
          <w:lang w:val="nl-NL"/>
        </w:rPr>
        <w:t xml:space="preserve"> –</w:t>
      </w:r>
      <w:r w:rsidRPr="00514D13">
        <w:rPr>
          <w:sz w:val="20"/>
          <w:szCs w:val="20"/>
          <w:lang w:val="nl-NL"/>
        </w:rPr>
        <w:t xml:space="preserve"> België, (</w:t>
      </w:r>
      <w:r w:rsidRPr="00514D13" w:rsidR="009931E8">
        <w:rPr>
          <w:sz w:val="20"/>
          <w:szCs w:val="20"/>
          <w:lang w:val="nl-NL"/>
        </w:rPr>
        <w:t xml:space="preserve">de </w:t>
      </w:r>
      <w:r w:rsidRPr="00514D13">
        <w:rPr>
          <w:sz w:val="20"/>
          <w:szCs w:val="20"/>
          <w:lang w:val="nl-NL"/>
        </w:rPr>
        <w:t>Bondsrepubliek) Duitsland, Frankrijk, Israël, Italië, Luxemburg, Nederland, het Verenigd Koninkrijk en de Verenigde Staten</w:t>
      </w:r>
      <w:r w:rsidRPr="00514D13" w:rsidR="001B3743">
        <w:rPr>
          <w:sz w:val="20"/>
          <w:szCs w:val="20"/>
          <w:lang w:val="nl-NL"/>
        </w:rPr>
        <w:t xml:space="preserve"> –</w:t>
      </w:r>
      <w:r w:rsidRPr="00514D13">
        <w:rPr>
          <w:sz w:val="20"/>
          <w:szCs w:val="20"/>
          <w:lang w:val="nl-NL"/>
        </w:rPr>
        <w:t xml:space="preserve"> </w:t>
      </w:r>
      <w:r w:rsidRPr="00514D13" w:rsidR="001B3743">
        <w:rPr>
          <w:sz w:val="20"/>
          <w:szCs w:val="20"/>
          <w:lang w:val="nl-NL"/>
        </w:rPr>
        <w:t>en is in een later stadium uitgebreid met vertegenwoordigers van</w:t>
      </w:r>
      <w:r w:rsidRPr="00514D13">
        <w:rPr>
          <w:sz w:val="20"/>
          <w:szCs w:val="20"/>
          <w:lang w:val="nl-NL"/>
        </w:rPr>
        <w:t xml:space="preserve"> Griekenland en Polen</w:t>
      </w:r>
      <w:r w:rsidR="00710D65">
        <w:rPr>
          <w:sz w:val="20"/>
          <w:szCs w:val="20"/>
          <w:lang w:val="nl-NL"/>
        </w:rPr>
        <w:t xml:space="preserve"> (zie het op 16</w:t>
      </w:r>
      <w:r w:rsidR="009F02A8">
        <w:rPr>
          <w:sz w:val="20"/>
          <w:szCs w:val="20"/>
          <w:lang w:val="nl-NL"/>
        </w:rPr>
        <w:t> </w:t>
      </w:r>
      <w:r w:rsidR="00710D65">
        <w:rPr>
          <w:sz w:val="20"/>
          <w:szCs w:val="20"/>
          <w:lang w:val="nl-NL"/>
        </w:rPr>
        <w:t xml:space="preserve">mei 2006 te Luxemburg tot stand gekomen Protocol tot wijziging van de Overeenkomst </w:t>
      </w:r>
      <w:proofErr w:type="gramStart"/>
      <w:r w:rsidR="00710D65">
        <w:rPr>
          <w:sz w:val="20"/>
          <w:szCs w:val="20"/>
          <w:lang w:val="nl-NL"/>
        </w:rPr>
        <w:t>inzake</w:t>
      </w:r>
      <w:proofErr w:type="gramEnd"/>
      <w:r w:rsidR="00710D65">
        <w:rPr>
          <w:sz w:val="20"/>
          <w:szCs w:val="20"/>
          <w:lang w:val="nl-NL"/>
        </w:rPr>
        <w:t xml:space="preserve"> de oprichting van een Internationale Commissie voor de Internationale Opsporingsdienst</w:t>
      </w:r>
      <w:r w:rsidR="00257953">
        <w:rPr>
          <w:sz w:val="20"/>
          <w:szCs w:val="20"/>
          <w:lang w:val="nl-NL"/>
        </w:rPr>
        <w:t xml:space="preserve">; </w:t>
      </w:r>
      <w:proofErr w:type="spellStart"/>
      <w:r w:rsidR="00710D65">
        <w:rPr>
          <w:sz w:val="20"/>
          <w:szCs w:val="20"/>
          <w:lang w:val="nl-NL"/>
        </w:rPr>
        <w:t>Trb</w:t>
      </w:r>
      <w:proofErr w:type="spellEnd"/>
      <w:r w:rsidR="00710D65">
        <w:rPr>
          <w:sz w:val="20"/>
          <w:szCs w:val="20"/>
          <w:lang w:val="nl-NL"/>
        </w:rPr>
        <w:t>. 2006, 268)</w:t>
      </w:r>
      <w:r w:rsidRPr="00514D13">
        <w:rPr>
          <w:sz w:val="20"/>
          <w:szCs w:val="20"/>
          <w:lang w:val="nl-NL"/>
        </w:rPr>
        <w:t>.</w:t>
      </w:r>
      <w:r w:rsidRPr="00514D13" w:rsidR="00C07C6D">
        <w:rPr>
          <w:sz w:val="20"/>
          <w:szCs w:val="20"/>
          <w:lang w:val="nl-NL"/>
        </w:rPr>
        <w:t xml:space="preserve"> </w:t>
      </w:r>
      <w:r w:rsidRPr="00514D13" w:rsidR="00462FDF">
        <w:rPr>
          <w:sz w:val="20"/>
          <w:szCs w:val="20"/>
          <w:lang w:val="nl-NL"/>
        </w:rPr>
        <w:t xml:space="preserve">Het </w:t>
      </w:r>
      <w:r w:rsidRPr="00514D13" w:rsidR="00B920FD">
        <w:rPr>
          <w:sz w:val="20"/>
          <w:szCs w:val="20"/>
          <w:lang w:val="nl-NL"/>
        </w:rPr>
        <w:t>V</w:t>
      </w:r>
      <w:r w:rsidRPr="00514D13" w:rsidR="00462FDF">
        <w:rPr>
          <w:sz w:val="20"/>
          <w:szCs w:val="20"/>
          <w:lang w:val="nl-NL"/>
        </w:rPr>
        <w:t xml:space="preserve">erdrag </w:t>
      </w:r>
      <w:r w:rsidRPr="00514D13" w:rsidR="00F56EB1">
        <w:rPr>
          <w:sz w:val="20"/>
          <w:szCs w:val="20"/>
          <w:lang w:val="nl-NL"/>
        </w:rPr>
        <w:t xml:space="preserve">van </w:t>
      </w:r>
      <w:r w:rsidRPr="00514D13" w:rsidR="00B920FD">
        <w:rPr>
          <w:sz w:val="20"/>
          <w:szCs w:val="20"/>
          <w:lang w:val="nl-NL"/>
        </w:rPr>
        <w:t>Bonn</w:t>
      </w:r>
      <w:r w:rsidRPr="00514D13" w:rsidR="001B211B">
        <w:rPr>
          <w:sz w:val="20"/>
          <w:szCs w:val="20"/>
          <w:lang w:val="nl-NL"/>
        </w:rPr>
        <w:t xml:space="preserve"> en de </w:t>
      </w:r>
      <w:r w:rsidR="00710D65">
        <w:rPr>
          <w:sz w:val="20"/>
          <w:szCs w:val="20"/>
          <w:lang w:val="nl-NL"/>
        </w:rPr>
        <w:t>O</w:t>
      </w:r>
      <w:r w:rsidRPr="00514D13" w:rsidR="00710D65">
        <w:rPr>
          <w:sz w:val="20"/>
          <w:szCs w:val="20"/>
          <w:lang w:val="nl-NL"/>
        </w:rPr>
        <w:t xml:space="preserve">vereenkomst </w:t>
      </w:r>
      <w:r w:rsidRPr="00514D13" w:rsidR="001B211B">
        <w:rPr>
          <w:sz w:val="20"/>
          <w:szCs w:val="20"/>
          <w:lang w:val="nl-NL"/>
        </w:rPr>
        <w:t xml:space="preserve">met </w:t>
      </w:r>
      <w:r w:rsidRPr="00514D13" w:rsidR="001B3743">
        <w:rPr>
          <w:sz w:val="20"/>
          <w:szCs w:val="20"/>
          <w:lang w:val="nl-NL"/>
        </w:rPr>
        <w:t>het</w:t>
      </w:r>
      <w:r w:rsidRPr="00514D13" w:rsidR="001B211B">
        <w:rPr>
          <w:sz w:val="20"/>
          <w:szCs w:val="20"/>
          <w:lang w:val="nl-NL"/>
        </w:rPr>
        <w:t xml:space="preserve"> ICRC</w:t>
      </w:r>
      <w:r w:rsidRPr="00514D13" w:rsidR="00B920FD">
        <w:rPr>
          <w:sz w:val="20"/>
          <w:szCs w:val="20"/>
          <w:lang w:val="nl-NL"/>
        </w:rPr>
        <w:t xml:space="preserve"> </w:t>
      </w:r>
      <w:r w:rsidRPr="00514D13" w:rsidR="001B211B">
        <w:rPr>
          <w:sz w:val="20"/>
          <w:szCs w:val="20"/>
          <w:lang w:val="nl-NL"/>
        </w:rPr>
        <w:t>zijn</w:t>
      </w:r>
      <w:r w:rsidRPr="00514D13" w:rsidR="00C07C6D">
        <w:rPr>
          <w:sz w:val="20"/>
          <w:szCs w:val="20"/>
          <w:lang w:val="nl-NL"/>
        </w:rPr>
        <w:t xml:space="preserve"> in de afgelopen 56 jaar meerdere malen herzien en aangepast aan nieuwe ontwikkelingen</w:t>
      </w:r>
      <w:r w:rsidR="004A4FF1">
        <w:rPr>
          <w:sz w:val="20"/>
          <w:szCs w:val="20"/>
          <w:lang w:val="nl-NL"/>
        </w:rPr>
        <w:t xml:space="preserve"> (zie laatstelijk </w:t>
      </w:r>
      <w:proofErr w:type="spellStart"/>
      <w:r w:rsidR="004A4FF1">
        <w:rPr>
          <w:sz w:val="20"/>
          <w:szCs w:val="20"/>
          <w:lang w:val="nl-NL"/>
        </w:rPr>
        <w:t>Trb</w:t>
      </w:r>
      <w:proofErr w:type="spellEnd"/>
      <w:r w:rsidR="004A4FF1">
        <w:rPr>
          <w:sz w:val="20"/>
          <w:szCs w:val="20"/>
          <w:lang w:val="nl-NL"/>
        </w:rPr>
        <w:t>. 2</w:t>
      </w:r>
      <w:r w:rsidR="0097451D">
        <w:rPr>
          <w:sz w:val="20"/>
          <w:szCs w:val="20"/>
          <w:lang w:val="nl-NL"/>
        </w:rPr>
        <w:t>0</w:t>
      </w:r>
      <w:r w:rsidR="004A4FF1">
        <w:rPr>
          <w:sz w:val="20"/>
          <w:szCs w:val="20"/>
          <w:lang w:val="nl-NL"/>
        </w:rPr>
        <w:t>10</w:t>
      </w:r>
      <w:r w:rsidR="007D25D4">
        <w:rPr>
          <w:sz w:val="20"/>
          <w:szCs w:val="20"/>
          <w:lang w:val="nl-NL"/>
        </w:rPr>
        <w:t>,</w:t>
      </w:r>
      <w:r w:rsidR="004A4FF1">
        <w:rPr>
          <w:sz w:val="20"/>
          <w:szCs w:val="20"/>
          <w:lang w:val="nl-NL"/>
        </w:rPr>
        <w:t xml:space="preserve"> 266)</w:t>
      </w:r>
      <w:r w:rsidRPr="00514D13" w:rsidR="00C07C6D">
        <w:rPr>
          <w:sz w:val="20"/>
          <w:szCs w:val="20"/>
          <w:lang w:val="nl-NL"/>
        </w:rPr>
        <w:t>.</w:t>
      </w:r>
      <w:r w:rsidRPr="00514D13" w:rsidR="00F56EB1">
        <w:rPr>
          <w:sz w:val="20"/>
          <w:szCs w:val="20"/>
          <w:lang w:val="nl-NL"/>
        </w:rPr>
        <w:t xml:space="preserve"> </w:t>
      </w:r>
    </w:p>
    <w:p w:rsidR="00931AA6" w:rsidP="00D328C2" w:rsidRDefault="00931AA6">
      <w:pPr>
        <w:spacing w:line="240" w:lineRule="atLeast"/>
        <w:rPr>
          <w:i/>
          <w:sz w:val="20"/>
          <w:szCs w:val="20"/>
          <w:lang w:val="nl-NL"/>
        </w:rPr>
      </w:pPr>
    </w:p>
    <w:p w:rsidRPr="005D4D2C" w:rsidR="00657FF2" w:rsidP="00D328C2" w:rsidRDefault="00657FF2">
      <w:pPr>
        <w:spacing w:line="240" w:lineRule="atLeast"/>
        <w:rPr>
          <w:i/>
          <w:sz w:val="20"/>
          <w:szCs w:val="20"/>
          <w:lang w:val="nl-NL"/>
        </w:rPr>
      </w:pPr>
      <w:proofErr w:type="gramStart"/>
      <w:r w:rsidRPr="005D4D2C">
        <w:rPr>
          <w:i/>
          <w:sz w:val="20"/>
          <w:szCs w:val="20"/>
          <w:lang w:val="nl-NL"/>
        </w:rPr>
        <w:t>Terugtreden</w:t>
      </w:r>
      <w:proofErr w:type="gramEnd"/>
      <w:r w:rsidRPr="005D4D2C">
        <w:rPr>
          <w:i/>
          <w:sz w:val="20"/>
          <w:szCs w:val="20"/>
          <w:lang w:val="nl-NL"/>
        </w:rPr>
        <w:t xml:space="preserve"> ICRC</w:t>
      </w:r>
    </w:p>
    <w:p w:rsidR="004A4FF1" w:rsidP="00D328C2" w:rsidRDefault="00F56EB1">
      <w:pPr>
        <w:spacing w:line="240" w:lineRule="atLeast"/>
        <w:rPr>
          <w:sz w:val="20"/>
          <w:szCs w:val="20"/>
          <w:lang w:val="nl-NL"/>
        </w:rPr>
      </w:pPr>
      <w:r w:rsidRPr="00514D13">
        <w:rPr>
          <w:sz w:val="20"/>
          <w:szCs w:val="20"/>
          <w:lang w:val="nl-NL"/>
        </w:rPr>
        <w:t xml:space="preserve">Een belangrijke nieuwe ontwikkeling die zich in het </w:t>
      </w:r>
      <w:r w:rsidRPr="00514D13" w:rsidR="00B920FD">
        <w:rPr>
          <w:sz w:val="20"/>
          <w:szCs w:val="20"/>
          <w:lang w:val="nl-NL"/>
        </w:rPr>
        <w:t>laatste</w:t>
      </w:r>
      <w:r w:rsidRPr="00514D13">
        <w:rPr>
          <w:sz w:val="20"/>
          <w:szCs w:val="20"/>
          <w:lang w:val="nl-NL"/>
        </w:rPr>
        <w:t xml:space="preserve"> decennium heeft voorgedaan, is het feit dat ITS, naast </w:t>
      </w:r>
      <w:r w:rsidRPr="00514D13" w:rsidR="002F3B86">
        <w:rPr>
          <w:sz w:val="20"/>
          <w:szCs w:val="20"/>
          <w:lang w:val="nl-NL"/>
        </w:rPr>
        <w:t>te</w:t>
      </w:r>
      <w:r w:rsidRPr="00514D13">
        <w:rPr>
          <w:sz w:val="20"/>
          <w:szCs w:val="20"/>
          <w:lang w:val="nl-NL"/>
        </w:rPr>
        <w:t xml:space="preserve"> functioneren als </w:t>
      </w:r>
      <w:r w:rsidRPr="00514D13" w:rsidR="009931E8">
        <w:rPr>
          <w:sz w:val="20"/>
          <w:szCs w:val="20"/>
          <w:lang w:val="nl-NL"/>
        </w:rPr>
        <w:t>opsporings</w:t>
      </w:r>
      <w:r w:rsidRPr="00514D13">
        <w:rPr>
          <w:sz w:val="20"/>
          <w:szCs w:val="20"/>
          <w:lang w:val="nl-NL"/>
        </w:rPr>
        <w:t>dienst</w:t>
      </w:r>
      <w:r w:rsidRPr="00514D13" w:rsidR="00A3439A">
        <w:rPr>
          <w:sz w:val="20"/>
          <w:szCs w:val="20"/>
          <w:lang w:val="nl-NL"/>
        </w:rPr>
        <w:t xml:space="preserve"> (</w:t>
      </w:r>
      <w:proofErr w:type="spellStart"/>
      <w:r w:rsidRPr="00514D13" w:rsidR="00A3439A">
        <w:rPr>
          <w:i/>
          <w:sz w:val="20"/>
          <w:szCs w:val="20"/>
          <w:lang w:val="nl-NL"/>
        </w:rPr>
        <w:t>tracing</w:t>
      </w:r>
      <w:proofErr w:type="spellEnd"/>
      <w:r w:rsidRPr="00514D13" w:rsidR="00A3439A">
        <w:rPr>
          <w:sz w:val="20"/>
          <w:szCs w:val="20"/>
          <w:lang w:val="nl-NL"/>
        </w:rPr>
        <w:t>)</w:t>
      </w:r>
      <w:r w:rsidRPr="00514D13">
        <w:rPr>
          <w:sz w:val="20"/>
          <w:szCs w:val="20"/>
          <w:lang w:val="nl-NL"/>
        </w:rPr>
        <w:t>,</w:t>
      </w:r>
      <w:r w:rsidRPr="00514D13" w:rsidR="002F3B86">
        <w:rPr>
          <w:sz w:val="20"/>
          <w:szCs w:val="20"/>
          <w:lang w:val="nl-NL"/>
        </w:rPr>
        <w:t xml:space="preserve"> zich</w:t>
      </w:r>
      <w:r w:rsidRPr="00514D13">
        <w:rPr>
          <w:sz w:val="20"/>
          <w:szCs w:val="20"/>
          <w:lang w:val="nl-NL"/>
        </w:rPr>
        <w:t xml:space="preserve"> steeds meer is gaan toeleggen op het </w:t>
      </w:r>
      <w:r w:rsidRPr="00514D13" w:rsidR="002F3B86">
        <w:rPr>
          <w:sz w:val="20"/>
          <w:szCs w:val="20"/>
          <w:lang w:val="nl-NL"/>
        </w:rPr>
        <w:t>service</w:t>
      </w:r>
      <w:r w:rsidRPr="00514D13">
        <w:rPr>
          <w:sz w:val="20"/>
          <w:szCs w:val="20"/>
          <w:lang w:val="nl-NL"/>
        </w:rPr>
        <w:t xml:space="preserve"> verlenen bij onderzoek</w:t>
      </w:r>
      <w:r w:rsidRPr="00514D13" w:rsidR="00A3439A">
        <w:rPr>
          <w:sz w:val="20"/>
          <w:szCs w:val="20"/>
          <w:lang w:val="nl-NL"/>
        </w:rPr>
        <w:t xml:space="preserve"> (</w:t>
      </w:r>
      <w:proofErr w:type="gramStart"/>
      <w:r w:rsidRPr="00514D13" w:rsidR="00A3439A">
        <w:rPr>
          <w:i/>
          <w:sz w:val="20"/>
          <w:szCs w:val="20"/>
          <w:lang w:val="nl-NL"/>
        </w:rPr>
        <w:t>research</w:t>
      </w:r>
      <w:proofErr w:type="gramEnd"/>
      <w:r w:rsidRPr="00514D13" w:rsidR="00A3439A">
        <w:rPr>
          <w:sz w:val="20"/>
          <w:szCs w:val="20"/>
          <w:lang w:val="nl-NL"/>
        </w:rPr>
        <w:t>) en het ondersteunen van herinneringsactiviteiten (</w:t>
      </w:r>
      <w:proofErr w:type="spellStart"/>
      <w:r w:rsidRPr="00514D13" w:rsidR="00A3439A">
        <w:rPr>
          <w:i/>
          <w:sz w:val="20"/>
          <w:szCs w:val="20"/>
          <w:lang w:val="nl-NL"/>
        </w:rPr>
        <w:t>remembrance</w:t>
      </w:r>
      <w:proofErr w:type="spellEnd"/>
      <w:r w:rsidRPr="00514D13" w:rsidR="00A3439A">
        <w:rPr>
          <w:sz w:val="20"/>
          <w:szCs w:val="20"/>
          <w:lang w:val="nl-NL"/>
        </w:rPr>
        <w:t>).</w:t>
      </w:r>
      <w:r w:rsidRPr="00514D13" w:rsidR="002F3B86">
        <w:rPr>
          <w:sz w:val="20"/>
          <w:szCs w:val="20"/>
          <w:lang w:val="nl-NL"/>
        </w:rPr>
        <w:t xml:space="preserve"> </w:t>
      </w:r>
      <w:r w:rsidR="007D25D4">
        <w:rPr>
          <w:sz w:val="20"/>
          <w:szCs w:val="20"/>
          <w:lang w:val="nl-NL"/>
        </w:rPr>
        <w:t xml:space="preserve">Aangezien verwacht </w:t>
      </w:r>
      <w:r w:rsidRPr="00514D13" w:rsidR="002F3B86">
        <w:rPr>
          <w:sz w:val="20"/>
          <w:szCs w:val="20"/>
          <w:lang w:val="nl-NL"/>
        </w:rPr>
        <w:t xml:space="preserve">wordt dat het accent van het ITS-werk in de nabije toekomst zelfs in </w:t>
      </w:r>
      <w:r w:rsidRPr="00514D13" w:rsidR="00B920FD">
        <w:rPr>
          <w:sz w:val="20"/>
          <w:szCs w:val="20"/>
          <w:lang w:val="nl-NL"/>
        </w:rPr>
        <w:t>overwegende</w:t>
      </w:r>
      <w:r w:rsidRPr="00514D13" w:rsidR="002F3B86">
        <w:rPr>
          <w:sz w:val="20"/>
          <w:szCs w:val="20"/>
          <w:lang w:val="nl-NL"/>
        </w:rPr>
        <w:t xml:space="preserve"> mate op de</w:t>
      </w:r>
      <w:r w:rsidRPr="00514D13" w:rsidR="00A56FBF">
        <w:rPr>
          <w:sz w:val="20"/>
          <w:szCs w:val="20"/>
          <w:lang w:val="nl-NL"/>
        </w:rPr>
        <w:t>ze</w:t>
      </w:r>
      <w:r w:rsidRPr="00514D13" w:rsidR="002F3B86">
        <w:rPr>
          <w:sz w:val="20"/>
          <w:szCs w:val="20"/>
          <w:lang w:val="nl-NL"/>
        </w:rPr>
        <w:t xml:space="preserve"> twee laatste aspecten zal komen te </w:t>
      </w:r>
      <w:r w:rsidRPr="00514D13" w:rsidR="00EB3F06">
        <w:rPr>
          <w:sz w:val="20"/>
          <w:szCs w:val="20"/>
          <w:lang w:val="nl-NL"/>
        </w:rPr>
        <w:t>liggen</w:t>
      </w:r>
      <w:r w:rsidRPr="00514D13" w:rsidR="002F3B86">
        <w:rPr>
          <w:sz w:val="20"/>
          <w:szCs w:val="20"/>
          <w:lang w:val="nl-NL"/>
        </w:rPr>
        <w:t xml:space="preserve">, </w:t>
      </w:r>
      <w:r w:rsidR="00FB2BA0">
        <w:rPr>
          <w:sz w:val="20"/>
          <w:szCs w:val="20"/>
          <w:lang w:val="nl-NL"/>
        </w:rPr>
        <w:t>kondigde</w:t>
      </w:r>
      <w:r w:rsidRPr="00514D13" w:rsidR="002F3B86">
        <w:rPr>
          <w:sz w:val="20"/>
          <w:szCs w:val="20"/>
          <w:lang w:val="nl-NL"/>
        </w:rPr>
        <w:t xml:space="preserve"> </w:t>
      </w:r>
      <w:r w:rsidR="00FB2BA0">
        <w:rPr>
          <w:sz w:val="20"/>
          <w:szCs w:val="20"/>
          <w:lang w:val="nl-NL"/>
        </w:rPr>
        <w:t>het</w:t>
      </w:r>
      <w:r w:rsidRPr="00514D13" w:rsidR="002F3B86">
        <w:rPr>
          <w:sz w:val="20"/>
          <w:szCs w:val="20"/>
          <w:lang w:val="nl-NL"/>
        </w:rPr>
        <w:t xml:space="preserve"> ICRC</w:t>
      </w:r>
      <w:r w:rsidR="00FB2BA0">
        <w:rPr>
          <w:sz w:val="20"/>
          <w:szCs w:val="20"/>
          <w:lang w:val="nl-NL"/>
        </w:rPr>
        <w:t xml:space="preserve"> </w:t>
      </w:r>
      <w:r w:rsidRPr="00514D13" w:rsidR="002F3B86">
        <w:rPr>
          <w:sz w:val="20"/>
          <w:szCs w:val="20"/>
          <w:lang w:val="nl-NL"/>
        </w:rPr>
        <w:t>in 2009</w:t>
      </w:r>
      <w:r w:rsidR="00FB2BA0">
        <w:rPr>
          <w:sz w:val="20"/>
          <w:szCs w:val="20"/>
          <w:lang w:val="nl-NL"/>
        </w:rPr>
        <w:t xml:space="preserve"> aan</w:t>
      </w:r>
      <w:r w:rsidRPr="00514D13" w:rsidR="002F3B86">
        <w:rPr>
          <w:sz w:val="20"/>
          <w:szCs w:val="20"/>
          <w:lang w:val="nl-NL"/>
        </w:rPr>
        <w:t xml:space="preserve"> zich per 31 december 2012 terug </w:t>
      </w:r>
      <w:r w:rsidRPr="00514D13" w:rsidR="00B920FD">
        <w:rPr>
          <w:sz w:val="20"/>
          <w:szCs w:val="20"/>
          <w:lang w:val="nl-NL"/>
        </w:rPr>
        <w:t>te</w:t>
      </w:r>
      <w:r w:rsidR="00FB2BA0">
        <w:rPr>
          <w:sz w:val="20"/>
          <w:szCs w:val="20"/>
          <w:lang w:val="nl-NL"/>
        </w:rPr>
        <w:t xml:space="preserve"> zullen</w:t>
      </w:r>
      <w:r w:rsidRPr="00514D13" w:rsidR="00B920FD">
        <w:rPr>
          <w:sz w:val="20"/>
          <w:szCs w:val="20"/>
          <w:lang w:val="nl-NL"/>
        </w:rPr>
        <w:t xml:space="preserve"> trekken uit de organisatie. Onderzoek en herinneringsactiviteiten vallen</w:t>
      </w:r>
      <w:r w:rsidR="00FB2BA0">
        <w:rPr>
          <w:sz w:val="20"/>
          <w:szCs w:val="20"/>
          <w:lang w:val="nl-NL"/>
        </w:rPr>
        <w:t xml:space="preserve"> nu eenmaal</w:t>
      </w:r>
      <w:r w:rsidRPr="00514D13" w:rsidR="00B920FD">
        <w:rPr>
          <w:sz w:val="20"/>
          <w:szCs w:val="20"/>
          <w:lang w:val="nl-NL"/>
        </w:rPr>
        <w:t xml:space="preserve"> niet binnen het mandaat van het Internationale Rode Kruis. </w:t>
      </w:r>
      <w:r w:rsidR="00FB2BA0">
        <w:rPr>
          <w:sz w:val="20"/>
          <w:szCs w:val="20"/>
          <w:lang w:val="nl-NL"/>
        </w:rPr>
        <w:t>D</w:t>
      </w:r>
      <w:r w:rsidRPr="00514D13" w:rsidR="00B920FD">
        <w:rPr>
          <w:sz w:val="20"/>
          <w:szCs w:val="20"/>
          <w:lang w:val="nl-NL"/>
        </w:rPr>
        <w:t xml:space="preserve">e partijen bij het Verdrag van Bonn </w:t>
      </w:r>
      <w:r w:rsidR="00FB2BA0">
        <w:rPr>
          <w:sz w:val="20"/>
          <w:szCs w:val="20"/>
          <w:lang w:val="nl-NL"/>
        </w:rPr>
        <w:t>konden vervolgens niet anders dan</w:t>
      </w:r>
      <w:r w:rsidRPr="00514D13" w:rsidR="00B920FD">
        <w:rPr>
          <w:sz w:val="20"/>
          <w:szCs w:val="20"/>
          <w:lang w:val="nl-NL"/>
        </w:rPr>
        <w:t xml:space="preserve"> de</w:t>
      </w:r>
      <w:r w:rsidRPr="00514D13" w:rsidR="00833311">
        <w:rPr>
          <w:sz w:val="20"/>
          <w:szCs w:val="20"/>
          <w:lang w:val="nl-NL"/>
        </w:rPr>
        <w:t xml:space="preserve"> juridische </w:t>
      </w:r>
      <w:r w:rsidR="00BC5208">
        <w:rPr>
          <w:sz w:val="20"/>
          <w:szCs w:val="20"/>
          <w:lang w:val="nl-NL"/>
        </w:rPr>
        <w:t>inrichting</w:t>
      </w:r>
      <w:r w:rsidRPr="00514D13" w:rsidR="00BC5208">
        <w:rPr>
          <w:sz w:val="20"/>
          <w:szCs w:val="20"/>
          <w:lang w:val="nl-NL"/>
        </w:rPr>
        <w:t xml:space="preserve"> </w:t>
      </w:r>
      <w:r w:rsidRPr="00514D13" w:rsidR="00833311">
        <w:rPr>
          <w:sz w:val="20"/>
          <w:szCs w:val="20"/>
          <w:lang w:val="nl-NL"/>
        </w:rPr>
        <w:t>van</w:t>
      </w:r>
      <w:r w:rsidRPr="00514D13" w:rsidR="00B920FD">
        <w:rPr>
          <w:sz w:val="20"/>
          <w:szCs w:val="20"/>
          <w:lang w:val="nl-NL"/>
        </w:rPr>
        <w:t xml:space="preserve"> ITS aan te passen</w:t>
      </w:r>
      <w:r w:rsidRPr="00514D13" w:rsidR="00F61D7E">
        <w:rPr>
          <w:sz w:val="20"/>
          <w:szCs w:val="20"/>
          <w:lang w:val="nl-NL"/>
        </w:rPr>
        <w:t xml:space="preserve"> aan</w:t>
      </w:r>
      <w:r w:rsidRPr="00514D13" w:rsidR="00B920FD">
        <w:rPr>
          <w:sz w:val="20"/>
          <w:szCs w:val="20"/>
          <w:lang w:val="nl-NL"/>
        </w:rPr>
        <w:t xml:space="preserve"> de</w:t>
      </w:r>
      <w:r w:rsidRPr="00514D13" w:rsidR="00F07E95">
        <w:rPr>
          <w:sz w:val="20"/>
          <w:szCs w:val="20"/>
          <w:lang w:val="nl-NL"/>
        </w:rPr>
        <w:t>ze</w:t>
      </w:r>
      <w:r w:rsidRPr="00514D13" w:rsidR="00B920FD">
        <w:rPr>
          <w:sz w:val="20"/>
          <w:szCs w:val="20"/>
          <w:lang w:val="nl-NL"/>
        </w:rPr>
        <w:t xml:space="preserve"> nieuwe omstandighe</w:t>
      </w:r>
      <w:r w:rsidRPr="00514D13" w:rsidR="00F07E95">
        <w:rPr>
          <w:sz w:val="20"/>
          <w:szCs w:val="20"/>
          <w:lang w:val="nl-NL"/>
        </w:rPr>
        <w:t>i</w:t>
      </w:r>
      <w:r w:rsidRPr="00514D13" w:rsidR="00B920FD">
        <w:rPr>
          <w:sz w:val="20"/>
          <w:szCs w:val="20"/>
          <w:lang w:val="nl-NL"/>
        </w:rPr>
        <w:t>d.</w:t>
      </w:r>
      <w:r w:rsidR="003C333D">
        <w:rPr>
          <w:sz w:val="20"/>
          <w:szCs w:val="20"/>
          <w:lang w:val="nl-NL"/>
        </w:rPr>
        <w:t xml:space="preserve"> </w:t>
      </w:r>
    </w:p>
    <w:p w:rsidR="00F56EB1" w:rsidP="00D328C2" w:rsidRDefault="003C333D">
      <w:pPr>
        <w:spacing w:line="240" w:lineRule="atLeast"/>
        <w:rPr>
          <w:sz w:val="20"/>
          <w:szCs w:val="20"/>
          <w:lang w:val="nl-NL"/>
        </w:rPr>
      </w:pPr>
      <w:r>
        <w:rPr>
          <w:sz w:val="20"/>
          <w:szCs w:val="20"/>
          <w:lang w:val="nl-NL"/>
        </w:rPr>
        <w:t xml:space="preserve">Belangrijk gevolg van het terugtreden van </w:t>
      </w:r>
      <w:r w:rsidR="004A4FF1">
        <w:rPr>
          <w:sz w:val="20"/>
          <w:szCs w:val="20"/>
          <w:lang w:val="nl-NL"/>
        </w:rPr>
        <w:t xml:space="preserve">het ICRC </w:t>
      </w:r>
      <w:r>
        <w:rPr>
          <w:sz w:val="20"/>
          <w:szCs w:val="20"/>
          <w:lang w:val="nl-NL"/>
        </w:rPr>
        <w:t xml:space="preserve">en </w:t>
      </w:r>
      <w:r w:rsidR="00BD69AB">
        <w:rPr>
          <w:sz w:val="20"/>
          <w:szCs w:val="20"/>
          <w:lang w:val="nl-NL"/>
        </w:rPr>
        <w:t xml:space="preserve">van het wegvallen van </w:t>
      </w:r>
      <w:r w:rsidR="00770858">
        <w:rPr>
          <w:sz w:val="20"/>
          <w:szCs w:val="20"/>
          <w:lang w:val="nl-NL"/>
        </w:rPr>
        <w:t>zijn</w:t>
      </w:r>
      <w:r>
        <w:rPr>
          <w:sz w:val="20"/>
          <w:szCs w:val="20"/>
          <w:lang w:val="nl-NL"/>
        </w:rPr>
        <w:t xml:space="preserve"> rol in het dagelijks beheer</w:t>
      </w:r>
      <w:r w:rsidR="004A4FF1">
        <w:rPr>
          <w:sz w:val="20"/>
          <w:szCs w:val="20"/>
          <w:lang w:val="nl-NL"/>
        </w:rPr>
        <w:t>,</w:t>
      </w:r>
      <w:r>
        <w:rPr>
          <w:sz w:val="20"/>
          <w:szCs w:val="20"/>
          <w:lang w:val="nl-NL"/>
        </w:rPr>
        <w:t xml:space="preserve"> was </w:t>
      </w:r>
      <w:r w:rsidR="00FB2BA0">
        <w:rPr>
          <w:sz w:val="20"/>
          <w:szCs w:val="20"/>
          <w:lang w:val="nl-NL"/>
        </w:rPr>
        <w:t>onder meer</w:t>
      </w:r>
      <w:r>
        <w:rPr>
          <w:sz w:val="20"/>
          <w:szCs w:val="20"/>
          <w:lang w:val="nl-NL"/>
        </w:rPr>
        <w:t xml:space="preserve"> de noodzaak ITS als internationale instantie een degelijker internationaal </w:t>
      </w:r>
      <w:r w:rsidR="007D25D4">
        <w:rPr>
          <w:sz w:val="20"/>
          <w:szCs w:val="20"/>
          <w:lang w:val="nl-NL"/>
        </w:rPr>
        <w:t xml:space="preserve">kader </w:t>
      </w:r>
      <w:r>
        <w:rPr>
          <w:sz w:val="20"/>
          <w:szCs w:val="20"/>
          <w:lang w:val="nl-NL"/>
        </w:rPr>
        <w:t xml:space="preserve">te geven. De </w:t>
      </w:r>
      <w:r w:rsidR="001E3540">
        <w:rPr>
          <w:sz w:val="20"/>
          <w:szCs w:val="20"/>
          <w:lang w:val="nl-NL"/>
        </w:rPr>
        <w:t xml:space="preserve">afspraken </w:t>
      </w:r>
      <w:r>
        <w:rPr>
          <w:sz w:val="20"/>
          <w:szCs w:val="20"/>
          <w:lang w:val="nl-NL"/>
        </w:rPr>
        <w:t xml:space="preserve">tussen enkele geallieerde landen, in 1955, </w:t>
      </w:r>
      <w:r w:rsidR="00FB2BA0">
        <w:rPr>
          <w:sz w:val="20"/>
          <w:szCs w:val="20"/>
          <w:lang w:val="nl-NL"/>
        </w:rPr>
        <w:t>en de ve</w:t>
      </w:r>
      <w:r w:rsidR="00BC5208">
        <w:rPr>
          <w:sz w:val="20"/>
          <w:szCs w:val="20"/>
          <w:lang w:val="nl-NL"/>
        </w:rPr>
        <w:t xml:space="preserve">le additionele </w:t>
      </w:r>
      <w:r w:rsidR="004A4FF1">
        <w:rPr>
          <w:sz w:val="20"/>
          <w:szCs w:val="20"/>
          <w:lang w:val="nl-NL"/>
        </w:rPr>
        <w:t xml:space="preserve">verdragen en overeenkomsten </w:t>
      </w:r>
      <w:r w:rsidR="00FB2BA0">
        <w:rPr>
          <w:sz w:val="20"/>
          <w:szCs w:val="20"/>
          <w:lang w:val="nl-NL"/>
        </w:rPr>
        <w:t>die daarop volgden, w</w:t>
      </w:r>
      <w:r w:rsidR="00770858">
        <w:rPr>
          <w:sz w:val="20"/>
          <w:szCs w:val="20"/>
          <w:lang w:val="nl-NL"/>
        </w:rPr>
        <w:t>erden</w:t>
      </w:r>
      <w:r>
        <w:rPr>
          <w:sz w:val="20"/>
          <w:szCs w:val="20"/>
          <w:lang w:val="nl-NL"/>
        </w:rPr>
        <w:t xml:space="preserve"> niet voldoende</w:t>
      </w:r>
      <w:r w:rsidR="00770858">
        <w:rPr>
          <w:sz w:val="20"/>
          <w:szCs w:val="20"/>
          <w:lang w:val="nl-NL"/>
        </w:rPr>
        <w:t xml:space="preserve"> geacht</w:t>
      </w:r>
      <w:r>
        <w:rPr>
          <w:sz w:val="20"/>
          <w:szCs w:val="20"/>
          <w:lang w:val="nl-NL"/>
        </w:rPr>
        <w:t>.</w:t>
      </w:r>
      <w:r w:rsidRPr="00514D13" w:rsidR="00401664">
        <w:rPr>
          <w:sz w:val="20"/>
          <w:szCs w:val="20"/>
          <w:lang w:val="nl-NL"/>
        </w:rPr>
        <w:t xml:space="preserve"> </w:t>
      </w:r>
      <w:r w:rsidR="00770858">
        <w:rPr>
          <w:sz w:val="20"/>
          <w:szCs w:val="20"/>
          <w:lang w:val="nl-NL"/>
        </w:rPr>
        <w:t>Alle staten</w:t>
      </w:r>
      <w:r w:rsidR="004A4FF1">
        <w:rPr>
          <w:sz w:val="20"/>
          <w:szCs w:val="20"/>
          <w:lang w:val="nl-NL"/>
        </w:rPr>
        <w:t>-</w:t>
      </w:r>
      <w:r w:rsidR="00770858">
        <w:rPr>
          <w:sz w:val="20"/>
          <w:szCs w:val="20"/>
          <w:lang w:val="nl-NL"/>
        </w:rPr>
        <w:t>partijen bij het Verdrag van Bonn waren het er</w:t>
      </w:r>
      <w:r w:rsidR="00496721">
        <w:rPr>
          <w:sz w:val="20"/>
          <w:szCs w:val="20"/>
          <w:lang w:val="nl-NL"/>
        </w:rPr>
        <w:t xml:space="preserve"> tevens </w:t>
      </w:r>
      <w:r w:rsidR="00770858">
        <w:rPr>
          <w:sz w:val="20"/>
          <w:szCs w:val="20"/>
          <w:lang w:val="nl-NL"/>
        </w:rPr>
        <w:t>over eens</w:t>
      </w:r>
      <w:r w:rsidRPr="00514D13" w:rsidR="00770858">
        <w:rPr>
          <w:sz w:val="20"/>
          <w:szCs w:val="20"/>
          <w:lang w:val="nl-NL"/>
        </w:rPr>
        <w:t xml:space="preserve"> dat ITS behoefte had aan een andere institutionele partner</w:t>
      </w:r>
      <w:r w:rsidR="00770858">
        <w:rPr>
          <w:sz w:val="20"/>
          <w:szCs w:val="20"/>
          <w:lang w:val="nl-NL"/>
        </w:rPr>
        <w:t xml:space="preserve">, maar daarbij werd veeleer </w:t>
      </w:r>
      <w:r w:rsidR="00496721">
        <w:rPr>
          <w:sz w:val="20"/>
          <w:szCs w:val="20"/>
          <w:lang w:val="nl-NL"/>
        </w:rPr>
        <w:t>aan</w:t>
      </w:r>
      <w:r w:rsidR="00770858">
        <w:rPr>
          <w:sz w:val="20"/>
          <w:szCs w:val="20"/>
          <w:lang w:val="nl-NL"/>
        </w:rPr>
        <w:t xml:space="preserve"> een nationale instelling ge</w:t>
      </w:r>
      <w:r w:rsidR="00496721">
        <w:rPr>
          <w:sz w:val="20"/>
          <w:szCs w:val="20"/>
          <w:lang w:val="nl-NL"/>
        </w:rPr>
        <w:t>dacht</w:t>
      </w:r>
      <w:r w:rsidRPr="00770858" w:rsidR="00770858">
        <w:rPr>
          <w:sz w:val="20"/>
          <w:szCs w:val="20"/>
          <w:lang w:val="nl-NL"/>
        </w:rPr>
        <w:t xml:space="preserve"> </w:t>
      </w:r>
      <w:r w:rsidRPr="00514D13" w:rsidR="00770858">
        <w:rPr>
          <w:sz w:val="20"/>
          <w:szCs w:val="20"/>
          <w:lang w:val="nl-NL"/>
        </w:rPr>
        <w:t>voor</w:t>
      </w:r>
      <w:r w:rsidR="00770858">
        <w:rPr>
          <w:sz w:val="20"/>
          <w:szCs w:val="20"/>
          <w:lang w:val="nl-NL"/>
        </w:rPr>
        <w:t xml:space="preserve"> het geven van</w:t>
      </w:r>
      <w:r w:rsidRPr="00514D13" w:rsidR="00770858">
        <w:rPr>
          <w:sz w:val="20"/>
          <w:szCs w:val="20"/>
          <w:lang w:val="nl-NL"/>
        </w:rPr>
        <w:t xml:space="preserve"> technische ondersteuning</w:t>
      </w:r>
      <w:r w:rsidR="00770858">
        <w:rPr>
          <w:sz w:val="20"/>
          <w:szCs w:val="20"/>
          <w:lang w:val="nl-NL"/>
        </w:rPr>
        <w:t xml:space="preserve">. </w:t>
      </w:r>
      <w:r w:rsidRPr="00514D13" w:rsidR="00401664">
        <w:rPr>
          <w:sz w:val="20"/>
          <w:szCs w:val="20"/>
          <w:lang w:val="nl-NL"/>
        </w:rPr>
        <w:t xml:space="preserve">Door het wegvallen van </w:t>
      </w:r>
      <w:r w:rsidRPr="00514D13" w:rsidR="00EB3F06">
        <w:rPr>
          <w:sz w:val="20"/>
          <w:szCs w:val="20"/>
          <w:lang w:val="nl-NL"/>
        </w:rPr>
        <w:t>het</w:t>
      </w:r>
      <w:r w:rsidRPr="00514D13" w:rsidR="00401664">
        <w:rPr>
          <w:sz w:val="20"/>
          <w:szCs w:val="20"/>
          <w:lang w:val="nl-NL"/>
        </w:rPr>
        <w:t xml:space="preserve"> ICRC</w:t>
      </w:r>
      <w:r w:rsidR="00633C62">
        <w:rPr>
          <w:sz w:val="20"/>
          <w:szCs w:val="20"/>
          <w:lang w:val="nl-NL"/>
        </w:rPr>
        <w:t>, als administratieve paraplu,</w:t>
      </w:r>
      <w:r w:rsidRPr="00514D13" w:rsidR="00401664">
        <w:rPr>
          <w:sz w:val="20"/>
          <w:szCs w:val="20"/>
          <w:lang w:val="nl-NL"/>
        </w:rPr>
        <w:t xml:space="preserve"> zag de Internationale Commissie zich</w:t>
      </w:r>
      <w:r>
        <w:rPr>
          <w:sz w:val="20"/>
          <w:szCs w:val="20"/>
          <w:lang w:val="nl-NL"/>
        </w:rPr>
        <w:t xml:space="preserve"> bovendien</w:t>
      </w:r>
      <w:r w:rsidRPr="00514D13" w:rsidR="00401664">
        <w:rPr>
          <w:sz w:val="20"/>
          <w:szCs w:val="20"/>
          <w:lang w:val="nl-NL"/>
        </w:rPr>
        <w:t xml:space="preserve"> </w:t>
      </w:r>
      <w:proofErr w:type="gramStart"/>
      <w:r w:rsidRPr="00514D13" w:rsidR="00401664">
        <w:rPr>
          <w:sz w:val="20"/>
          <w:szCs w:val="20"/>
          <w:lang w:val="nl-NL"/>
        </w:rPr>
        <w:t>genoodzaakt</w:t>
      </w:r>
      <w:proofErr w:type="gramEnd"/>
      <w:r w:rsidRPr="00514D13" w:rsidR="00401664">
        <w:rPr>
          <w:sz w:val="20"/>
          <w:szCs w:val="20"/>
          <w:lang w:val="nl-NL"/>
        </w:rPr>
        <w:t xml:space="preserve"> zich in het vervolg als bestuurder</w:t>
      </w:r>
      <w:r w:rsidR="00496721">
        <w:rPr>
          <w:sz w:val="20"/>
          <w:szCs w:val="20"/>
          <w:lang w:val="nl-NL"/>
        </w:rPr>
        <w:t xml:space="preserve"> actiever op te stellen</w:t>
      </w:r>
      <w:r>
        <w:rPr>
          <w:sz w:val="20"/>
          <w:szCs w:val="20"/>
          <w:lang w:val="nl-NL"/>
        </w:rPr>
        <w:t xml:space="preserve">. </w:t>
      </w:r>
    </w:p>
    <w:p w:rsidR="00D328C2" w:rsidP="00D328C2" w:rsidRDefault="00D328C2">
      <w:pPr>
        <w:spacing w:line="240" w:lineRule="atLeast"/>
        <w:rPr>
          <w:i/>
          <w:sz w:val="20"/>
          <w:szCs w:val="20"/>
          <w:lang w:val="nl-NL"/>
        </w:rPr>
      </w:pPr>
    </w:p>
    <w:p w:rsidRPr="005D4D2C" w:rsidR="00770858" w:rsidP="00D328C2" w:rsidRDefault="00770858">
      <w:pPr>
        <w:spacing w:line="240" w:lineRule="atLeast"/>
        <w:rPr>
          <w:i/>
          <w:sz w:val="20"/>
          <w:szCs w:val="20"/>
          <w:lang w:val="nl-NL"/>
        </w:rPr>
      </w:pPr>
      <w:r w:rsidRPr="005D4D2C">
        <w:rPr>
          <w:i/>
          <w:sz w:val="20"/>
          <w:szCs w:val="20"/>
          <w:lang w:val="nl-NL"/>
        </w:rPr>
        <w:t>Onderhandelingen</w:t>
      </w:r>
    </w:p>
    <w:p w:rsidR="00657FF2" w:rsidP="00D328C2" w:rsidRDefault="00657FF2">
      <w:pPr>
        <w:spacing w:line="240" w:lineRule="atLeast"/>
        <w:rPr>
          <w:sz w:val="20"/>
          <w:szCs w:val="20"/>
          <w:lang w:val="nl-NL"/>
        </w:rPr>
      </w:pPr>
      <w:r w:rsidRPr="00514D13">
        <w:rPr>
          <w:sz w:val="20"/>
          <w:szCs w:val="20"/>
          <w:lang w:val="nl-NL"/>
        </w:rPr>
        <w:t xml:space="preserve">Evenals </w:t>
      </w:r>
      <w:r>
        <w:rPr>
          <w:sz w:val="20"/>
          <w:szCs w:val="20"/>
          <w:lang w:val="nl-NL"/>
        </w:rPr>
        <w:t>bij de wijzigingen van</w:t>
      </w:r>
      <w:r w:rsidRPr="00514D13">
        <w:rPr>
          <w:sz w:val="20"/>
          <w:szCs w:val="20"/>
          <w:lang w:val="nl-NL"/>
        </w:rPr>
        <w:t xml:space="preserve"> de eerdere verdragen en overeenkomsten waarop het nieuwe ITS-</w:t>
      </w:r>
      <w:r w:rsidR="00F75EAB">
        <w:rPr>
          <w:sz w:val="20"/>
          <w:szCs w:val="20"/>
          <w:lang w:val="nl-NL"/>
        </w:rPr>
        <w:t>v</w:t>
      </w:r>
      <w:r w:rsidRPr="00514D13">
        <w:rPr>
          <w:sz w:val="20"/>
          <w:szCs w:val="20"/>
          <w:lang w:val="nl-NL"/>
        </w:rPr>
        <w:t>erdrag is gebaseerd, is er tijdens de onderhandeling</w:t>
      </w:r>
      <w:r>
        <w:rPr>
          <w:sz w:val="20"/>
          <w:szCs w:val="20"/>
          <w:lang w:val="nl-NL"/>
        </w:rPr>
        <w:t>en</w:t>
      </w:r>
      <w:r w:rsidRPr="00514D13">
        <w:rPr>
          <w:sz w:val="20"/>
          <w:szCs w:val="20"/>
          <w:lang w:val="nl-NL"/>
        </w:rPr>
        <w:t xml:space="preserve"> nauwgezet op toegezien dat alle waarborgen werden overgenomen die tot doel hebben dat de bescheiden van ITS in dezelfde mate als voorheen </w:t>
      </w:r>
      <w:r w:rsidR="00BD69AB">
        <w:rPr>
          <w:sz w:val="20"/>
          <w:szCs w:val="20"/>
          <w:lang w:val="nl-NL"/>
        </w:rPr>
        <w:t xml:space="preserve">toegankelijk </w:t>
      </w:r>
      <w:r w:rsidRPr="00514D13">
        <w:rPr>
          <w:sz w:val="20"/>
          <w:szCs w:val="20"/>
          <w:lang w:val="nl-NL"/>
        </w:rPr>
        <w:t xml:space="preserve">blijven voor belanghebbenden, terwijl anderzijds wordt gewaakt tegen mogelijk misbruik en benadeling van betrokkenen of hun verwanten. De </w:t>
      </w:r>
      <w:r>
        <w:rPr>
          <w:sz w:val="20"/>
          <w:szCs w:val="20"/>
          <w:lang w:val="nl-NL"/>
        </w:rPr>
        <w:t xml:space="preserve">internationale </w:t>
      </w:r>
      <w:r w:rsidRPr="00514D13">
        <w:rPr>
          <w:sz w:val="20"/>
          <w:szCs w:val="20"/>
          <w:lang w:val="nl-NL"/>
        </w:rPr>
        <w:t>rechtspersoonlijkheid van ITS was gedurende de onderhandelingen over de nieuwe tekst lange tijd een</w:t>
      </w:r>
      <w:r>
        <w:rPr>
          <w:sz w:val="20"/>
          <w:szCs w:val="20"/>
          <w:lang w:val="nl-NL"/>
        </w:rPr>
        <w:t xml:space="preserve"> </w:t>
      </w:r>
      <w:r w:rsidRPr="00514D13">
        <w:rPr>
          <w:sz w:val="20"/>
          <w:szCs w:val="20"/>
          <w:lang w:val="nl-NL"/>
        </w:rPr>
        <w:t>omstreden onderwerp.</w:t>
      </w:r>
      <w:r>
        <w:rPr>
          <w:sz w:val="20"/>
          <w:szCs w:val="20"/>
          <w:lang w:val="nl-NL"/>
        </w:rPr>
        <w:t xml:space="preserve"> Hoewel rechtspersoonlijkheid al </w:t>
      </w:r>
      <w:r>
        <w:rPr>
          <w:sz w:val="20"/>
          <w:szCs w:val="20"/>
          <w:lang w:val="nl-NL"/>
        </w:rPr>
        <w:lastRenderedPageBreak/>
        <w:t xml:space="preserve">eerder bij een </w:t>
      </w:r>
      <w:r w:rsidR="00887836">
        <w:rPr>
          <w:sz w:val="20"/>
          <w:szCs w:val="20"/>
          <w:lang w:val="nl-NL"/>
        </w:rPr>
        <w:t xml:space="preserve">op 15 juli 1993 te Bonn tot stand gekomen Verdrag </w:t>
      </w:r>
      <w:proofErr w:type="gramStart"/>
      <w:r>
        <w:rPr>
          <w:sz w:val="20"/>
          <w:szCs w:val="20"/>
          <w:lang w:val="nl-NL"/>
        </w:rPr>
        <w:t>inzake</w:t>
      </w:r>
      <w:proofErr w:type="gramEnd"/>
      <w:r>
        <w:rPr>
          <w:sz w:val="20"/>
          <w:szCs w:val="20"/>
          <w:lang w:val="nl-NL"/>
        </w:rPr>
        <w:t xml:space="preserve"> de rechtspositie van de Internationale Opsporingsdienst te </w:t>
      </w:r>
      <w:proofErr w:type="spellStart"/>
      <w:r>
        <w:rPr>
          <w:sz w:val="20"/>
          <w:szCs w:val="20"/>
          <w:lang w:val="nl-NL"/>
        </w:rPr>
        <w:t>Arolsen</w:t>
      </w:r>
      <w:proofErr w:type="spellEnd"/>
      <w:r w:rsidR="00887836">
        <w:rPr>
          <w:sz w:val="20"/>
          <w:szCs w:val="20"/>
          <w:lang w:val="nl-NL"/>
        </w:rPr>
        <w:t xml:space="preserve"> (</w:t>
      </w:r>
      <w:proofErr w:type="spellStart"/>
      <w:r w:rsidR="00887836">
        <w:rPr>
          <w:sz w:val="20"/>
          <w:szCs w:val="20"/>
          <w:lang w:val="nl-NL"/>
        </w:rPr>
        <w:t>Trb</w:t>
      </w:r>
      <w:proofErr w:type="spellEnd"/>
      <w:r w:rsidR="00887836">
        <w:rPr>
          <w:sz w:val="20"/>
          <w:szCs w:val="20"/>
          <w:lang w:val="nl-NL"/>
        </w:rPr>
        <w:t xml:space="preserve">. 1993, 148 en </w:t>
      </w:r>
      <w:proofErr w:type="spellStart"/>
      <w:r w:rsidR="00BD69AB">
        <w:rPr>
          <w:sz w:val="20"/>
          <w:szCs w:val="20"/>
          <w:lang w:val="nl-NL"/>
        </w:rPr>
        <w:t>Trb</w:t>
      </w:r>
      <w:proofErr w:type="spellEnd"/>
      <w:r w:rsidR="00BD69AB">
        <w:rPr>
          <w:sz w:val="20"/>
          <w:szCs w:val="20"/>
          <w:lang w:val="nl-NL"/>
        </w:rPr>
        <w:t xml:space="preserve">. </w:t>
      </w:r>
      <w:r w:rsidR="00887836">
        <w:rPr>
          <w:sz w:val="20"/>
          <w:szCs w:val="20"/>
          <w:lang w:val="nl-NL"/>
        </w:rPr>
        <w:t>1994, 132</w:t>
      </w:r>
      <w:r>
        <w:rPr>
          <w:sz w:val="20"/>
          <w:szCs w:val="20"/>
          <w:lang w:val="nl-NL"/>
        </w:rPr>
        <w:t xml:space="preserve">) werd bevestigd, werd een duidelijke keuze (nationaal/internationaal) </w:t>
      </w:r>
      <w:proofErr w:type="gramStart"/>
      <w:r>
        <w:rPr>
          <w:sz w:val="20"/>
          <w:szCs w:val="20"/>
          <w:lang w:val="nl-NL"/>
        </w:rPr>
        <w:t>toentertijd</w:t>
      </w:r>
      <w:proofErr w:type="gramEnd"/>
      <w:r>
        <w:rPr>
          <w:sz w:val="20"/>
          <w:szCs w:val="20"/>
          <w:lang w:val="nl-NL"/>
        </w:rPr>
        <w:t xml:space="preserve"> omzeild. </w:t>
      </w:r>
      <w:r w:rsidRPr="00514D13">
        <w:rPr>
          <w:sz w:val="20"/>
          <w:szCs w:val="20"/>
          <w:lang w:val="nl-NL"/>
        </w:rPr>
        <w:t>Duitsland</w:t>
      </w:r>
      <w:r w:rsidR="00770858">
        <w:rPr>
          <w:sz w:val="20"/>
          <w:szCs w:val="20"/>
          <w:lang w:val="nl-NL"/>
        </w:rPr>
        <w:t xml:space="preserve"> stelde zich van meet af aan teweer tegen het idee dat het om internationale archieven ging en</w:t>
      </w:r>
      <w:r w:rsidRPr="00514D13">
        <w:rPr>
          <w:sz w:val="20"/>
          <w:szCs w:val="20"/>
          <w:lang w:val="nl-NL"/>
        </w:rPr>
        <w:t xml:space="preserve"> </w:t>
      </w:r>
      <w:r w:rsidR="00A45B92">
        <w:rPr>
          <w:sz w:val="20"/>
          <w:szCs w:val="20"/>
          <w:lang w:val="nl-NL"/>
        </w:rPr>
        <w:t>had</w:t>
      </w:r>
      <w:r w:rsidRPr="00514D13">
        <w:rPr>
          <w:sz w:val="20"/>
          <w:szCs w:val="20"/>
          <w:lang w:val="nl-NL"/>
        </w:rPr>
        <w:t xml:space="preserve"> er</w:t>
      </w:r>
      <w:r>
        <w:rPr>
          <w:sz w:val="20"/>
          <w:szCs w:val="20"/>
          <w:lang w:val="nl-NL"/>
        </w:rPr>
        <w:t xml:space="preserve"> ook nu</w:t>
      </w:r>
      <w:r w:rsidRPr="00514D13">
        <w:rPr>
          <w:sz w:val="20"/>
          <w:szCs w:val="20"/>
          <w:lang w:val="nl-NL"/>
        </w:rPr>
        <w:t xml:space="preserve"> </w:t>
      </w:r>
      <w:r w:rsidR="00A45B92">
        <w:rPr>
          <w:sz w:val="20"/>
          <w:szCs w:val="20"/>
          <w:lang w:val="nl-NL"/>
        </w:rPr>
        <w:t>moeite mee</w:t>
      </w:r>
      <w:r w:rsidRPr="00514D13">
        <w:rPr>
          <w:sz w:val="20"/>
          <w:szCs w:val="20"/>
          <w:lang w:val="nl-NL"/>
        </w:rPr>
        <w:t xml:space="preserve"> </w:t>
      </w:r>
      <w:r w:rsidR="00770858">
        <w:rPr>
          <w:sz w:val="20"/>
          <w:szCs w:val="20"/>
          <w:lang w:val="nl-NL"/>
        </w:rPr>
        <w:t>ITS erken</w:t>
      </w:r>
      <w:r w:rsidR="00A45B92">
        <w:rPr>
          <w:sz w:val="20"/>
          <w:szCs w:val="20"/>
          <w:lang w:val="nl-NL"/>
        </w:rPr>
        <w:t>nen</w:t>
      </w:r>
      <w:r w:rsidR="00770858">
        <w:rPr>
          <w:sz w:val="20"/>
          <w:szCs w:val="20"/>
          <w:lang w:val="nl-NL"/>
        </w:rPr>
        <w:t xml:space="preserve"> als </w:t>
      </w:r>
      <w:r w:rsidRPr="00514D13">
        <w:rPr>
          <w:sz w:val="20"/>
          <w:szCs w:val="20"/>
          <w:lang w:val="nl-NL"/>
        </w:rPr>
        <w:t>een internationale organisatie</w:t>
      </w:r>
      <w:r w:rsidR="00770858">
        <w:rPr>
          <w:sz w:val="20"/>
          <w:szCs w:val="20"/>
          <w:lang w:val="nl-NL"/>
        </w:rPr>
        <w:t>;</w:t>
      </w:r>
      <w:r w:rsidRPr="00514D13">
        <w:rPr>
          <w:sz w:val="20"/>
          <w:szCs w:val="20"/>
          <w:lang w:val="nl-NL"/>
        </w:rPr>
        <w:t xml:space="preserve"> de overige lidstaten stonden daar juist op. Uiteindelijk werd ervoor gekozen ITS te betitelen als </w:t>
      </w:r>
      <w:r w:rsidR="00770858">
        <w:rPr>
          <w:sz w:val="20"/>
          <w:szCs w:val="20"/>
          <w:lang w:val="nl-NL"/>
        </w:rPr>
        <w:t>‘</w:t>
      </w:r>
      <w:r w:rsidRPr="00514D13">
        <w:rPr>
          <w:sz w:val="20"/>
          <w:szCs w:val="20"/>
          <w:lang w:val="nl-NL"/>
        </w:rPr>
        <w:t>een organisatie met een internationaal karakter</w:t>
      </w:r>
      <w:r w:rsidR="00770858">
        <w:rPr>
          <w:sz w:val="20"/>
          <w:szCs w:val="20"/>
          <w:lang w:val="nl-NL"/>
        </w:rPr>
        <w:t>’</w:t>
      </w:r>
      <w:r w:rsidR="001B780B">
        <w:rPr>
          <w:sz w:val="20"/>
          <w:szCs w:val="20"/>
          <w:lang w:val="nl-NL"/>
        </w:rPr>
        <w:t xml:space="preserve"> (zie artikel 1</w:t>
      </w:r>
      <w:r w:rsidR="00A45B92">
        <w:rPr>
          <w:sz w:val="20"/>
          <w:szCs w:val="20"/>
          <w:lang w:val="nl-NL"/>
        </w:rPr>
        <w:t>3</w:t>
      </w:r>
      <w:r w:rsidR="001B780B">
        <w:rPr>
          <w:sz w:val="20"/>
          <w:szCs w:val="20"/>
          <w:lang w:val="nl-NL"/>
        </w:rPr>
        <w:t xml:space="preserve"> van het ITS-</w:t>
      </w:r>
      <w:r w:rsidR="00F75EAB">
        <w:rPr>
          <w:sz w:val="20"/>
          <w:szCs w:val="20"/>
          <w:lang w:val="nl-NL"/>
        </w:rPr>
        <w:t>v</w:t>
      </w:r>
      <w:r w:rsidR="001B780B">
        <w:rPr>
          <w:sz w:val="20"/>
          <w:szCs w:val="20"/>
          <w:lang w:val="nl-NL"/>
        </w:rPr>
        <w:t>erdrag)</w:t>
      </w:r>
      <w:r>
        <w:rPr>
          <w:sz w:val="20"/>
          <w:szCs w:val="20"/>
          <w:lang w:val="nl-NL"/>
        </w:rPr>
        <w:t>,</w:t>
      </w:r>
      <w:r w:rsidRPr="00514D13">
        <w:rPr>
          <w:sz w:val="20"/>
          <w:szCs w:val="20"/>
          <w:lang w:val="nl-NL"/>
        </w:rPr>
        <w:t xml:space="preserve"> die een eigen rechtspersoonlijkheid bezit en</w:t>
      </w:r>
      <w:r>
        <w:rPr>
          <w:sz w:val="20"/>
          <w:szCs w:val="20"/>
          <w:lang w:val="nl-NL"/>
        </w:rPr>
        <w:t xml:space="preserve">, zoals </w:t>
      </w:r>
      <w:proofErr w:type="gramStart"/>
      <w:r>
        <w:rPr>
          <w:sz w:val="20"/>
          <w:szCs w:val="20"/>
          <w:lang w:val="nl-NL"/>
        </w:rPr>
        <w:t>reeds</w:t>
      </w:r>
      <w:proofErr w:type="gramEnd"/>
      <w:r>
        <w:rPr>
          <w:sz w:val="20"/>
          <w:szCs w:val="20"/>
          <w:lang w:val="nl-NL"/>
        </w:rPr>
        <w:t xml:space="preserve"> het geval was,</w:t>
      </w:r>
      <w:r w:rsidRPr="00514D13">
        <w:rPr>
          <w:sz w:val="20"/>
          <w:szCs w:val="20"/>
          <w:lang w:val="nl-NL"/>
        </w:rPr>
        <w:t xml:space="preserve"> naar Duits recht onder andere arbeidsovereenkomsten kan aangaan, alsook overeenkomsten van huur en koop.</w:t>
      </w:r>
      <w:r>
        <w:rPr>
          <w:sz w:val="20"/>
          <w:szCs w:val="20"/>
          <w:lang w:val="nl-NL"/>
        </w:rPr>
        <w:t xml:space="preserve"> Een oplossing die, in samenhang met de overige artikelen van het </w:t>
      </w:r>
      <w:r w:rsidR="007D25D4">
        <w:rPr>
          <w:sz w:val="20"/>
          <w:szCs w:val="20"/>
          <w:lang w:val="nl-NL"/>
        </w:rPr>
        <w:t>ITS-</w:t>
      </w:r>
      <w:r w:rsidR="00F75EAB">
        <w:rPr>
          <w:sz w:val="20"/>
          <w:szCs w:val="20"/>
          <w:lang w:val="nl-NL"/>
        </w:rPr>
        <w:t>v</w:t>
      </w:r>
      <w:r>
        <w:rPr>
          <w:sz w:val="20"/>
          <w:szCs w:val="20"/>
          <w:lang w:val="nl-NL"/>
        </w:rPr>
        <w:t>erdrag, de autonomie van ITS tegenover de Duitse autoriteiten voldoende zeker stelt.</w:t>
      </w:r>
      <w:r w:rsidRPr="005D4D2C" w:rsidR="005D4D2C">
        <w:rPr>
          <w:sz w:val="20"/>
          <w:szCs w:val="20"/>
          <w:lang w:val="nl-NL"/>
        </w:rPr>
        <w:t xml:space="preserve"> </w:t>
      </w:r>
      <w:r w:rsidRPr="00514D13" w:rsidR="005D4D2C">
        <w:rPr>
          <w:sz w:val="20"/>
          <w:szCs w:val="20"/>
          <w:lang w:val="nl-NL"/>
        </w:rPr>
        <w:t>De archieven zijn</w:t>
      </w:r>
      <w:r w:rsidR="005D4D2C">
        <w:rPr>
          <w:sz w:val="20"/>
          <w:szCs w:val="20"/>
          <w:lang w:val="nl-NL"/>
        </w:rPr>
        <w:t xml:space="preserve"> bovendien</w:t>
      </w:r>
      <w:r w:rsidRPr="00514D13" w:rsidR="005D4D2C">
        <w:rPr>
          <w:sz w:val="20"/>
          <w:szCs w:val="20"/>
          <w:lang w:val="nl-NL"/>
        </w:rPr>
        <w:t xml:space="preserve"> uitdrukkelijk onschendbaar verklaard</w:t>
      </w:r>
      <w:r w:rsidR="001B780B">
        <w:rPr>
          <w:sz w:val="20"/>
          <w:szCs w:val="20"/>
          <w:lang w:val="nl-NL"/>
        </w:rPr>
        <w:t xml:space="preserve"> (zie </w:t>
      </w:r>
      <w:r w:rsidR="00A45B92">
        <w:rPr>
          <w:sz w:val="20"/>
          <w:szCs w:val="20"/>
          <w:lang w:val="nl-NL"/>
        </w:rPr>
        <w:t>artikel 12</w:t>
      </w:r>
      <w:r w:rsidR="00F75EAB">
        <w:rPr>
          <w:sz w:val="20"/>
          <w:szCs w:val="20"/>
          <w:lang w:val="nl-NL"/>
        </w:rPr>
        <w:t xml:space="preserve"> van het ITS-v</w:t>
      </w:r>
      <w:r w:rsidR="001B780B">
        <w:rPr>
          <w:sz w:val="20"/>
          <w:szCs w:val="20"/>
          <w:lang w:val="nl-NL"/>
        </w:rPr>
        <w:t>erdrag)</w:t>
      </w:r>
      <w:r w:rsidRPr="00514D13" w:rsidR="005D4D2C">
        <w:rPr>
          <w:sz w:val="20"/>
          <w:szCs w:val="20"/>
          <w:lang w:val="nl-NL"/>
        </w:rPr>
        <w:t>.</w:t>
      </w:r>
      <w:r w:rsidRPr="009875BD" w:rsidR="009875BD">
        <w:rPr>
          <w:sz w:val="20"/>
          <w:szCs w:val="20"/>
          <w:lang w:val="nl-NL"/>
        </w:rPr>
        <w:t xml:space="preserve"> </w:t>
      </w:r>
      <w:r w:rsidRPr="00514D13" w:rsidR="009875BD">
        <w:rPr>
          <w:sz w:val="20"/>
          <w:szCs w:val="20"/>
          <w:lang w:val="nl-NL"/>
        </w:rPr>
        <w:t xml:space="preserve">Om de volledige neutraliteit van het directeurschap van ITS te garanderen, is het werven en benoemen van de directeur – </w:t>
      </w:r>
      <w:r w:rsidR="00633C62">
        <w:rPr>
          <w:sz w:val="20"/>
          <w:szCs w:val="20"/>
          <w:lang w:val="nl-NL"/>
        </w:rPr>
        <w:t>voorheen</w:t>
      </w:r>
      <w:r w:rsidRPr="00514D13" w:rsidR="009875BD">
        <w:rPr>
          <w:sz w:val="20"/>
          <w:szCs w:val="20"/>
          <w:lang w:val="nl-NL"/>
        </w:rPr>
        <w:t xml:space="preserve"> aangesteld door het ICRC – nu opgedragen aan de Internationale Commissie</w:t>
      </w:r>
      <w:r w:rsidR="00E01330">
        <w:rPr>
          <w:sz w:val="20"/>
          <w:szCs w:val="20"/>
          <w:lang w:val="nl-NL"/>
        </w:rPr>
        <w:t xml:space="preserve"> (zie artikel 20 van het ITS-</w:t>
      </w:r>
      <w:r w:rsidR="00F75EAB">
        <w:rPr>
          <w:sz w:val="20"/>
          <w:szCs w:val="20"/>
          <w:lang w:val="nl-NL"/>
        </w:rPr>
        <w:t>v</w:t>
      </w:r>
      <w:r w:rsidR="00E01330">
        <w:rPr>
          <w:sz w:val="20"/>
          <w:szCs w:val="20"/>
          <w:lang w:val="nl-NL"/>
        </w:rPr>
        <w:t>erdrag)</w:t>
      </w:r>
      <w:r w:rsidRPr="00514D13" w:rsidR="009875BD">
        <w:rPr>
          <w:sz w:val="20"/>
          <w:szCs w:val="20"/>
          <w:lang w:val="nl-NL"/>
        </w:rPr>
        <w:t>.</w:t>
      </w:r>
    </w:p>
    <w:p w:rsidR="00D328C2" w:rsidP="00D328C2" w:rsidRDefault="00D328C2">
      <w:pPr>
        <w:spacing w:line="240" w:lineRule="atLeast"/>
        <w:rPr>
          <w:i/>
          <w:sz w:val="20"/>
          <w:szCs w:val="20"/>
          <w:lang w:val="nl-NL"/>
        </w:rPr>
      </w:pPr>
    </w:p>
    <w:p w:rsidRPr="00D328C2" w:rsidR="002E3446" w:rsidP="00D328C2" w:rsidRDefault="001B780B">
      <w:pPr>
        <w:spacing w:line="240" w:lineRule="atLeast"/>
        <w:rPr>
          <w:i/>
          <w:sz w:val="20"/>
          <w:szCs w:val="20"/>
          <w:lang w:val="nl-NL"/>
        </w:rPr>
      </w:pPr>
      <w:r w:rsidRPr="00D328C2">
        <w:rPr>
          <w:i/>
          <w:sz w:val="20"/>
          <w:szCs w:val="20"/>
          <w:lang w:val="nl-NL"/>
        </w:rPr>
        <w:t xml:space="preserve">Het </w:t>
      </w:r>
      <w:r w:rsidRPr="00D328C2" w:rsidR="002E3446">
        <w:rPr>
          <w:i/>
          <w:sz w:val="20"/>
          <w:szCs w:val="20"/>
          <w:lang w:val="nl-NL"/>
        </w:rPr>
        <w:t>ITS-</w:t>
      </w:r>
      <w:r w:rsidR="00F75EAB">
        <w:rPr>
          <w:i/>
          <w:sz w:val="20"/>
          <w:szCs w:val="20"/>
          <w:lang w:val="nl-NL"/>
        </w:rPr>
        <w:t>v</w:t>
      </w:r>
      <w:r w:rsidRPr="00D328C2" w:rsidR="002E3446">
        <w:rPr>
          <w:i/>
          <w:sz w:val="20"/>
          <w:szCs w:val="20"/>
          <w:lang w:val="nl-NL"/>
        </w:rPr>
        <w:t>erdrag</w:t>
      </w:r>
    </w:p>
    <w:p w:rsidR="00770941" w:rsidP="00D328C2" w:rsidRDefault="002E3446">
      <w:pPr>
        <w:spacing w:line="240" w:lineRule="atLeast"/>
        <w:rPr>
          <w:sz w:val="20"/>
          <w:szCs w:val="20"/>
          <w:lang w:val="nl-NL"/>
        </w:rPr>
      </w:pPr>
      <w:r>
        <w:rPr>
          <w:sz w:val="20"/>
          <w:szCs w:val="20"/>
          <w:lang w:val="nl-NL"/>
        </w:rPr>
        <w:t>Het ITS-</w:t>
      </w:r>
      <w:r w:rsidR="00F75EAB">
        <w:rPr>
          <w:sz w:val="20"/>
          <w:szCs w:val="20"/>
          <w:lang w:val="nl-NL"/>
        </w:rPr>
        <w:t>v</w:t>
      </w:r>
      <w:r>
        <w:rPr>
          <w:sz w:val="20"/>
          <w:szCs w:val="20"/>
          <w:lang w:val="nl-NL"/>
        </w:rPr>
        <w:t xml:space="preserve">erdrag is onderverdeeld in negen hoofdstukken: doelstellingen en taken, toegang tot informatie, bescherming van </w:t>
      </w:r>
      <w:r w:rsidR="00931AA6">
        <w:rPr>
          <w:sz w:val="20"/>
          <w:szCs w:val="20"/>
          <w:lang w:val="nl-NL"/>
        </w:rPr>
        <w:t>persoonsgegevens</w:t>
      </w:r>
      <w:r>
        <w:rPr>
          <w:sz w:val="20"/>
          <w:szCs w:val="20"/>
          <w:lang w:val="nl-NL"/>
        </w:rPr>
        <w:t xml:space="preserve">, onschendbaarheid van archieven, </w:t>
      </w:r>
      <w:r w:rsidR="00931AA6">
        <w:rPr>
          <w:sz w:val="20"/>
          <w:szCs w:val="20"/>
          <w:lang w:val="nl-NL"/>
        </w:rPr>
        <w:t>rechtspositie</w:t>
      </w:r>
      <w:r>
        <w:rPr>
          <w:sz w:val="20"/>
          <w:szCs w:val="20"/>
          <w:lang w:val="nl-NL"/>
        </w:rPr>
        <w:t>, bestuur, rol van de staten</w:t>
      </w:r>
      <w:r w:rsidR="00256A6F">
        <w:rPr>
          <w:sz w:val="20"/>
          <w:szCs w:val="20"/>
          <w:lang w:val="nl-NL"/>
        </w:rPr>
        <w:t xml:space="preserve"> die </w:t>
      </w:r>
      <w:r>
        <w:rPr>
          <w:sz w:val="20"/>
          <w:szCs w:val="20"/>
          <w:lang w:val="nl-NL"/>
        </w:rPr>
        <w:t>partij</w:t>
      </w:r>
      <w:r w:rsidR="00256A6F">
        <w:rPr>
          <w:sz w:val="20"/>
          <w:szCs w:val="20"/>
          <w:lang w:val="nl-NL"/>
        </w:rPr>
        <w:t xml:space="preserve"> zijn</w:t>
      </w:r>
      <w:r>
        <w:rPr>
          <w:sz w:val="20"/>
          <w:szCs w:val="20"/>
          <w:lang w:val="nl-NL"/>
        </w:rPr>
        <w:t>, vrijwillige bijdragen, en slotbepalingen</w:t>
      </w:r>
      <w:r w:rsidR="007573B4">
        <w:rPr>
          <w:sz w:val="20"/>
          <w:szCs w:val="20"/>
          <w:lang w:val="nl-NL"/>
        </w:rPr>
        <w:t xml:space="preserve">. </w:t>
      </w:r>
      <w:r w:rsidR="00B166CE">
        <w:rPr>
          <w:sz w:val="20"/>
          <w:szCs w:val="20"/>
          <w:lang w:val="nl-NL"/>
        </w:rPr>
        <w:t>De taken van ITS zijn beschreven in</w:t>
      </w:r>
      <w:r w:rsidR="003902A1">
        <w:rPr>
          <w:sz w:val="20"/>
          <w:szCs w:val="20"/>
          <w:lang w:val="nl-NL"/>
        </w:rPr>
        <w:t xml:space="preserve"> de artikelen 2 tot en met 6</w:t>
      </w:r>
      <w:r w:rsidR="00B166CE">
        <w:rPr>
          <w:sz w:val="20"/>
          <w:szCs w:val="20"/>
          <w:lang w:val="nl-NL"/>
        </w:rPr>
        <w:t xml:space="preserve">. </w:t>
      </w:r>
      <w:r w:rsidR="003902A1">
        <w:rPr>
          <w:sz w:val="20"/>
          <w:szCs w:val="20"/>
          <w:lang w:val="nl-NL"/>
        </w:rPr>
        <w:t xml:space="preserve">De artikelen 8 tot en met 10 </w:t>
      </w:r>
      <w:r w:rsidR="00B166CE">
        <w:rPr>
          <w:sz w:val="20"/>
          <w:szCs w:val="20"/>
          <w:lang w:val="nl-NL"/>
        </w:rPr>
        <w:t xml:space="preserve">bevatten een </w:t>
      </w:r>
      <w:r w:rsidR="003902A1">
        <w:rPr>
          <w:sz w:val="20"/>
          <w:szCs w:val="20"/>
          <w:lang w:val="nl-NL"/>
        </w:rPr>
        <w:t>regel</w:t>
      </w:r>
      <w:r w:rsidR="00B166CE">
        <w:rPr>
          <w:sz w:val="20"/>
          <w:szCs w:val="20"/>
          <w:lang w:val="nl-NL"/>
        </w:rPr>
        <w:t xml:space="preserve">ing met betrekking tot </w:t>
      </w:r>
      <w:r w:rsidR="003902A1">
        <w:rPr>
          <w:sz w:val="20"/>
          <w:szCs w:val="20"/>
          <w:lang w:val="nl-NL"/>
        </w:rPr>
        <w:t>het gebruik van de ITS-archieven</w:t>
      </w:r>
      <w:r w:rsidR="00B166CE">
        <w:rPr>
          <w:sz w:val="20"/>
          <w:szCs w:val="20"/>
          <w:lang w:val="nl-NL"/>
        </w:rPr>
        <w:t xml:space="preserve"> en </w:t>
      </w:r>
      <w:r w:rsidR="008549FC">
        <w:rPr>
          <w:sz w:val="20"/>
          <w:szCs w:val="20"/>
          <w:lang w:val="nl-NL"/>
        </w:rPr>
        <w:t xml:space="preserve">de </w:t>
      </w:r>
      <w:r w:rsidR="003902A1">
        <w:rPr>
          <w:sz w:val="20"/>
          <w:szCs w:val="20"/>
          <w:lang w:val="nl-NL"/>
        </w:rPr>
        <w:t>documenten</w:t>
      </w:r>
      <w:r w:rsidR="008549FC">
        <w:rPr>
          <w:sz w:val="20"/>
          <w:szCs w:val="20"/>
          <w:lang w:val="nl-NL"/>
        </w:rPr>
        <w:t xml:space="preserve">. </w:t>
      </w:r>
      <w:r w:rsidR="000F2958">
        <w:rPr>
          <w:sz w:val="20"/>
          <w:szCs w:val="20"/>
          <w:lang w:val="nl-NL"/>
        </w:rPr>
        <w:t>Elektronische k</w:t>
      </w:r>
      <w:r w:rsidR="008549FC">
        <w:rPr>
          <w:sz w:val="20"/>
          <w:szCs w:val="20"/>
          <w:lang w:val="nl-NL"/>
        </w:rPr>
        <w:t xml:space="preserve">opieën </w:t>
      </w:r>
      <w:r w:rsidR="00573F69">
        <w:rPr>
          <w:sz w:val="20"/>
          <w:szCs w:val="20"/>
          <w:lang w:val="nl-NL"/>
        </w:rPr>
        <w:t>van</w:t>
      </w:r>
      <w:r w:rsidR="000F2958">
        <w:rPr>
          <w:sz w:val="20"/>
          <w:szCs w:val="20"/>
          <w:lang w:val="nl-NL"/>
        </w:rPr>
        <w:t xml:space="preserve"> het gehel</w:t>
      </w:r>
      <w:r w:rsidR="00BE7889">
        <w:rPr>
          <w:sz w:val="20"/>
          <w:szCs w:val="20"/>
          <w:lang w:val="nl-NL"/>
        </w:rPr>
        <w:t>e</w:t>
      </w:r>
      <w:r w:rsidR="000F2958">
        <w:rPr>
          <w:sz w:val="20"/>
          <w:szCs w:val="20"/>
          <w:lang w:val="nl-NL"/>
        </w:rPr>
        <w:t xml:space="preserve"> archief</w:t>
      </w:r>
      <w:r w:rsidR="00573F69">
        <w:rPr>
          <w:sz w:val="20"/>
          <w:szCs w:val="20"/>
          <w:lang w:val="nl-NL"/>
        </w:rPr>
        <w:t xml:space="preserve"> kunnen op grond van artikel 9 </w:t>
      </w:r>
      <w:r w:rsidR="008549FC">
        <w:rPr>
          <w:sz w:val="20"/>
          <w:szCs w:val="20"/>
          <w:lang w:val="nl-NL"/>
        </w:rPr>
        <w:t>worden aangehouden door de staten-partijen</w:t>
      </w:r>
      <w:r w:rsidR="003902A1">
        <w:rPr>
          <w:sz w:val="20"/>
          <w:szCs w:val="20"/>
          <w:lang w:val="nl-NL"/>
        </w:rPr>
        <w:t>.</w:t>
      </w:r>
      <w:r w:rsidR="008549FC">
        <w:rPr>
          <w:sz w:val="20"/>
          <w:szCs w:val="20"/>
          <w:lang w:val="nl-NL"/>
        </w:rPr>
        <w:t xml:space="preserve"> </w:t>
      </w:r>
      <w:proofErr w:type="gramStart"/>
      <w:r w:rsidR="00573F69">
        <w:rPr>
          <w:sz w:val="20"/>
          <w:szCs w:val="20"/>
          <w:lang w:val="nl-NL"/>
        </w:rPr>
        <w:t>Ingevolge</w:t>
      </w:r>
      <w:proofErr w:type="gramEnd"/>
      <w:r w:rsidR="00573F69">
        <w:rPr>
          <w:sz w:val="20"/>
          <w:szCs w:val="20"/>
          <w:lang w:val="nl-NL"/>
        </w:rPr>
        <w:t xml:space="preserve"> </w:t>
      </w:r>
      <w:r w:rsidR="008549FC">
        <w:rPr>
          <w:sz w:val="20"/>
          <w:szCs w:val="20"/>
          <w:lang w:val="nl-NL"/>
        </w:rPr>
        <w:t>artikel 14 functioneert ITS onder toezicht van de Internationale Commissie</w:t>
      </w:r>
      <w:r w:rsidR="007573B4">
        <w:rPr>
          <w:sz w:val="20"/>
          <w:szCs w:val="20"/>
          <w:lang w:val="nl-NL"/>
        </w:rPr>
        <w:t xml:space="preserve"> waarin</w:t>
      </w:r>
      <w:r w:rsidR="000F2958">
        <w:rPr>
          <w:sz w:val="20"/>
          <w:szCs w:val="20"/>
          <w:lang w:val="nl-NL"/>
        </w:rPr>
        <w:t xml:space="preserve"> van</w:t>
      </w:r>
      <w:r w:rsidR="007573B4">
        <w:rPr>
          <w:sz w:val="20"/>
          <w:szCs w:val="20"/>
          <w:lang w:val="nl-NL"/>
        </w:rPr>
        <w:t xml:space="preserve"> elke </w:t>
      </w:r>
      <w:r w:rsidR="00870C91">
        <w:rPr>
          <w:sz w:val="20"/>
          <w:szCs w:val="20"/>
          <w:lang w:val="nl-NL"/>
        </w:rPr>
        <w:t xml:space="preserve">staat die </w:t>
      </w:r>
      <w:r w:rsidR="007573B4">
        <w:rPr>
          <w:sz w:val="20"/>
          <w:szCs w:val="20"/>
          <w:lang w:val="nl-NL"/>
        </w:rPr>
        <w:t>partij</w:t>
      </w:r>
      <w:r w:rsidR="00870C91">
        <w:rPr>
          <w:sz w:val="20"/>
          <w:szCs w:val="20"/>
          <w:lang w:val="nl-NL"/>
        </w:rPr>
        <w:t xml:space="preserve"> is bij het </w:t>
      </w:r>
      <w:r w:rsidR="00F75EAB">
        <w:rPr>
          <w:sz w:val="20"/>
          <w:szCs w:val="20"/>
          <w:lang w:val="nl-NL"/>
        </w:rPr>
        <w:t>v</w:t>
      </w:r>
      <w:r w:rsidR="00870C91">
        <w:rPr>
          <w:sz w:val="20"/>
          <w:szCs w:val="20"/>
          <w:lang w:val="nl-NL"/>
        </w:rPr>
        <w:t>erdrag,</w:t>
      </w:r>
      <w:r w:rsidR="007573B4">
        <w:rPr>
          <w:sz w:val="20"/>
          <w:szCs w:val="20"/>
          <w:lang w:val="nl-NL"/>
        </w:rPr>
        <w:t xml:space="preserve"> een vertegenwoordiger</w:t>
      </w:r>
      <w:r w:rsidR="00870C91">
        <w:rPr>
          <w:sz w:val="20"/>
          <w:szCs w:val="20"/>
          <w:lang w:val="nl-NL"/>
        </w:rPr>
        <w:t xml:space="preserve"> </w:t>
      </w:r>
      <w:r w:rsidR="007573B4">
        <w:rPr>
          <w:sz w:val="20"/>
          <w:szCs w:val="20"/>
          <w:lang w:val="nl-NL"/>
        </w:rPr>
        <w:t>zitting heeft</w:t>
      </w:r>
      <w:r w:rsidR="008549FC">
        <w:rPr>
          <w:sz w:val="20"/>
          <w:szCs w:val="20"/>
          <w:lang w:val="nl-NL"/>
        </w:rPr>
        <w:t xml:space="preserve">. </w:t>
      </w:r>
      <w:r w:rsidR="00573F69">
        <w:rPr>
          <w:sz w:val="20"/>
          <w:szCs w:val="20"/>
          <w:lang w:val="nl-NL"/>
        </w:rPr>
        <w:t>Volgens a</w:t>
      </w:r>
      <w:r w:rsidR="008549FC">
        <w:rPr>
          <w:sz w:val="20"/>
          <w:szCs w:val="20"/>
          <w:lang w:val="nl-NL"/>
        </w:rPr>
        <w:t xml:space="preserve">rtikel 22 </w:t>
      </w:r>
      <w:r w:rsidR="00573F69">
        <w:rPr>
          <w:sz w:val="20"/>
          <w:szCs w:val="20"/>
          <w:lang w:val="nl-NL"/>
        </w:rPr>
        <w:t>dienen de staten-partijen ITS bij te staan</w:t>
      </w:r>
      <w:r w:rsidR="00BE7889">
        <w:rPr>
          <w:sz w:val="20"/>
          <w:szCs w:val="20"/>
          <w:lang w:val="nl-NL"/>
        </w:rPr>
        <w:t xml:space="preserve"> </w:t>
      </w:r>
      <w:r w:rsidR="000F2958">
        <w:rPr>
          <w:sz w:val="20"/>
          <w:szCs w:val="20"/>
          <w:lang w:val="nl-NL"/>
        </w:rPr>
        <w:t>in de opsporingsfunctie</w:t>
      </w:r>
      <w:r w:rsidR="00573F69">
        <w:rPr>
          <w:sz w:val="20"/>
          <w:szCs w:val="20"/>
          <w:lang w:val="nl-NL"/>
        </w:rPr>
        <w:t xml:space="preserve">. Deze bijstand </w:t>
      </w:r>
      <w:r w:rsidR="00925FF1">
        <w:rPr>
          <w:sz w:val="20"/>
          <w:szCs w:val="20"/>
          <w:lang w:val="nl-NL"/>
        </w:rPr>
        <w:t xml:space="preserve">wordt geleverd in overstemming met </w:t>
      </w:r>
      <w:r w:rsidR="00573F69">
        <w:rPr>
          <w:sz w:val="20"/>
          <w:szCs w:val="20"/>
          <w:lang w:val="nl-NL"/>
        </w:rPr>
        <w:t>de eigen wetgeving</w:t>
      </w:r>
      <w:r w:rsidR="000F2958">
        <w:rPr>
          <w:sz w:val="20"/>
          <w:szCs w:val="20"/>
          <w:lang w:val="nl-NL"/>
        </w:rPr>
        <w:t>, waarbij</w:t>
      </w:r>
      <w:r w:rsidR="00BE7889">
        <w:rPr>
          <w:sz w:val="20"/>
          <w:szCs w:val="20"/>
          <w:lang w:val="nl-NL"/>
        </w:rPr>
        <w:t xml:space="preserve"> in het bijzonder</w:t>
      </w:r>
      <w:r w:rsidR="000F2958">
        <w:rPr>
          <w:sz w:val="20"/>
          <w:szCs w:val="20"/>
          <w:lang w:val="nl-NL"/>
        </w:rPr>
        <w:t xml:space="preserve"> valt te denken aan privacybescherming</w:t>
      </w:r>
      <w:r w:rsidR="00573F69">
        <w:rPr>
          <w:sz w:val="20"/>
          <w:szCs w:val="20"/>
          <w:lang w:val="nl-NL"/>
        </w:rPr>
        <w:t>.</w:t>
      </w:r>
    </w:p>
    <w:p w:rsidR="002E3446" w:rsidP="00D328C2" w:rsidRDefault="002E3446">
      <w:pPr>
        <w:spacing w:line="240" w:lineRule="atLeast"/>
        <w:rPr>
          <w:sz w:val="20"/>
          <w:szCs w:val="20"/>
          <w:lang w:val="nl-NL"/>
        </w:rPr>
      </w:pPr>
      <w:r>
        <w:rPr>
          <w:sz w:val="20"/>
          <w:szCs w:val="20"/>
          <w:lang w:val="nl-NL"/>
        </w:rPr>
        <w:t xml:space="preserve">In de </w:t>
      </w:r>
      <w:r w:rsidR="00E01330">
        <w:rPr>
          <w:sz w:val="20"/>
          <w:szCs w:val="20"/>
          <w:lang w:val="nl-NL"/>
        </w:rPr>
        <w:t>verdrags</w:t>
      </w:r>
      <w:r>
        <w:rPr>
          <w:sz w:val="20"/>
          <w:szCs w:val="20"/>
          <w:lang w:val="nl-NL"/>
        </w:rPr>
        <w:t xml:space="preserve">tekst hebben vrijwel alle bepalingen uit eerdere verdragen en overeenkomsten een plaats gekregen, zij het dat gekozen is voor een systematische structuur die in de voorgaande losse documenten niet </w:t>
      </w:r>
      <w:r w:rsidR="00BD69AB">
        <w:rPr>
          <w:sz w:val="20"/>
          <w:szCs w:val="20"/>
          <w:lang w:val="nl-NL"/>
        </w:rPr>
        <w:t xml:space="preserve">aanwezig </w:t>
      </w:r>
      <w:r>
        <w:rPr>
          <w:sz w:val="20"/>
          <w:szCs w:val="20"/>
          <w:lang w:val="nl-NL"/>
        </w:rPr>
        <w:t xml:space="preserve">was. Vanwege de gevoeligheid van de materie en de lange, meest moeizame onderhandelingen die aan de eerdere documenten ten grondslag hebben gelegen, zijn bovendien bestaande teksten zoveel mogelijk letterlijk overgenomen. De drie wezenlijk nieuwe elementen </w:t>
      </w:r>
      <w:r w:rsidR="00FA780C">
        <w:rPr>
          <w:sz w:val="20"/>
          <w:szCs w:val="20"/>
          <w:lang w:val="nl-NL"/>
        </w:rPr>
        <w:t>in het IT</w:t>
      </w:r>
      <w:r w:rsidR="001B780B">
        <w:rPr>
          <w:sz w:val="20"/>
          <w:szCs w:val="20"/>
          <w:lang w:val="nl-NL"/>
        </w:rPr>
        <w:t>S-</w:t>
      </w:r>
      <w:r w:rsidR="00F75EAB">
        <w:rPr>
          <w:sz w:val="20"/>
          <w:szCs w:val="20"/>
          <w:lang w:val="nl-NL"/>
        </w:rPr>
        <w:t>v</w:t>
      </w:r>
      <w:r w:rsidR="001B780B">
        <w:rPr>
          <w:sz w:val="20"/>
          <w:szCs w:val="20"/>
          <w:lang w:val="nl-NL"/>
        </w:rPr>
        <w:t xml:space="preserve">erdrag </w:t>
      </w:r>
      <w:r>
        <w:rPr>
          <w:sz w:val="20"/>
          <w:szCs w:val="20"/>
          <w:lang w:val="nl-NL"/>
        </w:rPr>
        <w:t>zijn te vinden in</w:t>
      </w:r>
      <w:r w:rsidR="0025389D">
        <w:rPr>
          <w:sz w:val="20"/>
          <w:szCs w:val="20"/>
          <w:lang w:val="nl-NL"/>
        </w:rPr>
        <w:t>:</w:t>
      </w:r>
      <w:r>
        <w:rPr>
          <w:sz w:val="20"/>
          <w:szCs w:val="20"/>
          <w:lang w:val="nl-NL"/>
        </w:rPr>
        <w:t xml:space="preserve"> (</w:t>
      </w:r>
      <w:r w:rsidR="009764BE">
        <w:rPr>
          <w:sz w:val="20"/>
          <w:szCs w:val="20"/>
          <w:lang w:val="nl-NL"/>
        </w:rPr>
        <w:t>a</w:t>
      </w:r>
      <w:r>
        <w:rPr>
          <w:sz w:val="20"/>
          <w:szCs w:val="20"/>
          <w:lang w:val="nl-NL"/>
        </w:rPr>
        <w:t>) artikel 13, waarin ITS wordt omschreven als een organisatie met een internationaal karakter; (</w:t>
      </w:r>
      <w:r w:rsidR="009764BE">
        <w:rPr>
          <w:sz w:val="20"/>
          <w:szCs w:val="20"/>
          <w:lang w:val="nl-NL"/>
        </w:rPr>
        <w:t>b</w:t>
      </w:r>
      <w:r>
        <w:rPr>
          <w:sz w:val="20"/>
          <w:szCs w:val="20"/>
          <w:lang w:val="nl-NL"/>
        </w:rPr>
        <w:t>) artikel 16, met betrekking tot het aangaan van een verbintenis met een institutionele partner; en (</w:t>
      </w:r>
      <w:r w:rsidR="009764BE">
        <w:rPr>
          <w:sz w:val="20"/>
          <w:szCs w:val="20"/>
          <w:lang w:val="nl-NL"/>
        </w:rPr>
        <w:t>c</w:t>
      </w:r>
      <w:r>
        <w:rPr>
          <w:sz w:val="20"/>
          <w:szCs w:val="20"/>
          <w:lang w:val="nl-NL"/>
        </w:rPr>
        <w:t xml:space="preserve">) artikel 20, </w:t>
      </w:r>
      <w:proofErr w:type="gramStart"/>
      <w:r>
        <w:rPr>
          <w:sz w:val="20"/>
          <w:szCs w:val="20"/>
          <w:lang w:val="nl-NL"/>
        </w:rPr>
        <w:t>inzake</w:t>
      </w:r>
      <w:proofErr w:type="gramEnd"/>
      <w:r>
        <w:rPr>
          <w:sz w:val="20"/>
          <w:szCs w:val="20"/>
          <w:lang w:val="nl-NL"/>
        </w:rPr>
        <w:t xml:space="preserve"> de benoeming van de directeur door de Internationale Commissie.</w:t>
      </w:r>
    </w:p>
    <w:p w:rsidR="00917FDE" w:rsidP="00D328C2" w:rsidRDefault="00917FDE">
      <w:pPr>
        <w:spacing w:line="240" w:lineRule="atLeast"/>
        <w:rPr>
          <w:sz w:val="20"/>
          <w:szCs w:val="20"/>
          <w:lang w:val="nl-NL"/>
        </w:rPr>
      </w:pPr>
      <w:r>
        <w:rPr>
          <w:sz w:val="20"/>
          <w:szCs w:val="20"/>
          <w:lang w:val="nl-NL"/>
        </w:rPr>
        <w:t>Het ITS-</w:t>
      </w:r>
      <w:r w:rsidR="00F75EAB">
        <w:rPr>
          <w:sz w:val="20"/>
          <w:szCs w:val="20"/>
          <w:lang w:val="nl-NL"/>
        </w:rPr>
        <w:t>v</w:t>
      </w:r>
      <w:r>
        <w:rPr>
          <w:sz w:val="20"/>
          <w:szCs w:val="20"/>
          <w:lang w:val="nl-NL"/>
        </w:rPr>
        <w:t>erdrag bevat de voor verdragen gebruikelijke slotbepalingen</w:t>
      </w:r>
      <w:r w:rsidR="00274B10">
        <w:rPr>
          <w:sz w:val="20"/>
          <w:szCs w:val="20"/>
          <w:lang w:val="nl-NL"/>
        </w:rPr>
        <w:t xml:space="preserve"> (artikelen 26 tot en met 30)</w:t>
      </w:r>
      <w:r>
        <w:rPr>
          <w:sz w:val="20"/>
          <w:szCs w:val="20"/>
          <w:lang w:val="nl-NL"/>
        </w:rPr>
        <w:t xml:space="preserve">. </w:t>
      </w:r>
      <w:r w:rsidR="00CB6B10">
        <w:rPr>
          <w:sz w:val="20"/>
          <w:szCs w:val="20"/>
          <w:lang w:val="nl-NL"/>
        </w:rPr>
        <w:t>Zo bevat a</w:t>
      </w:r>
      <w:r>
        <w:rPr>
          <w:sz w:val="20"/>
          <w:szCs w:val="20"/>
          <w:lang w:val="nl-NL"/>
        </w:rPr>
        <w:t>rtikel 29</w:t>
      </w:r>
      <w:r w:rsidR="00E80FA9">
        <w:rPr>
          <w:sz w:val="20"/>
          <w:szCs w:val="20"/>
          <w:lang w:val="nl-NL"/>
        </w:rPr>
        <w:t xml:space="preserve"> bepalingen over de inwerkingtreding. Het ITS-</w:t>
      </w:r>
      <w:r w:rsidR="00F75EAB">
        <w:rPr>
          <w:sz w:val="20"/>
          <w:szCs w:val="20"/>
          <w:lang w:val="nl-NL"/>
        </w:rPr>
        <w:t>v</w:t>
      </w:r>
      <w:r w:rsidR="00E80FA9">
        <w:rPr>
          <w:sz w:val="20"/>
          <w:szCs w:val="20"/>
          <w:lang w:val="nl-NL"/>
        </w:rPr>
        <w:t>erdrag zal bij inwerkingtreding in de</w:t>
      </w:r>
      <w:r w:rsidR="00FA780C">
        <w:rPr>
          <w:sz w:val="20"/>
          <w:szCs w:val="20"/>
          <w:lang w:val="nl-NL"/>
        </w:rPr>
        <w:t xml:space="preserve"> </w:t>
      </w:r>
      <w:r w:rsidR="00E80FA9">
        <w:rPr>
          <w:sz w:val="20"/>
          <w:szCs w:val="20"/>
          <w:lang w:val="nl-NL"/>
        </w:rPr>
        <w:t xml:space="preserve">plaats </w:t>
      </w:r>
      <w:r w:rsidR="00FA780C">
        <w:rPr>
          <w:sz w:val="20"/>
          <w:szCs w:val="20"/>
          <w:lang w:val="nl-NL"/>
        </w:rPr>
        <w:t xml:space="preserve">treden </w:t>
      </w:r>
      <w:r w:rsidR="00E80FA9">
        <w:rPr>
          <w:sz w:val="20"/>
          <w:szCs w:val="20"/>
          <w:lang w:val="nl-NL"/>
        </w:rPr>
        <w:t>v</w:t>
      </w:r>
      <w:r w:rsidR="00FA780C">
        <w:rPr>
          <w:sz w:val="20"/>
          <w:szCs w:val="20"/>
          <w:lang w:val="nl-NL"/>
        </w:rPr>
        <w:t>a</w:t>
      </w:r>
      <w:r w:rsidR="00E80FA9">
        <w:rPr>
          <w:sz w:val="20"/>
          <w:szCs w:val="20"/>
          <w:lang w:val="nl-NL"/>
        </w:rPr>
        <w:t xml:space="preserve">n de verdragen en overeenkomsten </w:t>
      </w:r>
      <w:r w:rsidR="00FA780C">
        <w:rPr>
          <w:sz w:val="20"/>
          <w:szCs w:val="20"/>
          <w:lang w:val="nl-NL"/>
        </w:rPr>
        <w:t xml:space="preserve">die </w:t>
      </w:r>
      <w:r w:rsidR="00E80FA9">
        <w:rPr>
          <w:sz w:val="20"/>
          <w:szCs w:val="20"/>
          <w:lang w:val="nl-NL"/>
        </w:rPr>
        <w:t xml:space="preserve">genoemd </w:t>
      </w:r>
      <w:r w:rsidR="00FA780C">
        <w:rPr>
          <w:sz w:val="20"/>
          <w:szCs w:val="20"/>
          <w:lang w:val="nl-NL"/>
        </w:rPr>
        <w:t xml:space="preserve">worden </w:t>
      </w:r>
      <w:r w:rsidR="00E80FA9">
        <w:rPr>
          <w:sz w:val="20"/>
          <w:szCs w:val="20"/>
          <w:lang w:val="nl-NL"/>
        </w:rPr>
        <w:t>in onderdeel (b)</w:t>
      </w:r>
      <w:r w:rsidR="00BD69AB">
        <w:rPr>
          <w:sz w:val="20"/>
          <w:szCs w:val="20"/>
          <w:lang w:val="nl-NL"/>
        </w:rPr>
        <w:t xml:space="preserve"> van dat artikel</w:t>
      </w:r>
      <w:r w:rsidR="00E80FA9">
        <w:rPr>
          <w:sz w:val="20"/>
          <w:szCs w:val="20"/>
          <w:lang w:val="nl-NL"/>
        </w:rPr>
        <w:t xml:space="preserve">. </w:t>
      </w:r>
      <w:proofErr w:type="gramStart"/>
      <w:r w:rsidR="00DB1AAA">
        <w:rPr>
          <w:sz w:val="20"/>
          <w:szCs w:val="20"/>
          <w:lang w:val="nl-NL"/>
        </w:rPr>
        <w:t>Ingevolge</w:t>
      </w:r>
      <w:proofErr w:type="gramEnd"/>
      <w:r w:rsidR="00DB1AAA">
        <w:rPr>
          <w:sz w:val="20"/>
          <w:szCs w:val="20"/>
          <w:lang w:val="nl-NL"/>
        </w:rPr>
        <w:t xml:space="preserve"> het derde lid van artikel 28 wordt het </w:t>
      </w:r>
      <w:r w:rsidR="00F75EAB">
        <w:rPr>
          <w:sz w:val="20"/>
          <w:szCs w:val="20"/>
          <w:lang w:val="nl-NL"/>
        </w:rPr>
        <w:t>v</w:t>
      </w:r>
      <w:r w:rsidR="0067035B">
        <w:rPr>
          <w:sz w:val="20"/>
          <w:szCs w:val="20"/>
          <w:lang w:val="nl-NL"/>
        </w:rPr>
        <w:t xml:space="preserve">erdrag met ingang van </w:t>
      </w:r>
      <w:r w:rsidR="000F2958">
        <w:rPr>
          <w:sz w:val="20"/>
          <w:szCs w:val="20"/>
          <w:lang w:val="nl-NL"/>
        </w:rPr>
        <w:t>1 januari 2013</w:t>
      </w:r>
      <w:r w:rsidR="00F21ABE">
        <w:rPr>
          <w:sz w:val="20"/>
          <w:szCs w:val="20"/>
          <w:lang w:val="nl-NL"/>
        </w:rPr>
        <w:t xml:space="preserve"> </w:t>
      </w:r>
      <w:r w:rsidR="0067035B">
        <w:rPr>
          <w:sz w:val="20"/>
          <w:szCs w:val="20"/>
          <w:lang w:val="nl-NL"/>
        </w:rPr>
        <w:t>voo</w:t>
      </w:r>
      <w:r w:rsidR="00CB6B10">
        <w:rPr>
          <w:sz w:val="20"/>
          <w:szCs w:val="20"/>
          <w:lang w:val="nl-NL"/>
        </w:rPr>
        <w:t>r</w:t>
      </w:r>
      <w:r w:rsidR="0067035B">
        <w:rPr>
          <w:sz w:val="20"/>
          <w:szCs w:val="20"/>
          <w:lang w:val="nl-NL"/>
        </w:rPr>
        <w:t>lopig toegepast</w:t>
      </w:r>
      <w:r w:rsidR="00CF7AC2">
        <w:rPr>
          <w:sz w:val="20"/>
          <w:szCs w:val="20"/>
          <w:lang w:val="nl-NL"/>
        </w:rPr>
        <w:t xml:space="preserve">, hetgeen noodzakelijk werd geacht </w:t>
      </w:r>
      <w:r w:rsidR="00AD530B">
        <w:rPr>
          <w:sz w:val="20"/>
          <w:szCs w:val="20"/>
          <w:lang w:val="nl-NL"/>
        </w:rPr>
        <w:t xml:space="preserve">om, </w:t>
      </w:r>
      <w:r w:rsidR="008C079C">
        <w:rPr>
          <w:sz w:val="20"/>
          <w:szCs w:val="20"/>
          <w:lang w:val="nl-NL"/>
        </w:rPr>
        <w:t xml:space="preserve">wanneer op die datum het Rode Kruis is </w:t>
      </w:r>
      <w:r w:rsidR="00AD530B">
        <w:rPr>
          <w:sz w:val="20"/>
          <w:szCs w:val="20"/>
          <w:lang w:val="nl-NL"/>
        </w:rPr>
        <w:t>teruggetreden</w:t>
      </w:r>
      <w:r w:rsidR="008C079C">
        <w:rPr>
          <w:sz w:val="20"/>
          <w:szCs w:val="20"/>
          <w:lang w:val="nl-NL"/>
        </w:rPr>
        <w:t xml:space="preserve"> en het </w:t>
      </w:r>
      <w:r w:rsidR="00F75EAB">
        <w:rPr>
          <w:sz w:val="20"/>
          <w:szCs w:val="20"/>
          <w:lang w:val="nl-NL"/>
        </w:rPr>
        <w:t>v</w:t>
      </w:r>
      <w:r w:rsidR="008C079C">
        <w:rPr>
          <w:sz w:val="20"/>
          <w:szCs w:val="20"/>
          <w:lang w:val="nl-NL"/>
        </w:rPr>
        <w:t xml:space="preserve">erdrag nog niet in werking is getreden, met het oog op </w:t>
      </w:r>
      <w:r w:rsidR="00AD530B">
        <w:rPr>
          <w:sz w:val="20"/>
          <w:szCs w:val="20"/>
          <w:lang w:val="nl-NL"/>
        </w:rPr>
        <w:t xml:space="preserve">de </w:t>
      </w:r>
      <w:r w:rsidR="008C079C">
        <w:rPr>
          <w:sz w:val="20"/>
          <w:szCs w:val="20"/>
          <w:lang w:val="nl-NL"/>
        </w:rPr>
        <w:t>continuïteit</w:t>
      </w:r>
      <w:r w:rsidR="00DB1AAA">
        <w:rPr>
          <w:sz w:val="20"/>
          <w:szCs w:val="20"/>
          <w:lang w:val="nl-NL"/>
        </w:rPr>
        <w:t xml:space="preserve"> </w:t>
      </w:r>
      <w:r w:rsidR="00906FBC">
        <w:rPr>
          <w:sz w:val="20"/>
          <w:szCs w:val="20"/>
          <w:lang w:val="nl-NL"/>
        </w:rPr>
        <w:t xml:space="preserve">reeds op basis van het nieuwe </w:t>
      </w:r>
      <w:r w:rsidR="00F75EAB">
        <w:rPr>
          <w:sz w:val="20"/>
          <w:szCs w:val="20"/>
          <w:lang w:val="nl-NL"/>
        </w:rPr>
        <w:t>v</w:t>
      </w:r>
      <w:r w:rsidR="00CF5056">
        <w:rPr>
          <w:sz w:val="20"/>
          <w:szCs w:val="20"/>
          <w:lang w:val="nl-NL"/>
        </w:rPr>
        <w:t xml:space="preserve">erdrag </w:t>
      </w:r>
      <w:r w:rsidR="00AD530B">
        <w:rPr>
          <w:sz w:val="20"/>
          <w:szCs w:val="20"/>
          <w:lang w:val="nl-NL"/>
        </w:rPr>
        <w:t xml:space="preserve">te kunnen </w:t>
      </w:r>
      <w:r w:rsidR="008C079C">
        <w:rPr>
          <w:sz w:val="20"/>
          <w:szCs w:val="20"/>
          <w:lang w:val="nl-NL"/>
        </w:rPr>
        <w:t>handel</w:t>
      </w:r>
      <w:r w:rsidR="00AD530B">
        <w:rPr>
          <w:sz w:val="20"/>
          <w:szCs w:val="20"/>
          <w:lang w:val="nl-NL"/>
        </w:rPr>
        <w:t>en</w:t>
      </w:r>
      <w:r w:rsidR="00F21ABE">
        <w:rPr>
          <w:sz w:val="20"/>
          <w:szCs w:val="20"/>
          <w:lang w:val="nl-NL"/>
        </w:rPr>
        <w:t xml:space="preserve">. </w:t>
      </w:r>
    </w:p>
    <w:p w:rsidRPr="00997A96" w:rsidR="00997A96" w:rsidP="00D328C2" w:rsidRDefault="00F75EAB">
      <w:pPr>
        <w:spacing w:line="240" w:lineRule="atLeast"/>
        <w:rPr>
          <w:i/>
          <w:sz w:val="20"/>
          <w:szCs w:val="20"/>
          <w:lang w:val="nl-NL"/>
        </w:rPr>
      </w:pPr>
      <w:r>
        <w:rPr>
          <w:i/>
          <w:sz w:val="20"/>
          <w:szCs w:val="20"/>
          <w:lang w:val="nl-NL"/>
        </w:rPr>
        <w:t xml:space="preserve">De </w:t>
      </w:r>
      <w:r w:rsidR="001D2D94">
        <w:rPr>
          <w:i/>
          <w:sz w:val="20"/>
          <w:szCs w:val="20"/>
          <w:lang w:val="nl-NL"/>
        </w:rPr>
        <w:t>Partnerschaps</w:t>
      </w:r>
      <w:r>
        <w:rPr>
          <w:i/>
          <w:sz w:val="20"/>
          <w:szCs w:val="20"/>
          <w:lang w:val="nl-NL"/>
        </w:rPr>
        <w:t>overeenkomst</w:t>
      </w:r>
      <w:r w:rsidR="001D43B6">
        <w:rPr>
          <w:i/>
          <w:sz w:val="20"/>
          <w:szCs w:val="20"/>
          <w:lang w:val="nl-NL"/>
        </w:rPr>
        <w:t xml:space="preserve"> </w:t>
      </w:r>
    </w:p>
    <w:p w:rsidR="00D935A4" w:rsidP="00D328C2" w:rsidRDefault="00BC761F">
      <w:pPr>
        <w:spacing w:line="240" w:lineRule="atLeast"/>
        <w:rPr>
          <w:sz w:val="20"/>
          <w:szCs w:val="20"/>
          <w:lang w:val="nl-NL"/>
        </w:rPr>
      </w:pPr>
      <w:r>
        <w:rPr>
          <w:sz w:val="20"/>
          <w:szCs w:val="20"/>
          <w:lang w:val="nl-NL"/>
        </w:rPr>
        <w:lastRenderedPageBreak/>
        <w:t>Zoals in de inleiding aangegeven</w:t>
      </w:r>
      <w:r w:rsidR="00BD69AB">
        <w:rPr>
          <w:sz w:val="20"/>
          <w:szCs w:val="20"/>
          <w:lang w:val="nl-NL"/>
        </w:rPr>
        <w:t>,</w:t>
      </w:r>
      <w:r>
        <w:rPr>
          <w:sz w:val="20"/>
          <w:szCs w:val="20"/>
          <w:lang w:val="nl-NL"/>
        </w:rPr>
        <w:t xml:space="preserve"> voorziet </w:t>
      </w:r>
      <w:r w:rsidR="00F75EAB">
        <w:rPr>
          <w:sz w:val="20"/>
          <w:szCs w:val="20"/>
          <w:lang w:val="nl-NL"/>
        </w:rPr>
        <w:t>het ITS-</w:t>
      </w:r>
      <w:r w:rsidR="001D7F7D">
        <w:rPr>
          <w:sz w:val="20"/>
          <w:szCs w:val="20"/>
          <w:lang w:val="nl-NL"/>
        </w:rPr>
        <w:t xml:space="preserve">verdrag </w:t>
      </w:r>
      <w:r>
        <w:rPr>
          <w:sz w:val="20"/>
          <w:szCs w:val="20"/>
          <w:lang w:val="nl-NL"/>
        </w:rPr>
        <w:t xml:space="preserve">in een </w:t>
      </w:r>
      <w:r w:rsidR="00D935A4">
        <w:rPr>
          <w:sz w:val="20"/>
          <w:szCs w:val="20"/>
          <w:lang w:val="nl-NL"/>
        </w:rPr>
        <w:t xml:space="preserve">samenwerking </w:t>
      </w:r>
      <w:r>
        <w:rPr>
          <w:sz w:val="20"/>
          <w:szCs w:val="20"/>
          <w:lang w:val="nl-NL"/>
        </w:rPr>
        <w:t>tussen ITS en Duits</w:t>
      </w:r>
      <w:r w:rsidR="00B8281E">
        <w:rPr>
          <w:sz w:val="20"/>
          <w:szCs w:val="20"/>
          <w:lang w:val="nl-NL"/>
        </w:rPr>
        <w:t xml:space="preserve">land </w:t>
      </w:r>
      <w:r>
        <w:rPr>
          <w:sz w:val="20"/>
          <w:szCs w:val="20"/>
          <w:lang w:val="nl-NL"/>
        </w:rPr>
        <w:t xml:space="preserve">met betrekking tot </w:t>
      </w:r>
      <w:r w:rsidR="00B8281E">
        <w:rPr>
          <w:sz w:val="20"/>
          <w:szCs w:val="20"/>
          <w:lang w:val="nl-NL"/>
        </w:rPr>
        <w:t xml:space="preserve">de </w:t>
      </w:r>
      <w:r w:rsidR="00BD69AB">
        <w:rPr>
          <w:sz w:val="20"/>
          <w:szCs w:val="20"/>
          <w:lang w:val="nl-NL"/>
        </w:rPr>
        <w:t>ITS-</w:t>
      </w:r>
      <w:r w:rsidR="00B8281E">
        <w:rPr>
          <w:sz w:val="20"/>
          <w:szCs w:val="20"/>
          <w:lang w:val="nl-NL"/>
        </w:rPr>
        <w:t>archieven</w:t>
      </w:r>
      <w:r w:rsidR="00D935A4">
        <w:rPr>
          <w:sz w:val="20"/>
          <w:szCs w:val="20"/>
          <w:lang w:val="nl-NL"/>
        </w:rPr>
        <w:t xml:space="preserve">. </w:t>
      </w:r>
      <w:r w:rsidRPr="00514D13" w:rsidR="006A6759">
        <w:rPr>
          <w:sz w:val="20"/>
          <w:szCs w:val="20"/>
          <w:lang w:val="nl-NL"/>
        </w:rPr>
        <w:t>Om ITS niet te belasten met de</w:t>
      </w:r>
      <w:r w:rsidR="006A6759">
        <w:rPr>
          <w:sz w:val="20"/>
          <w:szCs w:val="20"/>
          <w:lang w:val="nl-NL"/>
        </w:rPr>
        <w:t xml:space="preserve"> specifieke keuze</w:t>
      </w:r>
      <w:r w:rsidRPr="00514D13" w:rsidR="006A6759">
        <w:rPr>
          <w:sz w:val="20"/>
          <w:szCs w:val="20"/>
          <w:lang w:val="nl-NL"/>
        </w:rPr>
        <w:t xml:space="preserve"> </w:t>
      </w:r>
      <w:r>
        <w:rPr>
          <w:sz w:val="20"/>
          <w:szCs w:val="20"/>
          <w:lang w:val="nl-NL"/>
        </w:rPr>
        <w:t xml:space="preserve">voor de institutionele partner </w:t>
      </w:r>
      <w:r w:rsidRPr="00514D13" w:rsidR="006A6759">
        <w:rPr>
          <w:sz w:val="20"/>
          <w:szCs w:val="20"/>
          <w:lang w:val="nl-NL"/>
        </w:rPr>
        <w:t xml:space="preserve">(wellicht dat </w:t>
      </w:r>
      <w:r w:rsidR="00903EB9">
        <w:rPr>
          <w:sz w:val="20"/>
          <w:szCs w:val="20"/>
          <w:lang w:val="nl-NL"/>
        </w:rPr>
        <w:t xml:space="preserve">men </w:t>
      </w:r>
      <w:r w:rsidRPr="00514D13" w:rsidR="006A6759">
        <w:rPr>
          <w:sz w:val="20"/>
          <w:szCs w:val="20"/>
          <w:lang w:val="nl-NL"/>
        </w:rPr>
        <w:t xml:space="preserve">ooit van partner zou willen veranderen), </w:t>
      </w:r>
      <w:r w:rsidR="006A6759">
        <w:rPr>
          <w:sz w:val="20"/>
          <w:szCs w:val="20"/>
          <w:lang w:val="nl-NL"/>
        </w:rPr>
        <w:t>werd</w:t>
      </w:r>
      <w:r w:rsidRPr="00514D13" w:rsidR="006A6759">
        <w:rPr>
          <w:sz w:val="20"/>
          <w:szCs w:val="20"/>
          <w:lang w:val="nl-NL"/>
        </w:rPr>
        <w:t xml:space="preserve"> geopteerd voor het opstellen van een </w:t>
      </w:r>
      <w:proofErr w:type="gramStart"/>
      <w:r w:rsidR="006A6759">
        <w:rPr>
          <w:sz w:val="20"/>
          <w:szCs w:val="20"/>
          <w:lang w:val="nl-NL"/>
        </w:rPr>
        <w:t>separa</w:t>
      </w:r>
      <w:r w:rsidR="00F75EAB">
        <w:rPr>
          <w:sz w:val="20"/>
          <w:szCs w:val="20"/>
          <w:lang w:val="nl-NL"/>
        </w:rPr>
        <w:t>te</w:t>
      </w:r>
      <w:proofErr w:type="gramEnd"/>
      <w:r w:rsidRPr="00514D13" w:rsidR="006A6759">
        <w:rPr>
          <w:sz w:val="20"/>
          <w:szCs w:val="20"/>
          <w:lang w:val="nl-NL"/>
        </w:rPr>
        <w:t xml:space="preserve"> </w:t>
      </w:r>
      <w:r w:rsidR="00E01330">
        <w:rPr>
          <w:sz w:val="20"/>
          <w:szCs w:val="20"/>
          <w:lang w:val="nl-NL"/>
        </w:rPr>
        <w:t>Partnerschaps</w:t>
      </w:r>
      <w:r w:rsidR="00F75EAB">
        <w:rPr>
          <w:sz w:val="20"/>
          <w:szCs w:val="20"/>
          <w:lang w:val="nl-NL"/>
        </w:rPr>
        <w:t>overeenkomst</w:t>
      </w:r>
      <w:r w:rsidR="00D935A4">
        <w:rPr>
          <w:sz w:val="20"/>
          <w:szCs w:val="20"/>
          <w:lang w:val="nl-NL"/>
        </w:rPr>
        <w:t xml:space="preserve">. </w:t>
      </w:r>
    </w:p>
    <w:p w:rsidR="00D935A4" w:rsidP="00D328C2" w:rsidRDefault="00D935A4">
      <w:pPr>
        <w:spacing w:line="240" w:lineRule="atLeast"/>
        <w:rPr>
          <w:sz w:val="20"/>
          <w:szCs w:val="20"/>
          <w:lang w:val="nl-NL"/>
        </w:rPr>
      </w:pPr>
      <w:r w:rsidRPr="006A6759">
        <w:rPr>
          <w:sz w:val="20"/>
          <w:szCs w:val="20"/>
          <w:lang w:val="nl-NL"/>
        </w:rPr>
        <w:t>Op voorstel van de Duitse regering is gekozen voor het Duitse ‘</w:t>
      </w:r>
      <w:proofErr w:type="spellStart"/>
      <w:r w:rsidRPr="006A6759">
        <w:rPr>
          <w:sz w:val="20"/>
          <w:szCs w:val="20"/>
          <w:lang w:val="nl-NL"/>
        </w:rPr>
        <w:t>Bundesarchiv</w:t>
      </w:r>
      <w:proofErr w:type="spellEnd"/>
      <w:r w:rsidRPr="006A6759">
        <w:rPr>
          <w:sz w:val="20"/>
          <w:szCs w:val="20"/>
          <w:lang w:val="nl-NL"/>
        </w:rPr>
        <w:t xml:space="preserve">’ als </w:t>
      </w:r>
      <w:r w:rsidR="00BC761F">
        <w:rPr>
          <w:sz w:val="20"/>
          <w:szCs w:val="20"/>
          <w:lang w:val="nl-NL"/>
        </w:rPr>
        <w:t xml:space="preserve">institutionele </w:t>
      </w:r>
      <w:r w:rsidRPr="006A6759">
        <w:rPr>
          <w:sz w:val="20"/>
          <w:szCs w:val="20"/>
          <w:lang w:val="nl-NL"/>
        </w:rPr>
        <w:t xml:space="preserve">partner. </w:t>
      </w:r>
      <w:r w:rsidR="00975611">
        <w:rPr>
          <w:sz w:val="20"/>
          <w:szCs w:val="20"/>
          <w:lang w:val="nl-NL"/>
        </w:rPr>
        <w:t>Bij deze keuze stond voorop</w:t>
      </w:r>
      <w:r w:rsidRPr="006A6759">
        <w:rPr>
          <w:sz w:val="20"/>
          <w:szCs w:val="20"/>
          <w:lang w:val="nl-NL"/>
        </w:rPr>
        <w:t xml:space="preserve"> dat de directeur van ITS, aangestuurd door de Internationale Commissie, de eindverantwoordelijkheid draagt voor alle archiefkwesties, personeelszaken en budgettaire aangelegenheden. Hij dient daarbij op deze terreinen wel het ‘</w:t>
      </w:r>
      <w:proofErr w:type="spellStart"/>
      <w:r w:rsidRPr="006A6759">
        <w:rPr>
          <w:sz w:val="20"/>
          <w:szCs w:val="20"/>
          <w:lang w:val="nl-NL"/>
        </w:rPr>
        <w:t>Bundesarchiv</w:t>
      </w:r>
      <w:proofErr w:type="spellEnd"/>
      <w:r w:rsidRPr="006A6759">
        <w:rPr>
          <w:sz w:val="20"/>
          <w:szCs w:val="20"/>
          <w:lang w:val="nl-NL"/>
        </w:rPr>
        <w:t xml:space="preserve">’ te consulteren. Ofschoon de autonomie van ITS vis-à-vis de Duitse overheid is gewaarborgd, is de samenwerking tussen ITS en het </w:t>
      </w:r>
      <w:r w:rsidR="00F75EAB">
        <w:rPr>
          <w:sz w:val="20"/>
          <w:szCs w:val="20"/>
          <w:lang w:val="nl-NL"/>
        </w:rPr>
        <w:t>‘</w:t>
      </w:r>
      <w:proofErr w:type="spellStart"/>
      <w:r w:rsidRPr="006A6759">
        <w:rPr>
          <w:sz w:val="20"/>
          <w:szCs w:val="20"/>
          <w:lang w:val="nl-NL"/>
        </w:rPr>
        <w:t>Bundesarchiv</w:t>
      </w:r>
      <w:proofErr w:type="spellEnd"/>
      <w:r w:rsidR="00F75EAB">
        <w:rPr>
          <w:sz w:val="20"/>
          <w:szCs w:val="20"/>
          <w:lang w:val="nl-NL"/>
        </w:rPr>
        <w:t>’</w:t>
      </w:r>
      <w:r w:rsidRPr="006A6759">
        <w:rPr>
          <w:sz w:val="20"/>
          <w:szCs w:val="20"/>
          <w:lang w:val="nl-NL"/>
        </w:rPr>
        <w:t xml:space="preserve"> </w:t>
      </w:r>
      <w:proofErr w:type="gramStart"/>
      <w:r w:rsidRPr="006A6759">
        <w:rPr>
          <w:sz w:val="20"/>
          <w:szCs w:val="20"/>
          <w:lang w:val="nl-NL"/>
        </w:rPr>
        <w:t>derhalve</w:t>
      </w:r>
      <w:proofErr w:type="gramEnd"/>
      <w:r w:rsidRPr="006A6759">
        <w:rPr>
          <w:sz w:val="20"/>
          <w:szCs w:val="20"/>
          <w:lang w:val="nl-NL"/>
        </w:rPr>
        <w:t xml:space="preserve"> niet vrijblijvend.</w:t>
      </w:r>
    </w:p>
    <w:p w:rsidR="00B8281E" w:rsidP="00D328C2" w:rsidRDefault="00892D23">
      <w:pPr>
        <w:spacing w:line="240" w:lineRule="atLeast"/>
        <w:rPr>
          <w:sz w:val="20"/>
          <w:szCs w:val="20"/>
          <w:lang w:val="nl-NL"/>
        </w:rPr>
      </w:pPr>
      <w:r>
        <w:rPr>
          <w:sz w:val="20"/>
          <w:szCs w:val="20"/>
          <w:lang w:val="nl-NL"/>
        </w:rPr>
        <w:t>De terreinen met betrekking waartoe</w:t>
      </w:r>
      <w:r w:rsidRPr="006A6759" w:rsidR="003338CE">
        <w:rPr>
          <w:sz w:val="20"/>
          <w:szCs w:val="20"/>
          <w:lang w:val="nl-NL"/>
        </w:rPr>
        <w:t xml:space="preserve"> het </w:t>
      </w:r>
      <w:r w:rsidR="00B8281E">
        <w:rPr>
          <w:sz w:val="20"/>
          <w:szCs w:val="20"/>
          <w:lang w:val="nl-NL"/>
        </w:rPr>
        <w:t>‘</w:t>
      </w:r>
      <w:proofErr w:type="spellStart"/>
      <w:r w:rsidRPr="006A6759" w:rsidR="003338CE">
        <w:rPr>
          <w:sz w:val="20"/>
          <w:szCs w:val="20"/>
          <w:lang w:val="nl-NL"/>
        </w:rPr>
        <w:t>Bundesarchiv</w:t>
      </w:r>
      <w:proofErr w:type="spellEnd"/>
      <w:r w:rsidR="00B8281E">
        <w:rPr>
          <w:sz w:val="20"/>
          <w:szCs w:val="20"/>
          <w:lang w:val="nl-NL"/>
        </w:rPr>
        <w:t>’</w:t>
      </w:r>
      <w:r>
        <w:rPr>
          <w:sz w:val="20"/>
          <w:szCs w:val="20"/>
          <w:lang w:val="nl-NL"/>
        </w:rPr>
        <w:t xml:space="preserve"> een adviserende rol heeft toebedeeld gekregen, zijn</w:t>
      </w:r>
      <w:r w:rsidRPr="006A6759" w:rsidR="003338CE">
        <w:rPr>
          <w:sz w:val="20"/>
          <w:szCs w:val="20"/>
          <w:lang w:val="nl-NL"/>
        </w:rPr>
        <w:t xml:space="preserve"> neergelegd in artikel 16 van het ITS-</w:t>
      </w:r>
      <w:r w:rsidR="00F75EAB">
        <w:rPr>
          <w:sz w:val="20"/>
          <w:szCs w:val="20"/>
          <w:lang w:val="nl-NL"/>
        </w:rPr>
        <w:t>v</w:t>
      </w:r>
      <w:r w:rsidRPr="006A6759" w:rsidR="003338CE">
        <w:rPr>
          <w:sz w:val="20"/>
          <w:szCs w:val="20"/>
          <w:lang w:val="nl-NL"/>
        </w:rPr>
        <w:t>erdrag. De mogelijkheid van het aangaan van een band met een nieuwe institutionele partner, op voorwaarde dat deze unaniem wordt gesteund door de staten</w:t>
      </w:r>
      <w:r w:rsidR="00CB6B10">
        <w:rPr>
          <w:sz w:val="20"/>
          <w:szCs w:val="20"/>
          <w:lang w:val="nl-NL"/>
        </w:rPr>
        <w:t>-</w:t>
      </w:r>
      <w:r w:rsidRPr="006A6759" w:rsidR="003338CE">
        <w:rPr>
          <w:sz w:val="20"/>
          <w:szCs w:val="20"/>
          <w:lang w:val="nl-NL"/>
        </w:rPr>
        <w:t xml:space="preserve">partijen, is </w:t>
      </w:r>
      <w:r w:rsidR="003338CE">
        <w:rPr>
          <w:sz w:val="20"/>
          <w:szCs w:val="20"/>
          <w:lang w:val="nl-NL"/>
        </w:rPr>
        <w:t xml:space="preserve">eveneens in dat artikel </w:t>
      </w:r>
      <w:r w:rsidRPr="006A6759" w:rsidR="003338CE">
        <w:rPr>
          <w:sz w:val="20"/>
          <w:szCs w:val="20"/>
          <w:lang w:val="nl-NL"/>
        </w:rPr>
        <w:t>vastgelegd</w:t>
      </w:r>
      <w:r w:rsidR="003338CE">
        <w:rPr>
          <w:sz w:val="20"/>
          <w:szCs w:val="20"/>
          <w:lang w:val="nl-NL"/>
        </w:rPr>
        <w:t xml:space="preserve">. </w:t>
      </w:r>
    </w:p>
    <w:p w:rsidRPr="001E48C4" w:rsidR="00D935A4" w:rsidP="00D328C2" w:rsidRDefault="00F75EAB">
      <w:pPr>
        <w:spacing w:line="240" w:lineRule="atLeast"/>
        <w:rPr>
          <w:sz w:val="20"/>
          <w:szCs w:val="20"/>
          <w:lang w:val="nl-NL"/>
        </w:rPr>
      </w:pPr>
      <w:r>
        <w:rPr>
          <w:sz w:val="20"/>
          <w:szCs w:val="20"/>
          <w:lang w:val="nl-NL"/>
        </w:rPr>
        <w:t xml:space="preserve">De </w:t>
      </w:r>
      <w:r w:rsidRPr="006A6759" w:rsidR="00D935A4">
        <w:rPr>
          <w:sz w:val="20"/>
          <w:szCs w:val="20"/>
          <w:lang w:val="nl-NL"/>
        </w:rPr>
        <w:t>Partnerschaps</w:t>
      </w:r>
      <w:r>
        <w:rPr>
          <w:sz w:val="20"/>
          <w:szCs w:val="20"/>
          <w:lang w:val="nl-NL"/>
        </w:rPr>
        <w:t xml:space="preserve">overeenkomst </w:t>
      </w:r>
      <w:r w:rsidR="00D935A4">
        <w:rPr>
          <w:sz w:val="20"/>
          <w:szCs w:val="20"/>
          <w:lang w:val="nl-NL"/>
        </w:rPr>
        <w:t xml:space="preserve">is te beschouwen als </w:t>
      </w:r>
      <w:r w:rsidRPr="001E48C4" w:rsidR="00D935A4">
        <w:rPr>
          <w:sz w:val="20"/>
          <w:szCs w:val="20"/>
          <w:lang w:val="nl-NL"/>
        </w:rPr>
        <w:t>uitvoering van artikel 16 van het ITS-</w:t>
      </w:r>
      <w:r>
        <w:rPr>
          <w:sz w:val="20"/>
          <w:szCs w:val="20"/>
          <w:lang w:val="nl-NL"/>
        </w:rPr>
        <w:t>v</w:t>
      </w:r>
      <w:r w:rsidRPr="001E48C4" w:rsidR="00D935A4">
        <w:rPr>
          <w:sz w:val="20"/>
          <w:szCs w:val="20"/>
          <w:lang w:val="nl-NL"/>
        </w:rPr>
        <w:t>erdrag</w:t>
      </w:r>
      <w:r w:rsidR="00D935A4">
        <w:rPr>
          <w:sz w:val="20"/>
          <w:szCs w:val="20"/>
          <w:lang w:val="nl-NL"/>
        </w:rPr>
        <w:t>. E</w:t>
      </w:r>
      <w:r w:rsidRPr="001E48C4" w:rsidR="00D935A4">
        <w:rPr>
          <w:sz w:val="20"/>
          <w:szCs w:val="20"/>
          <w:lang w:val="nl-NL"/>
        </w:rPr>
        <w:t xml:space="preserve">ventuele wijzigingen </w:t>
      </w:r>
      <w:r w:rsidR="00BD69AB">
        <w:rPr>
          <w:sz w:val="20"/>
          <w:szCs w:val="20"/>
          <w:lang w:val="nl-NL"/>
        </w:rPr>
        <w:t xml:space="preserve">van </w:t>
      </w:r>
      <w:r>
        <w:rPr>
          <w:sz w:val="20"/>
          <w:szCs w:val="20"/>
          <w:lang w:val="nl-NL"/>
        </w:rPr>
        <w:t xml:space="preserve">de </w:t>
      </w:r>
      <w:r w:rsidR="00BD69AB">
        <w:rPr>
          <w:sz w:val="20"/>
          <w:szCs w:val="20"/>
          <w:lang w:val="nl-NL"/>
        </w:rPr>
        <w:t>Partnerschaps</w:t>
      </w:r>
      <w:r>
        <w:rPr>
          <w:sz w:val="20"/>
          <w:szCs w:val="20"/>
          <w:lang w:val="nl-NL"/>
        </w:rPr>
        <w:t xml:space="preserve">overeenkomst </w:t>
      </w:r>
      <w:r w:rsidR="00D935A4">
        <w:rPr>
          <w:sz w:val="20"/>
          <w:szCs w:val="20"/>
          <w:lang w:val="nl-NL"/>
        </w:rPr>
        <w:t xml:space="preserve">behoeven </w:t>
      </w:r>
      <w:proofErr w:type="gramStart"/>
      <w:r w:rsidR="00BC761F">
        <w:rPr>
          <w:sz w:val="20"/>
          <w:szCs w:val="20"/>
          <w:lang w:val="nl-NL"/>
        </w:rPr>
        <w:t>derhalve</w:t>
      </w:r>
      <w:proofErr w:type="gramEnd"/>
      <w:r w:rsidR="00BC761F">
        <w:rPr>
          <w:sz w:val="20"/>
          <w:szCs w:val="20"/>
          <w:lang w:val="nl-NL"/>
        </w:rPr>
        <w:t xml:space="preserve"> </w:t>
      </w:r>
      <w:r w:rsidR="00D935A4">
        <w:rPr>
          <w:sz w:val="20"/>
          <w:szCs w:val="20"/>
          <w:lang w:val="nl-NL"/>
        </w:rPr>
        <w:t>o</w:t>
      </w:r>
      <w:r w:rsidRPr="001E48C4" w:rsidR="00D935A4">
        <w:rPr>
          <w:sz w:val="20"/>
          <w:szCs w:val="20"/>
          <w:lang w:val="nl-NL"/>
        </w:rPr>
        <w:t>p grond van artikel 7, onderdeel b, van de Rijkswet goedkeuring en bekendmaking verdragen geen parlementaire goedkeuring, behoudens het bepaalde in artikel 8 van die Rijkswet.</w:t>
      </w:r>
      <w:r w:rsidR="00A26563">
        <w:rPr>
          <w:sz w:val="20"/>
          <w:szCs w:val="20"/>
          <w:lang w:val="nl-NL"/>
        </w:rPr>
        <w:t xml:space="preserve"> </w:t>
      </w:r>
      <w:r w:rsidR="00AD530B">
        <w:rPr>
          <w:sz w:val="20"/>
          <w:szCs w:val="20"/>
          <w:lang w:val="nl-NL"/>
        </w:rPr>
        <w:t xml:space="preserve">Gezien de relatie met </w:t>
      </w:r>
      <w:r w:rsidR="00107C0E">
        <w:rPr>
          <w:sz w:val="20"/>
          <w:szCs w:val="20"/>
          <w:lang w:val="nl-NL"/>
        </w:rPr>
        <w:t xml:space="preserve">het ITS-verdrag </w:t>
      </w:r>
      <w:r w:rsidR="00770D13">
        <w:rPr>
          <w:sz w:val="20"/>
          <w:szCs w:val="20"/>
          <w:lang w:val="nl-NL"/>
        </w:rPr>
        <w:t xml:space="preserve">zal </w:t>
      </w:r>
      <w:r>
        <w:rPr>
          <w:sz w:val="20"/>
          <w:szCs w:val="20"/>
          <w:lang w:val="nl-NL"/>
        </w:rPr>
        <w:t xml:space="preserve">de </w:t>
      </w:r>
      <w:r w:rsidR="00107C0E">
        <w:rPr>
          <w:sz w:val="20"/>
          <w:szCs w:val="20"/>
          <w:lang w:val="nl-NL"/>
        </w:rPr>
        <w:t>Partnerschaps</w:t>
      </w:r>
      <w:r>
        <w:rPr>
          <w:sz w:val="20"/>
          <w:szCs w:val="20"/>
          <w:lang w:val="nl-NL"/>
        </w:rPr>
        <w:t>overeenkomst</w:t>
      </w:r>
      <w:r w:rsidR="008C079C">
        <w:rPr>
          <w:sz w:val="20"/>
          <w:szCs w:val="20"/>
          <w:lang w:val="nl-NL"/>
        </w:rPr>
        <w:t xml:space="preserve"> </w:t>
      </w:r>
      <w:r w:rsidR="00AD530B">
        <w:rPr>
          <w:sz w:val="20"/>
          <w:szCs w:val="20"/>
          <w:lang w:val="nl-NL"/>
        </w:rPr>
        <w:t xml:space="preserve">eveneens – zo nodig - </w:t>
      </w:r>
      <w:r w:rsidR="008C079C">
        <w:rPr>
          <w:sz w:val="20"/>
          <w:szCs w:val="20"/>
          <w:lang w:val="nl-NL"/>
        </w:rPr>
        <w:t>voorlopig</w:t>
      </w:r>
      <w:r w:rsidR="00770D13">
        <w:rPr>
          <w:sz w:val="20"/>
          <w:szCs w:val="20"/>
          <w:lang w:val="nl-NL"/>
        </w:rPr>
        <w:t xml:space="preserve"> worden </w:t>
      </w:r>
      <w:r w:rsidR="008C079C">
        <w:rPr>
          <w:sz w:val="20"/>
          <w:szCs w:val="20"/>
          <w:lang w:val="nl-NL"/>
        </w:rPr>
        <w:t>toe</w:t>
      </w:r>
      <w:r w:rsidR="00770D13">
        <w:rPr>
          <w:sz w:val="20"/>
          <w:szCs w:val="20"/>
          <w:lang w:val="nl-NL"/>
        </w:rPr>
        <w:t>ge</w:t>
      </w:r>
      <w:r w:rsidR="008C079C">
        <w:rPr>
          <w:sz w:val="20"/>
          <w:szCs w:val="20"/>
          <w:lang w:val="nl-NL"/>
        </w:rPr>
        <w:t>pas</w:t>
      </w:r>
      <w:r w:rsidR="00770D13">
        <w:rPr>
          <w:sz w:val="20"/>
          <w:szCs w:val="20"/>
          <w:lang w:val="nl-NL"/>
        </w:rPr>
        <w:t>t</w:t>
      </w:r>
      <w:r w:rsidR="008C079C">
        <w:rPr>
          <w:sz w:val="20"/>
          <w:szCs w:val="20"/>
          <w:lang w:val="nl-NL"/>
        </w:rPr>
        <w:t xml:space="preserve"> </w:t>
      </w:r>
      <w:r w:rsidR="00A26563">
        <w:rPr>
          <w:sz w:val="20"/>
          <w:szCs w:val="20"/>
          <w:lang w:val="nl-NL"/>
        </w:rPr>
        <w:t>met ingang van 1</w:t>
      </w:r>
      <w:r w:rsidR="00770D13">
        <w:rPr>
          <w:sz w:val="20"/>
          <w:szCs w:val="20"/>
          <w:lang w:val="nl-NL"/>
        </w:rPr>
        <w:t> </w:t>
      </w:r>
      <w:r w:rsidR="00A26563">
        <w:rPr>
          <w:sz w:val="20"/>
          <w:szCs w:val="20"/>
          <w:lang w:val="nl-NL"/>
        </w:rPr>
        <w:t>januari 2013</w:t>
      </w:r>
      <w:r w:rsidR="008C079C">
        <w:rPr>
          <w:sz w:val="20"/>
          <w:szCs w:val="20"/>
          <w:lang w:val="nl-NL"/>
        </w:rPr>
        <w:t xml:space="preserve">. </w:t>
      </w:r>
    </w:p>
    <w:p w:rsidR="00D328C2" w:rsidP="00D328C2" w:rsidRDefault="00D328C2">
      <w:pPr>
        <w:spacing w:line="240" w:lineRule="atLeast"/>
        <w:rPr>
          <w:i/>
          <w:sz w:val="20"/>
          <w:szCs w:val="20"/>
          <w:lang w:val="nl-NL"/>
        </w:rPr>
      </w:pPr>
    </w:p>
    <w:p w:rsidRPr="00F13AEB" w:rsidR="009B5B73" w:rsidP="00D328C2" w:rsidRDefault="009B5B73">
      <w:pPr>
        <w:spacing w:line="240" w:lineRule="atLeast"/>
        <w:rPr>
          <w:i/>
          <w:sz w:val="20"/>
          <w:szCs w:val="20"/>
          <w:lang w:val="nl-NL"/>
        </w:rPr>
      </w:pPr>
      <w:proofErr w:type="spellStart"/>
      <w:r w:rsidRPr="00F13AEB">
        <w:rPr>
          <w:i/>
          <w:sz w:val="20"/>
          <w:szCs w:val="20"/>
          <w:lang w:val="nl-NL"/>
        </w:rPr>
        <w:t>Koninkrijkspositie</w:t>
      </w:r>
      <w:proofErr w:type="spellEnd"/>
    </w:p>
    <w:p w:rsidRPr="00596DE4" w:rsidR="009B5B73" w:rsidP="00D328C2" w:rsidRDefault="009B5B73">
      <w:pPr>
        <w:spacing w:line="240" w:lineRule="atLeast"/>
        <w:rPr>
          <w:sz w:val="20"/>
          <w:szCs w:val="20"/>
          <w:lang w:val="nl-NL"/>
        </w:rPr>
      </w:pPr>
      <w:r>
        <w:rPr>
          <w:sz w:val="20"/>
          <w:szCs w:val="20"/>
          <w:lang w:val="nl-NL"/>
        </w:rPr>
        <w:t xml:space="preserve">Gezien het feit dat ITS ten </w:t>
      </w:r>
      <w:proofErr w:type="spellStart"/>
      <w:r>
        <w:rPr>
          <w:sz w:val="20"/>
          <w:szCs w:val="20"/>
          <w:lang w:val="nl-NL"/>
        </w:rPr>
        <w:t>dienste</w:t>
      </w:r>
      <w:proofErr w:type="spellEnd"/>
      <w:r>
        <w:rPr>
          <w:sz w:val="20"/>
          <w:szCs w:val="20"/>
          <w:lang w:val="nl-NL"/>
        </w:rPr>
        <w:t xml:space="preserve"> staat van alle Nederlanders, word</w:t>
      </w:r>
      <w:r w:rsidR="00BD69AB">
        <w:rPr>
          <w:sz w:val="20"/>
          <w:szCs w:val="20"/>
          <w:lang w:val="nl-NL"/>
        </w:rPr>
        <w:t xml:space="preserve">t de goedkeuring van </w:t>
      </w:r>
      <w:r>
        <w:rPr>
          <w:sz w:val="20"/>
          <w:szCs w:val="20"/>
          <w:lang w:val="nl-NL"/>
        </w:rPr>
        <w:t>het ITS-</w:t>
      </w:r>
      <w:r w:rsidR="00F75EAB">
        <w:rPr>
          <w:sz w:val="20"/>
          <w:szCs w:val="20"/>
          <w:lang w:val="nl-NL"/>
        </w:rPr>
        <w:t>v</w:t>
      </w:r>
      <w:r>
        <w:rPr>
          <w:sz w:val="20"/>
          <w:szCs w:val="20"/>
          <w:lang w:val="nl-NL"/>
        </w:rPr>
        <w:t xml:space="preserve">erdrag en </w:t>
      </w:r>
      <w:r w:rsidR="00F75EAB">
        <w:rPr>
          <w:sz w:val="20"/>
          <w:szCs w:val="20"/>
          <w:lang w:val="nl-NL"/>
        </w:rPr>
        <w:t xml:space="preserve">de </w:t>
      </w:r>
      <w:r>
        <w:rPr>
          <w:sz w:val="20"/>
          <w:szCs w:val="20"/>
          <w:lang w:val="nl-NL"/>
        </w:rPr>
        <w:t>Partnerschap</w:t>
      </w:r>
      <w:r w:rsidR="00D21D43">
        <w:rPr>
          <w:sz w:val="20"/>
          <w:szCs w:val="20"/>
          <w:lang w:val="nl-NL"/>
        </w:rPr>
        <w:t>s</w:t>
      </w:r>
      <w:r w:rsidR="00F75EAB">
        <w:rPr>
          <w:sz w:val="20"/>
          <w:szCs w:val="20"/>
          <w:lang w:val="nl-NL"/>
        </w:rPr>
        <w:t xml:space="preserve">overeenkomst </w:t>
      </w:r>
      <w:r w:rsidR="00BD69AB">
        <w:rPr>
          <w:sz w:val="20"/>
          <w:szCs w:val="20"/>
          <w:lang w:val="nl-NL"/>
        </w:rPr>
        <w:t xml:space="preserve">gevraagd </w:t>
      </w:r>
      <w:r w:rsidR="00CB6B10">
        <w:rPr>
          <w:sz w:val="20"/>
          <w:szCs w:val="20"/>
          <w:lang w:val="nl-NL"/>
        </w:rPr>
        <w:t>voor het gehele Koninkrijk</w:t>
      </w:r>
      <w:r w:rsidRPr="00596DE4">
        <w:rPr>
          <w:sz w:val="20"/>
          <w:szCs w:val="20"/>
          <w:lang w:val="nl-NL"/>
        </w:rPr>
        <w:t>.</w:t>
      </w:r>
      <w:r w:rsidR="00596DE4">
        <w:rPr>
          <w:sz w:val="20"/>
          <w:szCs w:val="20"/>
          <w:lang w:val="nl-NL"/>
        </w:rPr>
        <w:br/>
      </w:r>
      <w:r w:rsidRPr="00596DE4" w:rsidR="00596DE4">
        <w:rPr>
          <w:sz w:val="20"/>
          <w:szCs w:val="20"/>
          <w:lang w:val="nl-NL"/>
        </w:rPr>
        <w:t>De regeringen van Aruba en Curaçao hebben aangegeven medegelding van</w:t>
      </w:r>
      <w:r w:rsidR="00596DE4">
        <w:rPr>
          <w:sz w:val="20"/>
          <w:szCs w:val="20"/>
          <w:lang w:val="nl-NL"/>
        </w:rPr>
        <w:t xml:space="preserve"> beide verdragen </w:t>
      </w:r>
      <w:r w:rsidRPr="00596DE4" w:rsidR="00596DE4">
        <w:rPr>
          <w:sz w:val="20"/>
          <w:szCs w:val="20"/>
          <w:lang w:val="nl-NL"/>
        </w:rPr>
        <w:t>voor hun land wenselijk te achten. De regering van Sint Maarten heeft de medegelding nog in beraad.</w:t>
      </w:r>
      <w:r w:rsidR="00596DE4">
        <w:rPr>
          <w:sz w:val="20"/>
          <w:szCs w:val="20"/>
          <w:lang w:val="nl-NL"/>
        </w:rPr>
        <w:t xml:space="preserve"> Wanneer </w:t>
      </w:r>
      <w:r w:rsidR="00CF7610">
        <w:rPr>
          <w:sz w:val="20"/>
          <w:szCs w:val="20"/>
          <w:lang w:val="nl-NL"/>
        </w:rPr>
        <w:t xml:space="preserve">Sint Maarten </w:t>
      </w:r>
      <w:r w:rsidR="00596DE4">
        <w:rPr>
          <w:sz w:val="20"/>
          <w:szCs w:val="20"/>
          <w:lang w:val="nl-NL"/>
        </w:rPr>
        <w:t>aange</w:t>
      </w:r>
      <w:r w:rsidR="00730EC0">
        <w:rPr>
          <w:sz w:val="20"/>
          <w:szCs w:val="20"/>
          <w:lang w:val="nl-NL"/>
        </w:rPr>
        <w:t xml:space="preserve">eft </w:t>
      </w:r>
      <w:r w:rsidR="00596DE4">
        <w:rPr>
          <w:sz w:val="20"/>
          <w:szCs w:val="20"/>
          <w:lang w:val="nl-NL"/>
        </w:rPr>
        <w:t xml:space="preserve">medegelding </w:t>
      </w:r>
      <w:r w:rsidR="00CF7610">
        <w:rPr>
          <w:sz w:val="20"/>
          <w:szCs w:val="20"/>
          <w:lang w:val="nl-NL"/>
        </w:rPr>
        <w:t xml:space="preserve">te </w:t>
      </w:r>
      <w:r w:rsidR="00596DE4">
        <w:rPr>
          <w:sz w:val="20"/>
          <w:szCs w:val="20"/>
          <w:lang w:val="nl-NL"/>
        </w:rPr>
        <w:t>wense</w:t>
      </w:r>
      <w:r w:rsidR="00CF7610">
        <w:rPr>
          <w:sz w:val="20"/>
          <w:szCs w:val="20"/>
          <w:lang w:val="nl-NL"/>
        </w:rPr>
        <w:t>n</w:t>
      </w:r>
      <w:r w:rsidR="00596DE4">
        <w:rPr>
          <w:sz w:val="20"/>
          <w:szCs w:val="20"/>
          <w:lang w:val="nl-NL"/>
        </w:rPr>
        <w:t xml:space="preserve">, zullen de verdragen </w:t>
      </w:r>
      <w:r w:rsidR="00CF7610">
        <w:rPr>
          <w:sz w:val="20"/>
          <w:szCs w:val="20"/>
          <w:lang w:val="nl-NL"/>
        </w:rPr>
        <w:t xml:space="preserve">eveneens </w:t>
      </w:r>
      <w:r w:rsidR="00596DE4">
        <w:rPr>
          <w:sz w:val="20"/>
          <w:szCs w:val="20"/>
          <w:lang w:val="nl-NL"/>
        </w:rPr>
        <w:t xml:space="preserve">voor </w:t>
      </w:r>
      <w:r w:rsidR="00CF7610">
        <w:rPr>
          <w:sz w:val="20"/>
          <w:szCs w:val="20"/>
          <w:lang w:val="nl-NL"/>
        </w:rPr>
        <w:t xml:space="preserve">dat land </w:t>
      </w:r>
      <w:r w:rsidR="00596DE4">
        <w:rPr>
          <w:sz w:val="20"/>
          <w:szCs w:val="20"/>
          <w:lang w:val="nl-NL"/>
        </w:rPr>
        <w:t xml:space="preserve">worden bekrachtigd. </w:t>
      </w:r>
    </w:p>
    <w:p w:rsidR="009F02A8" w:rsidP="00D328C2" w:rsidRDefault="009F02A8">
      <w:pPr>
        <w:spacing w:line="240" w:lineRule="atLeast"/>
        <w:rPr>
          <w:sz w:val="20"/>
          <w:szCs w:val="20"/>
          <w:lang w:val="nl-NL"/>
        </w:rPr>
      </w:pPr>
    </w:p>
    <w:p w:rsidR="00D328C2" w:rsidP="00D328C2" w:rsidRDefault="00D328C2">
      <w:pPr>
        <w:spacing w:line="240" w:lineRule="atLeast"/>
        <w:rPr>
          <w:sz w:val="20"/>
          <w:szCs w:val="20"/>
          <w:lang w:val="nl-NL"/>
        </w:rPr>
      </w:pPr>
    </w:p>
    <w:p w:rsidR="009B5B73" w:rsidP="00D328C2" w:rsidRDefault="009B5B73">
      <w:pPr>
        <w:spacing w:line="240" w:lineRule="atLeast"/>
        <w:rPr>
          <w:sz w:val="20"/>
          <w:szCs w:val="20"/>
          <w:lang w:val="nl-NL"/>
        </w:rPr>
      </w:pPr>
      <w:r>
        <w:rPr>
          <w:sz w:val="20"/>
          <w:szCs w:val="20"/>
          <w:lang w:val="nl-NL"/>
        </w:rPr>
        <w:t>De Minister van Buitenlandse Zaken,</w:t>
      </w:r>
    </w:p>
    <w:sectPr w:rsidR="009B5B73" w:rsidSect="0070027F">
      <w:footerReference w:type="default" r:id="rId9"/>
      <w:footerReference w:type="first" r:id="rId10"/>
      <w:pgSz w:w="12240" w:h="15840" w:code="1"/>
      <w:pgMar w:top="1134" w:right="1440" w:bottom="1134" w:left="1440" w:header="720" w:footer="720" w:gutter="0"/>
      <w:cols w:space="720"/>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27F" w:rsidRDefault="0070027F" w:rsidP="00757C2F">
      <w:pPr>
        <w:spacing w:after="0"/>
      </w:pPr>
      <w:r>
        <w:separator/>
      </w:r>
    </w:p>
  </w:endnote>
  <w:endnote w:type="continuationSeparator" w:id="0">
    <w:p w:rsidR="0070027F" w:rsidRDefault="0070027F" w:rsidP="00757C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2838"/>
      <w:docPartObj>
        <w:docPartGallery w:val="Page Numbers (Bottom of Page)"/>
        <w:docPartUnique/>
      </w:docPartObj>
    </w:sdtPr>
    <w:sdtEndPr>
      <w:rPr>
        <w:noProof/>
      </w:rPr>
    </w:sdtEndPr>
    <w:sdtContent>
      <w:p w:rsidR="0070027F" w:rsidRDefault="0070027F">
        <w:pPr>
          <w:pStyle w:val="Footer"/>
          <w:jc w:val="center"/>
        </w:pPr>
        <w:r>
          <w:fldChar w:fldCharType="begin"/>
        </w:r>
        <w:r>
          <w:instrText xml:space="preserve"> PAGE   \* MERGEFORMAT </w:instrText>
        </w:r>
        <w:r>
          <w:fldChar w:fldCharType="separate"/>
        </w:r>
        <w:r w:rsidR="009875A2">
          <w:rPr>
            <w:noProof/>
          </w:rPr>
          <w:t>2</w:t>
        </w:r>
        <w:r>
          <w:rPr>
            <w:noProof/>
          </w:rPr>
          <w:fldChar w:fldCharType="end"/>
        </w:r>
      </w:p>
    </w:sdtContent>
  </w:sdt>
  <w:p w:rsidR="0070027F" w:rsidRDefault="007002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27F" w:rsidRDefault="0070027F">
    <w:pPr>
      <w:pStyle w:val="Footer"/>
      <w:pBdr>
        <w:bottom w:val="single" w:sz="6" w:space="1" w:color="auto"/>
      </w:pBdr>
    </w:pPr>
  </w:p>
  <w:p w:rsidR="0070027F" w:rsidRPr="0070027F" w:rsidRDefault="0070027F">
    <w:pPr>
      <w:pStyle w:val="Footer"/>
      <w:rPr>
        <w:sz w:val="16"/>
        <w:szCs w:val="16"/>
        <w:lang w:val="nl-NL"/>
      </w:rPr>
    </w:pPr>
    <w:r w:rsidRPr="0070027F">
      <w:rPr>
        <w:sz w:val="16"/>
        <w:szCs w:val="16"/>
        <w:lang w:val="nl-NL"/>
      </w:rPr>
      <w:t>Het advi</w:t>
    </w:r>
    <w:r>
      <w:rPr>
        <w:sz w:val="16"/>
        <w:szCs w:val="16"/>
        <w:lang w:val="nl-NL"/>
      </w:rPr>
      <w:t>es</w:t>
    </w:r>
    <w:r w:rsidRPr="0070027F">
      <w:rPr>
        <w:sz w:val="16"/>
        <w:szCs w:val="16"/>
        <w:lang w:val="nl-NL"/>
      </w:rPr>
      <w:t xml:space="preserve"> van de Afdeling advisering van de Raad van State (van het Koninkrijk) wordt </w:t>
    </w:r>
    <w:r>
      <w:rPr>
        <w:sz w:val="16"/>
        <w:szCs w:val="16"/>
        <w:lang w:val="nl-NL"/>
      </w:rPr>
      <w:t>niet openbaar gemaakt, omdat het uitsluitend opmerkingen van redactionele aard bevat (artikel 26, zesde lid jo vijfde lid, van de Wet op de Raad van State).</w:t>
    </w:r>
  </w:p>
  <w:p w:rsidR="0070027F" w:rsidRPr="0070027F" w:rsidRDefault="0070027F">
    <w:pPr>
      <w:pStyle w:val="Footer"/>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27F" w:rsidRDefault="0070027F" w:rsidP="00757C2F">
      <w:pPr>
        <w:spacing w:after="0"/>
      </w:pPr>
      <w:r>
        <w:separator/>
      </w:r>
    </w:p>
  </w:footnote>
  <w:footnote w:type="continuationSeparator" w:id="0">
    <w:p w:rsidR="0070027F" w:rsidRDefault="0070027F" w:rsidP="00757C2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050DBB"/>
    <w:multiLevelType w:val="hybridMultilevel"/>
    <w:tmpl w:val="0EE0184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43F"/>
    <w:rsid w:val="00001FFC"/>
    <w:rsid w:val="00002657"/>
    <w:rsid w:val="000157E6"/>
    <w:rsid w:val="00024519"/>
    <w:rsid w:val="00031915"/>
    <w:rsid w:val="00042103"/>
    <w:rsid w:val="000524AD"/>
    <w:rsid w:val="00090BC6"/>
    <w:rsid w:val="00096707"/>
    <w:rsid w:val="000A449F"/>
    <w:rsid w:val="000F0762"/>
    <w:rsid w:val="000F2958"/>
    <w:rsid w:val="00107C0E"/>
    <w:rsid w:val="00132AD7"/>
    <w:rsid w:val="00136265"/>
    <w:rsid w:val="00175957"/>
    <w:rsid w:val="00177182"/>
    <w:rsid w:val="001A04E3"/>
    <w:rsid w:val="001A072C"/>
    <w:rsid w:val="001B08DF"/>
    <w:rsid w:val="001B211B"/>
    <w:rsid w:val="001B3743"/>
    <w:rsid w:val="001B780B"/>
    <w:rsid w:val="001D2D94"/>
    <w:rsid w:val="001D43B6"/>
    <w:rsid w:val="001D7F7D"/>
    <w:rsid w:val="001E3540"/>
    <w:rsid w:val="00211EE2"/>
    <w:rsid w:val="00234C44"/>
    <w:rsid w:val="00241248"/>
    <w:rsid w:val="00245C3B"/>
    <w:rsid w:val="0024696B"/>
    <w:rsid w:val="0025389D"/>
    <w:rsid w:val="0025392C"/>
    <w:rsid w:val="00256A6F"/>
    <w:rsid w:val="00257953"/>
    <w:rsid w:val="00265A22"/>
    <w:rsid w:val="00274B10"/>
    <w:rsid w:val="00293230"/>
    <w:rsid w:val="002E3446"/>
    <w:rsid w:val="002F103F"/>
    <w:rsid w:val="002F3B86"/>
    <w:rsid w:val="0030198A"/>
    <w:rsid w:val="0031416E"/>
    <w:rsid w:val="003158C8"/>
    <w:rsid w:val="00322B5F"/>
    <w:rsid w:val="003338CE"/>
    <w:rsid w:val="00363756"/>
    <w:rsid w:val="0038275C"/>
    <w:rsid w:val="003902A1"/>
    <w:rsid w:val="003B733B"/>
    <w:rsid w:val="003C333D"/>
    <w:rsid w:val="003C5D73"/>
    <w:rsid w:val="00401664"/>
    <w:rsid w:val="00401E98"/>
    <w:rsid w:val="00403166"/>
    <w:rsid w:val="004416BB"/>
    <w:rsid w:val="00453B75"/>
    <w:rsid w:val="00454434"/>
    <w:rsid w:val="00462FDF"/>
    <w:rsid w:val="004656C4"/>
    <w:rsid w:val="00470A08"/>
    <w:rsid w:val="00492847"/>
    <w:rsid w:val="00496721"/>
    <w:rsid w:val="004A4FF1"/>
    <w:rsid w:val="004D718B"/>
    <w:rsid w:val="004F4C1C"/>
    <w:rsid w:val="00514D13"/>
    <w:rsid w:val="0051508C"/>
    <w:rsid w:val="00515DC4"/>
    <w:rsid w:val="00573F69"/>
    <w:rsid w:val="00573FDF"/>
    <w:rsid w:val="00596DE4"/>
    <w:rsid w:val="005A3DEF"/>
    <w:rsid w:val="005B0D77"/>
    <w:rsid w:val="005C52EC"/>
    <w:rsid w:val="005C571A"/>
    <w:rsid w:val="005D4D2C"/>
    <w:rsid w:val="005E5B8E"/>
    <w:rsid w:val="005F31FC"/>
    <w:rsid w:val="00602954"/>
    <w:rsid w:val="006067F4"/>
    <w:rsid w:val="006150E5"/>
    <w:rsid w:val="00633C62"/>
    <w:rsid w:val="00634836"/>
    <w:rsid w:val="00646AB9"/>
    <w:rsid w:val="00647260"/>
    <w:rsid w:val="00657907"/>
    <w:rsid w:val="00657FF2"/>
    <w:rsid w:val="00663DE7"/>
    <w:rsid w:val="00667D02"/>
    <w:rsid w:val="0067035B"/>
    <w:rsid w:val="00691BED"/>
    <w:rsid w:val="006A1C5A"/>
    <w:rsid w:val="006A6759"/>
    <w:rsid w:val="006A6FE7"/>
    <w:rsid w:val="006B64FA"/>
    <w:rsid w:val="006D5CE2"/>
    <w:rsid w:val="006E4364"/>
    <w:rsid w:val="0070027F"/>
    <w:rsid w:val="00710D65"/>
    <w:rsid w:val="00730EC0"/>
    <w:rsid w:val="00733292"/>
    <w:rsid w:val="0073528A"/>
    <w:rsid w:val="00737285"/>
    <w:rsid w:val="007427E5"/>
    <w:rsid w:val="0074310F"/>
    <w:rsid w:val="00747E6E"/>
    <w:rsid w:val="007573B4"/>
    <w:rsid w:val="00757C2F"/>
    <w:rsid w:val="00770858"/>
    <w:rsid w:val="00770941"/>
    <w:rsid w:val="00770D13"/>
    <w:rsid w:val="00770E53"/>
    <w:rsid w:val="007808ED"/>
    <w:rsid w:val="007A39FF"/>
    <w:rsid w:val="007C2D4C"/>
    <w:rsid w:val="007D089C"/>
    <w:rsid w:val="007D25D4"/>
    <w:rsid w:val="00806ED8"/>
    <w:rsid w:val="00816BED"/>
    <w:rsid w:val="00833311"/>
    <w:rsid w:val="00847BBE"/>
    <w:rsid w:val="008549FC"/>
    <w:rsid w:val="00864AAA"/>
    <w:rsid w:val="00870C91"/>
    <w:rsid w:val="00877A1A"/>
    <w:rsid w:val="00887836"/>
    <w:rsid w:val="00892D23"/>
    <w:rsid w:val="008C079C"/>
    <w:rsid w:val="00903EB9"/>
    <w:rsid w:val="00906FBC"/>
    <w:rsid w:val="00917FDE"/>
    <w:rsid w:val="00920120"/>
    <w:rsid w:val="00925FF1"/>
    <w:rsid w:val="00931AA6"/>
    <w:rsid w:val="0093743F"/>
    <w:rsid w:val="00952052"/>
    <w:rsid w:val="0097216E"/>
    <w:rsid w:val="0097451D"/>
    <w:rsid w:val="00975611"/>
    <w:rsid w:val="0097602F"/>
    <w:rsid w:val="009764BE"/>
    <w:rsid w:val="009875A2"/>
    <w:rsid w:val="009875BD"/>
    <w:rsid w:val="009931E8"/>
    <w:rsid w:val="00997A96"/>
    <w:rsid w:val="009A0023"/>
    <w:rsid w:val="009B5A9A"/>
    <w:rsid w:val="009B5B73"/>
    <w:rsid w:val="009D1E63"/>
    <w:rsid w:val="009D2288"/>
    <w:rsid w:val="009E0887"/>
    <w:rsid w:val="009F02A8"/>
    <w:rsid w:val="009F1D03"/>
    <w:rsid w:val="009F2942"/>
    <w:rsid w:val="00A26563"/>
    <w:rsid w:val="00A3439A"/>
    <w:rsid w:val="00A34848"/>
    <w:rsid w:val="00A45B92"/>
    <w:rsid w:val="00A56FBF"/>
    <w:rsid w:val="00A61F7A"/>
    <w:rsid w:val="00A71CC9"/>
    <w:rsid w:val="00A80AC8"/>
    <w:rsid w:val="00AC054F"/>
    <w:rsid w:val="00AC44C2"/>
    <w:rsid w:val="00AC6782"/>
    <w:rsid w:val="00AD0F61"/>
    <w:rsid w:val="00AD530B"/>
    <w:rsid w:val="00AE1BCB"/>
    <w:rsid w:val="00AF11A8"/>
    <w:rsid w:val="00AF3436"/>
    <w:rsid w:val="00B166CE"/>
    <w:rsid w:val="00B20743"/>
    <w:rsid w:val="00B219F6"/>
    <w:rsid w:val="00B310E6"/>
    <w:rsid w:val="00B35794"/>
    <w:rsid w:val="00B36CCA"/>
    <w:rsid w:val="00B44262"/>
    <w:rsid w:val="00B547C4"/>
    <w:rsid w:val="00B80E41"/>
    <w:rsid w:val="00B8281E"/>
    <w:rsid w:val="00B9111A"/>
    <w:rsid w:val="00B911B9"/>
    <w:rsid w:val="00B920FD"/>
    <w:rsid w:val="00B95BE7"/>
    <w:rsid w:val="00BB7FEB"/>
    <w:rsid w:val="00BC1EB0"/>
    <w:rsid w:val="00BC5208"/>
    <w:rsid w:val="00BC761F"/>
    <w:rsid w:val="00BD07B5"/>
    <w:rsid w:val="00BD69AB"/>
    <w:rsid w:val="00BE33AB"/>
    <w:rsid w:val="00BE7889"/>
    <w:rsid w:val="00C07C6D"/>
    <w:rsid w:val="00C32E1B"/>
    <w:rsid w:val="00C34770"/>
    <w:rsid w:val="00C35BE0"/>
    <w:rsid w:val="00C4634E"/>
    <w:rsid w:val="00C64AF1"/>
    <w:rsid w:val="00C65052"/>
    <w:rsid w:val="00CA6439"/>
    <w:rsid w:val="00CB6B10"/>
    <w:rsid w:val="00CC5AF3"/>
    <w:rsid w:val="00CD16F7"/>
    <w:rsid w:val="00CF0435"/>
    <w:rsid w:val="00CF5056"/>
    <w:rsid w:val="00CF7610"/>
    <w:rsid w:val="00CF7AC2"/>
    <w:rsid w:val="00D0138A"/>
    <w:rsid w:val="00D21D43"/>
    <w:rsid w:val="00D255F5"/>
    <w:rsid w:val="00D27F0A"/>
    <w:rsid w:val="00D309B7"/>
    <w:rsid w:val="00D328C2"/>
    <w:rsid w:val="00D65B72"/>
    <w:rsid w:val="00D935A4"/>
    <w:rsid w:val="00DB1AAA"/>
    <w:rsid w:val="00DD4B18"/>
    <w:rsid w:val="00DD4B28"/>
    <w:rsid w:val="00DE66BD"/>
    <w:rsid w:val="00DF1817"/>
    <w:rsid w:val="00E01330"/>
    <w:rsid w:val="00E05CAF"/>
    <w:rsid w:val="00E55A2D"/>
    <w:rsid w:val="00E70DC0"/>
    <w:rsid w:val="00E762D5"/>
    <w:rsid w:val="00E80FA9"/>
    <w:rsid w:val="00E862A6"/>
    <w:rsid w:val="00E955F7"/>
    <w:rsid w:val="00EB3F06"/>
    <w:rsid w:val="00EB7BFF"/>
    <w:rsid w:val="00EC6381"/>
    <w:rsid w:val="00ED2F1E"/>
    <w:rsid w:val="00F00B96"/>
    <w:rsid w:val="00F07E95"/>
    <w:rsid w:val="00F117BD"/>
    <w:rsid w:val="00F13AEB"/>
    <w:rsid w:val="00F21ABE"/>
    <w:rsid w:val="00F23B44"/>
    <w:rsid w:val="00F45477"/>
    <w:rsid w:val="00F56EB1"/>
    <w:rsid w:val="00F61D7E"/>
    <w:rsid w:val="00F64B7E"/>
    <w:rsid w:val="00F66331"/>
    <w:rsid w:val="00F6742E"/>
    <w:rsid w:val="00F75EAB"/>
    <w:rsid w:val="00FA780C"/>
    <w:rsid w:val="00FB17CE"/>
    <w:rsid w:val="00FB2BA0"/>
    <w:rsid w:val="00FC72C7"/>
    <w:rsid w:val="00FD0ECE"/>
    <w:rsid w:val="00FD267A"/>
    <w:rsid w:val="00FE2C11"/>
    <w:rsid w:val="00FE2EB5"/>
    <w:rsid w:val="00FF7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2F"/>
    <w:pPr>
      <w:tabs>
        <w:tab w:val="center" w:pos="4513"/>
        <w:tab w:val="right" w:pos="9026"/>
      </w:tabs>
      <w:spacing w:after="0"/>
    </w:pPr>
  </w:style>
  <w:style w:type="character" w:customStyle="1" w:styleId="HeaderChar">
    <w:name w:val="Header Char"/>
    <w:basedOn w:val="DefaultParagraphFont"/>
    <w:link w:val="Header"/>
    <w:uiPriority w:val="99"/>
    <w:rsid w:val="00757C2F"/>
  </w:style>
  <w:style w:type="paragraph" w:styleId="Footer">
    <w:name w:val="footer"/>
    <w:basedOn w:val="Normal"/>
    <w:link w:val="FooterChar"/>
    <w:uiPriority w:val="99"/>
    <w:unhideWhenUsed/>
    <w:rsid w:val="00757C2F"/>
    <w:pPr>
      <w:tabs>
        <w:tab w:val="center" w:pos="4513"/>
        <w:tab w:val="right" w:pos="9026"/>
      </w:tabs>
      <w:spacing w:after="0"/>
    </w:pPr>
  </w:style>
  <w:style w:type="character" w:customStyle="1" w:styleId="FooterChar">
    <w:name w:val="Footer Char"/>
    <w:basedOn w:val="DefaultParagraphFont"/>
    <w:link w:val="Footer"/>
    <w:uiPriority w:val="99"/>
    <w:rsid w:val="00757C2F"/>
  </w:style>
  <w:style w:type="paragraph" w:styleId="BalloonText">
    <w:name w:val="Balloon Text"/>
    <w:basedOn w:val="Normal"/>
    <w:link w:val="BalloonTextChar"/>
    <w:uiPriority w:val="99"/>
    <w:semiHidden/>
    <w:unhideWhenUsed/>
    <w:rsid w:val="009D1E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E63"/>
    <w:rPr>
      <w:rFonts w:ascii="Tahoma" w:hAnsi="Tahoma" w:cs="Tahoma"/>
      <w:sz w:val="16"/>
      <w:szCs w:val="16"/>
    </w:rPr>
  </w:style>
  <w:style w:type="paragraph" w:styleId="ListParagraph">
    <w:name w:val="List Paragraph"/>
    <w:basedOn w:val="Normal"/>
    <w:uiPriority w:val="34"/>
    <w:qFormat/>
    <w:rsid w:val="004416BB"/>
    <w:pPr>
      <w:ind w:left="720"/>
      <w:contextualSpacing/>
    </w:pPr>
  </w:style>
  <w:style w:type="character" w:styleId="CommentReference">
    <w:name w:val="annotation reference"/>
    <w:basedOn w:val="DefaultParagraphFont"/>
    <w:uiPriority w:val="99"/>
    <w:semiHidden/>
    <w:unhideWhenUsed/>
    <w:rsid w:val="00BD07B5"/>
    <w:rPr>
      <w:sz w:val="16"/>
      <w:szCs w:val="16"/>
    </w:rPr>
  </w:style>
  <w:style w:type="paragraph" w:styleId="CommentText">
    <w:name w:val="annotation text"/>
    <w:basedOn w:val="Normal"/>
    <w:link w:val="CommentTextChar"/>
    <w:uiPriority w:val="99"/>
    <w:semiHidden/>
    <w:unhideWhenUsed/>
    <w:rsid w:val="00BD07B5"/>
    <w:rPr>
      <w:sz w:val="20"/>
      <w:szCs w:val="20"/>
    </w:rPr>
  </w:style>
  <w:style w:type="character" w:customStyle="1" w:styleId="CommentTextChar">
    <w:name w:val="Comment Text Char"/>
    <w:basedOn w:val="DefaultParagraphFont"/>
    <w:link w:val="CommentText"/>
    <w:uiPriority w:val="99"/>
    <w:semiHidden/>
    <w:rsid w:val="00BD07B5"/>
    <w:rPr>
      <w:sz w:val="20"/>
      <w:szCs w:val="20"/>
    </w:rPr>
  </w:style>
  <w:style w:type="paragraph" w:styleId="CommentSubject">
    <w:name w:val="annotation subject"/>
    <w:basedOn w:val="CommentText"/>
    <w:next w:val="CommentText"/>
    <w:link w:val="CommentSubjectChar"/>
    <w:uiPriority w:val="99"/>
    <w:semiHidden/>
    <w:unhideWhenUsed/>
    <w:rsid w:val="00BD07B5"/>
    <w:rPr>
      <w:b/>
      <w:bCs/>
    </w:rPr>
  </w:style>
  <w:style w:type="character" w:customStyle="1" w:styleId="CommentSubjectChar">
    <w:name w:val="Comment Subject Char"/>
    <w:basedOn w:val="CommentTextChar"/>
    <w:link w:val="CommentSubject"/>
    <w:uiPriority w:val="99"/>
    <w:semiHidden/>
    <w:rsid w:val="00BD07B5"/>
    <w:rPr>
      <w:b/>
      <w:bCs/>
      <w:sz w:val="20"/>
      <w:szCs w:val="20"/>
    </w:rPr>
  </w:style>
  <w:style w:type="paragraph" w:styleId="Revision">
    <w:name w:val="Revision"/>
    <w:hidden/>
    <w:uiPriority w:val="99"/>
    <w:semiHidden/>
    <w:rsid w:val="00F13AEB"/>
    <w:pPr>
      <w:spacing w:after="0"/>
    </w:pPr>
  </w:style>
  <w:style w:type="paragraph" w:styleId="FootnoteText">
    <w:name w:val="footnote text"/>
    <w:basedOn w:val="Normal"/>
    <w:link w:val="FootnoteTextChar"/>
    <w:uiPriority w:val="99"/>
    <w:semiHidden/>
    <w:unhideWhenUsed/>
    <w:rsid w:val="00401E98"/>
    <w:pPr>
      <w:spacing w:after="0"/>
    </w:pPr>
    <w:rPr>
      <w:sz w:val="20"/>
      <w:szCs w:val="20"/>
    </w:rPr>
  </w:style>
  <w:style w:type="character" w:customStyle="1" w:styleId="FootnoteTextChar">
    <w:name w:val="Footnote Text Char"/>
    <w:basedOn w:val="DefaultParagraphFont"/>
    <w:link w:val="FootnoteText"/>
    <w:uiPriority w:val="99"/>
    <w:semiHidden/>
    <w:rsid w:val="00401E98"/>
    <w:rPr>
      <w:sz w:val="20"/>
      <w:szCs w:val="20"/>
    </w:rPr>
  </w:style>
  <w:style w:type="character" w:styleId="FootnoteReference">
    <w:name w:val="footnote reference"/>
    <w:basedOn w:val="DefaultParagraphFont"/>
    <w:uiPriority w:val="99"/>
    <w:semiHidden/>
    <w:unhideWhenUsed/>
    <w:rsid w:val="00401E98"/>
    <w:rPr>
      <w:vertAlign w:val="superscript"/>
    </w:rPr>
  </w:style>
  <w:style w:type="paragraph" w:styleId="EndnoteText">
    <w:name w:val="endnote text"/>
    <w:basedOn w:val="Normal"/>
    <w:link w:val="EndnoteTextChar"/>
    <w:uiPriority w:val="99"/>
    <w:semiHidden/>
    <w:unhideWhenUsed/>
    <w:rsid w:val="00401E98"/>
    <w:pPr>
      <w:spacing w:after="0"/>
    </w:pPr>
    <w:rPr>
      <w:sz w:val="20"/>
      <w:szCs w:val="20"/>
    </w:rPr>
  </w:style>
  <w:style w:type="character" w:customStyle="1" w:styleId="EndnoteTextChar">
    <w:name w:val="Endnote Text Char"/>
    <w:basedOn w:val="DefaultParagraphFont"/>
    <w:link w:val="EndnoteText"/>
    <w:uiPriority w:val="99"/>
    <w:semiHidden/>
    <w:rsid w:val="00401E98"/>
    <w:rPr>
      <w:sz w:val="20"/>
      <w:szCs w:val="20"/>
    </w:rPr>
  </w:style>
  <w:style w:type="character" w:styleId="EndnoteReference">
    <w:name w:val="endnote reference"/>
    <w:basedOn w:val="DefaultParagraphFont"/>
    <w:uiPriority w:val="99"/>
    <w:semiHidden/>
    <w:unhideWhenUsed/>
    <w:rsid w:val="00401E9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2F"/>
    <w:pPr>
      <w:tabs>
        <w:tab w:val="center" w:pos="4513"/>
        <w:tab w:val="right" w:pos="9026"/>
      </w:tabs>
      <w:spacing w:after="0"/>
    </w:pPr>
  </w:style>
  <w:style w:type="character" w:customStyle="1" w:styleId="HeaderChar">
    <w:name w:val="Header Char"/>
    <w:basedOn w:val="DefaultParagraphFont"/>
    <w:link w:val="Header"/>
    <w:uiPriority w:val="99"/>
    <w:rsid w:val="00757C2F"/>
  </w:style>
  <w:style w:type="paragraph" w:styleId="Footer">
    <w:name w:val="footer"/>
    <w:basedOn w:val="Normal"/>
    <w:link w:val="FooterChar"/>
    <w:uiPriority w:val="99"/>
    <w:unhideWhenUsed/>
    <w:rsid w:val="00757C2F"/>
    <w:pPr>
      <w:tabs>
        <w:tab w:val="center" w:pos="4513"/>
        <w:tab w:val="right" w:pos="9026"/>
      </w:tabs>
      <w:spacing w:after="0"/>
    </w:pPr>
  </w:style>
  <w:style w:type="character" w:customStyle="1" w:styleId="FooterChar">
    <w:name w:val="Footer Char"/>
    <w:basedOn w:val="DefaultParagraphFont"/>
    <w:link w:val="Footer"/>
    <w:uiPriority w:val="99"/>
    <w:rsid w:val="00757C2F"/>
  </w:style>
  <w:style w:type="paragraph" w:styleId="BalloonText">
    <w:name w:val="Balloon Text"/>
    <w:basedOn w:val="Normal"/>
    <w:link w:val="BalloonTextChar"/>
    <w:uiPriority w:val="99"/>
    <w:semiHidden/>
    <w:unhideWhenUsed/>
    <w:rsid w:val="009D1E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E63"/>
    <w:rPr>
      <w:rFonts w:ascii="Tahoma" w:hAnsi="Tahoma" w:cs="Tahoma"/>
      <w:sz w:val="16"/>
      <w:szCs w:val="16"/>
    </w:rPr>
  </w:style>
  <w:style w:type="paragraph" w:styleId="ListParagraph">
    <w:name w:val="List Paragraph"/>
    <w:basedOn w:val="Normal"/>
    <w:uiPriority w:val="34"/>
    <w:qFormat/>
    <w:rsid w:val="004416BB"/>
    <w:pPr>
      <w:ind w:left="720"/>
      <w:contextualSpacing/>
    </w:pPr>
  </w:style>
  <w:style w:type="character" w:styleId="CommentReference">
    <w:name w:val="annotation reference"/>
    <w:basedOn w:val="DefaultParagraphFont"/>
    <w:uiPriority w:val="99"/>
    <w:semiHidden/>
    <w:unhideWhenUsed/>
    <w:rsid w:val="00BD07B5"/>
    <w:rPr>
      <w:sz w:val="16"/>
      <w:szCs w:val="16"/>
    </w:rPr>
  </w:style>
  <w:style w:type="paragraph" w:styleId="CommentText">
    <w:name w:val="annotation text"/>
    <w:basedOn w:val="Normal"/>
    <w:link w:val="CommentTextChar"/>
    <w:uiPriority w:val="99"/>
    <w:semiHidden/>
    <w:unhideWhenUsed/>
    <w:rsid w:val="00BD07B5"/>
    <w:rPr>
      <w:sz w:val="20"/>
      <w:szCs w:val="20"/>
    </w:rPr>
  </w:style>
  <w:style w:type="character" w:customStyle="1" w:styleId="CommentTextChar">
    <w:name w:val="Comment Text Char"/>
    <w:basedOn w:val="DefaultParagraphFont"/>
    <w:link w:val="CommentText"/>
    <w:uiPriority w:val="99"/>
    <w:semiHidden/>
    <w:rsid w:val="00BD07B5"/>
    <w:rPr>
      <w:sz w:val="20"/>
      <w:szCs w:val="20"/>
    </w:rPr>
  </w:style>
  <w:style w:type="paragraph" w:styleId="CommentSubject">
    <w:name w:val="annotation subject"/>
    <w:basedOn w:val="CommentText"/>
    <w:next w:val="CommentText"/>
    <w:link w:val="CommentSubjectChar"/>
    <w:uiPriority w:val="99"/>
    <w:semiHidden/>
    <w:unhideWhenUsed/>
    <w:rsid w:val="00BD07B5"/>
    <w:rPr>
      <w:b/>
      <w:bCs/>
    </w:rPr>
  </w:style>
  <w:style w:type="character" w:customStyle="1" w:styleId="CommentSubjectChar">
    <w:name w:val="Comment Subject Char"/>
    <w:basedOn w:val="CommentTextChar"/>
    <w:link w:val="CommentSubject"/>
    <w:uiPriority w:val="99"/>
    <w:semiHidden/>
    <w:rsid w:val="00BD07B5"/>
    <w:rPr>
      <w:b/>
      <w:bCs/>
      <w:sz w:val="20"/>
      <w:szCs w:val="20"/>
    </w:rPr>
  </w:style>
  <w:style w:type="paragraph" w:styleId="Revision">
    <w:name w:val="Revision"/>
    <w:hidden/>
    <w:uiPriority w:val="99"/>
    <w:semiHidden/>
    <w:rsid w:val="00F13AEB"/>
    <w:pPr>
      <w:spacing w:after="0"/>
    </w:pPr>
  </w:style>
  <w:style w:type="paragraph" w:styleId="FootnoteText">
    <w:name w:val="footnote text"/>
    <w:basedOn w:val="Normal"/>
    <w:link w:val="FootnoteTextChar"/>
    <w:uiPriority w:val="99"/>
    <w:semiHidden/>
    <w:unhideWhenUsed/>
    <w:rsid w:val="00401E98"/>
    <w:pPr>
      <w:spacing w:after="0"/>
    </w:pPr>
    <w:rPr>
      <w:sz w:val="20"/>
      <w:szCs w:val="20"/>
    </w:rPr>
  </w:style>
  <w:style w:type="character" w:customStyle="1" w:styleId="FootnoteTextChar">
    <w:name w:val="Footnote Text Char"/>
    <w:basedOn w:val="DefaultParagraphFont"/>
    <w:link w:val="FootnoteText"/>
    <w:uiPriority w:val="99"/>
    <w:semiHidden/>
    <w:rsid w:val="00401E98"/>
    <w:rPr>
      <w:sz w:val="20"/>
      <w:szCs w:val="20"/>
    </w:rPr>
  </w:style>
  <w:style w:type="character" w:styleId="FootnoteReference">
    <w:name w:val="footnote reference"/>
    <w:basedOn w:val="DefaultParagraphFont"/>
    <w:uiPriority w:val="99"/>
    <w:semiHidden/>
    <w:unhideWhenUsed/>
    <w:rsid w:val="00401E98"/>
    <w:rPr>
      <w:vertAlign w:val="superscript"/>
    </w:rPr>
  </w:style>
  <w:style w:type="paragraph" w:styleId="EndnoteText">
    <w:name w:val="endnote text"/>
    <w:basedOn w:val="Normal"/>
    <w:link w:val="EndnoteTextChar"/>
    <w:uiPriority w:val="99"/>
    <w:semiHidden/>
    <w:unhideWhenUsed/>
    <w:rsid w:val="00401E98"/>
    <w:pPr>
      <w:spacing w:after="0"/>
    </w:pPr>
    <w:rPr>
      <w:sz w:val="20"/>
      <w:szCs w:val="20"/>
    </w:rPr>
  </w:style>
  <w:style w:type="character" w:customStyle="1" w:styleId="EndnoteTextChar">
    <w:name w:val="Endnote Text Char"/>
    <w:basedOn w:val="DefaultParagraphFont"/>
    <w:link w:val="EndnoteText"/>
    <w:uiPriority w:val="99"/>
    <w:semiHidden/>
    <w:rsid w:val="00401E98"/>
    <w:rPr>
      <w:sz w:val="20"/>
      <w:szCs w:val="20"/>
    </w:rPr>
  </w:style>
  <w:style w:type="character" w:styleId="EndnoteReference">
    <w:name w:val="endnote reference"/>
    <w:basedOn w:val="DefaultParagraphFont"/>
    <w:uiPriority w:val="99"/>
    <w:semiHidden/>
    <w:unhideWhenUsed/>
    <w:rsid w:val="00401E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360616">
      <w:bodyDiv w:val="1"/>
      <w:marLeft w:val="0"/>
      <w:marRight w:val="0"/>
      <w:marTop w:val="0"/>
      <w:marBottom w:val="0"/>
      <w:divBdr>
        <w:top w:val="none" w:sz="0" w:space="0" w:color="auto"/>
        <w:left w:val="none" w:sz="0" w:space="0" w:color="auto"/>
        <w:bottom w:val="none" w:sz="0" w:space="0" w:color="auto"/>
        <w:right w:val="none" w:sz="0" w:space="0" w:color="auto"/>
      </w:divBdr>
      <w:divsChild>
        <w:div w:id="220990163">
          <w:marLeft w:val="0"/>
          <w:marRight w:val="0"/>
          <w:marTop w:val="0"/>
          <w:marBottom w:val="0"/>
          <w:divBdr>
            <w:top w:val="none" w:sz="0" w:space="0" w:color="auto"/>
            <w:left w:val="single" w:sz="6" w:space="0" w:color="C4C5C6"/>
            <w:bottom w:val="single" w:sz="6" w:space="0" w:color="C4C5C6"/>
            <w:right w:val="single" w:sz="6" w:space="0" w:color="C4C5C6"/>
          </w:divBdr>
          <w:divsChild>
            <w:div w:id="1025987593">
              <w:marLeft w:val="0"/>
              <w:marRight w:val="0"/>
              <w:marTop w:val="0"/>
              <w:marBottom w:val="0"/>
              <w:divBdr>
                <w:top w:val="none" w:sz="0" w:space="0" w:color="auto"/>
                <w:left w:val="none" w:sz="0" w:space="0" w:color="auto"/>
                <w:bottom w:val="none" w:sz="0" w:space="0" w:color="auto"/>
                <w:right w:val="none" w:sz="0" w:space="0" w:color="auto"/>
              </w:divBdr>
              <w:divsChild>
                <w:div w:id="1849439724">
                  <w:marLeft w:val="0"/>
                  <w:marRight w:val="0"/>
                  <w:marTop w:val="0"/>
                  <w:marBottom w:val="0"/>
                  <w:divBdr>
                    <w:top w:val="none" w:sz="0" w:space="0" w:color="auto"/>
                    <w:left w:val="none" w:sz="0" w:space="0" w:color="auto"/>
                    <w:bottom w:val="none" w:sz="0" w:space="0" w:color="auto"/>
                    <w:right w:val="none" w:sz="0" w:space="0" w:color="auto"/>
                  </w:divBdr>
                  <w:divsChild>
                    <w:div w:id="2095663148">
                      <w:marLeft w:val="0"/>
                      <w:marRight w:val="0"/>
                      <w:marTop w:val="0"/>
                      <w:marBottom w:val="150"/>
                      <w:divBdr>
                        <w:top w:val="none" w:sz="0" w:space="0" w:color="auto"/>
                        <w:left w:val="none" w:sz="0" w:space="0" w:color="auto"/>
                        <w:bottom w:val="none" w:sz="0" w:space="0" w:color="auto"/>
                        <w:right w:val="none" w:sz="0" w:space="0" w:color="auto"/>
                      </w:divBdr>
                      <w:divsChild>
                        <w:div w:id="75170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1975</ap:Words>
  <ap:Characters>10865</ap:Characters>
  <ap:DocSecurity>0</ap:DocSecurity>
  <ap:Lines>90</ap:Lines>
  <ap:Paragraphs>25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12815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2012-03-26T12:59:00.0000000Z</lastPrinted>
  <dcterms:created xsi:type="dcterms:W3CDTF">2012-04-26T08:33:00.0000000Z</dcterms:created>
  <dcterms:modified xsi:type="dcterms:W3CDTF">2012-04-26T08:33:00.0000000Z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0x0101007760FC6566C507418DF90BCD95F644CA</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