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C6B" w:rsidRDefault="00E72C6B">
      <w:pPr>
        <w:framePr w:w="5948" w:h="1741" w:hSpace="181" w:wrap="around" w:hAnchor="page" w:vAnchor="page" w:x="1078" w:y="3341" w:hRule="exact"/>
        <w:shd w:val="solid" w:color="FFFFFF" w:fill="FFFFFF"/>
        <w:tabs>
          <w:tab w:val="right" w:pos="1008"/>
          <w:tab w:val="left" w:pos="1148"/>
        </w:tabs>
        <w:ind w:left="1145" w:hanging="1145"/>
        <w:rPr>
          <w:szCs w:val="18"/>
        </w:rPr>
      </w:pPr>
      <w:r>
        <w:rPr>
          <w:rStyle w:val="Huisstijl-Aan"/>
        </w:rPr>
        <w:tab/>
        <w:t>aan</w:t>
      </w:r>
      <w:r>
        <w:rPr>
          <w:szCs w:val="18"/>
        </w:rPr>
        <w:tab/>
      </w:r>
      <w:r>
        <w:t>De genodigden voor het rondetafelgesprek over Vernieuwing bouwregelgeving</w:t>
      </w:r>
    </w:p>
    <w:p w:rsidR="00E72C6B" w:rsidRDefault="00E72C6B">
      <w:pPr>
        <w:framePr w:w="5948" w:h="1741" w:hSpace="181" w:wrap="around" w:hAnchor="page" w:vAnchor="page" w:x="1078" w:y="3341" w:hRule="exact"/>
        <w:shd w:val="solid" w:color="FFFFFF" w:fill="FFFFFF"/>
        <w:tabs>
          <w:tab w:val="left" w:pos="1148"/>
        </w:tabs>
        <w:spacing w:line="284" w:lineRule="exact"/>
        <w:ind w:left="1145" w:hanging="1145"/>
      </w:pPr>
      <w:r>
        <w:rPr>
          <w:szCs w:val="18"/>
        </w:rPr>
        <w:tab/>
      </w:r>
      <w:r>
        <w:rPr>
          <w:noProof/>
          <w:lang w:eastAsia="nl-NL"/>
        </w:rPr>
        <w:pict>
          <v:shapetype id="_x0000_t202" coordsize="21600,21600" o:spt="202" path="m,l,21600r21600,l21600,xe">
            <v:stroke joinstyle="miter"/>
            <v:path gradientshapeok="t" o:connecttype="rect"/>
          </v:shapetype>
          <v:shape id="Tekstvak 9" style="position:absolute;left:0;text-align:left;margin-left:374.95pt;margin-top:171.85pt;width:164.05pt;height:192.85pt;z-index:251658240;visibility:visible;mso-wrap-distance-bottom:21.25pt;mso-position-horizontal-relative:page;mso-position-vertical-relative:page"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">
            <v:textbox style="mso-fit-shape-to-text:t" inset="0,0,0,0">
              <w:txbxContent>
                <w:p w:rsidR="00E72C6B" w:rsidRDefault="00E72C6B">
                  <w:pPr>
                    <w:pStyle w:val="Huisstijl-Afzendgegevens"/>
                    <w:rPr>
                      <w:szCs w:val="13"/>
                    </w:rPr>
                  </w:pPr>
                  <w:r>
                    <w:t>Postbus 20018</w:t>
                  </w:r>
                </w:p>
                <w:p w:rsidR="00E72C6B" w:rsidRDefault="00E72C6B">
                  <w:pPr>
                    <w:pStyle w:val="Huisstijl-Afzendgegevens"/>
                    <w:rPr>
                      <w:szCs w:val="13"/>
                    </w:rPr>
                  </w:pPr>
                  <w:r>
                    <w:t>2500 EA Den Haag</w:t>
                  </w:r>
                  <w:r>
                    <w:rPr>
                      <w:szCs w:val="13"/>
                    </w:rPr>
                    <w:t xml:space="preserve">  </w:t>
                  </w:r>
                </w:p>
                <w:p w:rsidR="00E72C6B" w:rsidRDefault="00E72C6B">
                  <w:pPr>
                    <w:pStyle w:val="Huisstijl-AfzendgegevensW1vet"/>
                    <w:rPr>
                      <w:szCs w:val="13"/>
                    </w:rPr>
                  </w:pPr>
                </w:p>
                <w:p w:rsidR="00E72C6B" w:rsidRDefault="00E72C6B">
                  <w:pPr>
                    <w:pStyle w:val="Huisstijl-AfzendgegevensW1vet"/>
                    <w:rPr>
                      <w:szCs w:val="13"/>
                    </w:rPr>
                  </w:pPr>
                  <w:r>
                    <w:t>DCO Bestuur en Onderwijs</w:t>
                  </w:r>
                </w:p>
                <w:p w:rsidR="00E72C6B" w:rsidRDefault="00E72C6B">
                  <w:pPr>
                    <w:pStyle w:val="Huisstijl-Afzendgegevens"/>
                    <w:rPr>
                      <w:szCs w:val="13"/>
                    </w:rPr>
                  </w:pPr>
                  <w:r>
                    <w:t>Commissie Binnenlandse Zaken</w:t>
                  </w:r>
                </w:p>
                <w:p w:rsidR="00E72C6B" w:rsidRDefault="00E72C6B">
                  <w:pPr>
                    <w:pStyle w:val="Huisstijl-Afzendgegevens"/>
                    <w:rPr>
                      <w:szCs w:val="13"/>
                    </w:rPr>
                  </w:pPr>
                  <w:r>
                    <w:rPr>
                      <w:szCs w:val="13"/>
                    </w:rPr>
                    <w:t xml:space="preserve"> </w:t>
                  </w:r>
                  <w:r>
                    <w:t xml:space="preserve">Mw. E. Hazenbroek / </w:t>
                  </w:r>
                  <w:r>
                    <w:br/>
                    <w:t xml:space="preserve">Mw. M. Visscher-de </w:t>
                  </w:r>
                  <w:smartTag w:uri="urn:schemas-microsoft-com:office:smarttags" w:element="PersonName">
                    <w:smartTagPr>
                      <w:attr w:name="ProductID" w:val="la Combé"/>
                    </w:smartTagPr>
                    <w:r>
                      <w:t>la Combé</w:t>
                    </w:r>
                  </w:smartTag>
                </w:p>
                <w:p w:rsidR="00E72C6B" w:rsidRDefault="00E72C6B">
                  <w:pPr>
                    <w:pStyle w:val="Huisstijl-Afzendgegevens"/>
                    <w:rPr>
                      <w:szCs w:val="13"/>
                    </w:rPr>
                  </w:pPr>
                  <w:r>
                    <w:t>Plein 2</w:t>
                  </w:r>
                  <w:r>
                    <w:br/>
                    <w:t>2511 CR  Den Haag</w:t>
                  </w:r>
                </w:p>
                <w:p w:rsidR="00E72C6B" w:rsidRDefault="00E72C6B">
                  <w:pPr>
                    <w:pStyle w:val="Huisstijl-AfzendgegevensW1"/>
                    <w:tabs>
                      <w:tab w:val="left" w:pos="-13750"/>
                    </w:tabs>
                    <w:rPr>
                      <w:szCs w:val="13"/>
                    </w:rPr>
                  </w:pPr>
                  <w:r>
                    <w:rPr>
                      <w:szCs w:val="13"/>
                    </w:rPr>
                    <w:t xml:space="preserve">T  </w:t>
                  </w:r>
                  <w:r>
                    <w:t>070 318 2008</w:t>
                  </w:r>
                </w:p>
                <w:p w:rsidR="00E72C6B" w:rsidRDefault="00E72C6B">
                  <w:pPr>
                    <w:pStyle w:val="Huisstijl-Afzendgegevens"/>
                    <w:rPr>
                      <w:szCs w:val="13"/>
                    </w:rPr>
                  </w:pPr>
                  <w:r>
                    <w:rPr>
                      <w:szCs w:val="13"/>
                    </w:rPr>
                    <w:t xml:space="preserve">E  </w:t>
                  </w:r>
                  <w:r>
                    <w:t>cie.biza@tweedekamer.nl</w:t>
                  </w:r>
                </w:p>
              </w:txbxContent>
            </v:textbox>
            <w10:wrap type="topAndBottom" anchorx="page" anchory="page"/>
          </v:shape>
        </w:pict>
      </w:r>
    </w:p>
    <w:p w:rsidR="00E72C6B" w:rsidRDefault="00E72C6B">
      <w:pPr>
        <w:pStyle w:val="PlatteTekst"/>
        <w:sectPr w:rsidR="00E72C6B">
          <w:headerReference w:type="default" r:id="rId7"/>
          <w:type w:val="continuous"/>
          <w:pgSz w:w="11907" w:h="16840" w:code="9"/>
          <w:pgMar w:top="5245" w:right="1701" w:bottom="1418" w:left="2212" w:header="426" w:footer="992" w:gutter="0"/>
          <w:cols w:space="708"/>
          <w:docGrid w:type="lines" w:linePitch="284"/>
        </w:sectPr>
      </w:pPr>
      <w:r>
        <w:rPr>
          <w:noProof/>
          <w:lang w:eastAsia="nl-NL"/>
        </w:rPr>
        <w:pict>
          <v:shape id="Tekstvak 8" style="position:absolute;margin-left:39.1pt;margin-top:285.25pt;width:326.8pt;height:61.05pt;z-index:251659264;visibility:visible;mso-wrap-distance-bottom:21.25pt;mso-position-horizontal-relative:page;mso-position-vertical-relative:page" o:spid="_x0000_s1029"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">
            <v:textbox style="mso-fit-shape-to-text:t" inset="0,0,0,0">
              <w:txbxContent>
                <w:p w:rsidR="00E72C6B" w:rsidRDefault="00E72C6B">
                  <w:pPr>
                    <w:pStyle w:val="Huisstijl-AgendagegevensW1"/>
                  </w:pPr>
                  <w:r>
                    <w:tab/>
                    <w:t>datum</w:t>
                  </w:r>
                  <w:r>
                    <w:tab/>
                    <w:t>21 februari 2012</w:t>
                  </w:r>
                </w:p>
                <w:p w:rsidR="00E72C6B" w:rsidRDefault="00E72C6B">
                  <w:pPr>
                    <w:pStyle w:val="Huisstijl-Agendagegevens"/>
                  </w:pPr>
                  <w:r>
                    <w:tab/>
                    <w:t>betreft</w:t>
                  </w:r>
                  <w:r>
                    <w:tab/>
                    <w:t>Uitnodiging rondetafelgesprek over Vernieuwing bouwregelgeving</w:t>
                  </w:r>
                </w:p>
                <w:p w:rsidR="00E72C6B" w:rsidRDefault="00E72C6B">
                  <w:pPr>
                    <w:pStyle w:val="Huisstijl-AgendagegevensW1"/>
                  </w:pPr>
                  <w:r>
                    <w:tab/>
                    <w:t>ons kenmerk</w:t>
                  </w:r>
                  <w:r>
                    <w:tab/>
                    <w:t>2012Z03285/2012D07231</w:t>
                  </w:r>
                </w:p>
                <w:p w:rsidR="00E72C6B" w:rsidRDefault="00E72C6B">
                  <w:pPr>
                    <w:pStyle w:val="Huisstijl-AgendagegevensW1"/>
                  </w:pPr>
                  <w:r>
                    <w:tab/>
                    <w:t>pagina</w:t>
                  </w:r>
                  <w:r>
                    <w:tab/>
                  </w:r>
                  <w:fldSimple w:instr=" PAGE  \* Arabic  \* MERGEFORMAT ">
                    <w:r>
                      <w:t>1</w:t>
                    </w:r>
                  </w:fldSimple>
                  <w:r>
                    <w:t>/</w:t>
                  </w:r>
                  <w:fldSimple w:instr=" NUMPAGES  \* Arabic  \* MERGEFORMAT ">
                    <w:r>
                      <w:t>3</w:t>
                    </w:r>
                  </w:fldSimple>
                </w:p>
              </w:txbxContent>
            </v:textbox>
            <w10:wrap type="topAndBottom" anchorx="page" anchory="page"/>
          </v:shape>
        </w:pict>
      </w:r>
      <w:r>
        <w:rPr>
          <w:noProof/>
          <w:lang w:eastAsia="nl-NL"/>
        </w:rPr>
        <w:pict>
          <v:shape id="Tekstvak 13" style="position:absolute;margin-left:294.4pt;margin-top:145.5pt;width:161.3pt;height:18.75pt;z-index:251660288;visibility:visible;mso-position-vertical-relative:page" o:spid="_x0000_s1030"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">
            <v:textbox inset="0,0,0,0">
              <w:txbxContent>
                <w:p w:rsidR="00E72C6B" w:rsidRDefault="00E72C6B"/>
              </w:txbxContent>
            </v:textbox>
            <w10:wrap anchory="page"/>
          </v:shape>
        </w:pict>
      </w:r>
    </w:p>
    <w:p w:rsidR="00E72C6B" w:rsidRDefault="00E72C6B">
      <w:pPr>
        <w:pStyle w:val="Huisstijl-Aanhef"/>
        <w:rPr>
          <w:szCs w:val="17"/>
        </w:rPr>
      </w:pPr>
      <w:r>
        <w:rPr>
          <w:szCs w:val="17"/>
        </w:rPr>
        <w:t>Geachte heer/mevrouw,</w:t>
      </w:r>
    </w:p>
    <w:p w:rsidR="00E72C6B" w:rsidP="00043AD8" w:rsidRDefault="00E72C6B">
      <w:pPr>
        <w:rPr>
          <w:bCs/>
        </w:rPr>
      </w:pPr>
      <w:r>
        <w:rPr>
          <w:bCs/>
        </w:rPr>
        <w:t xml:space="preserve">De vaste commissie voor Binnenlandse Zaken (BiZa) heeft </w:t>
      </w:r>
      <w:r w:rsidRPr="003C709C">
        <w:rPr>
          <w:bCs/>
        </w:rPr>
        <w:t>besloten</w:t>
      </w:r>
      <w:r>
        <w:rPr>
          <w:bCs/>
        </w:rPr>
        <w:t>, naar aanleiding van de brief van de minister van Binnenlandse Zaken en Koninkrijksrelaties d.d. 15 december 2011 over de vernieuwing van de bouwregelgeving (</w:t>
      </w:r>
      <w:hyperlink w:history="1" r:id="rId8">
        <w:r w:rsidRPr="00AA4ADB">
          <w:rPr>
            <w:rStyle w:val="Hyperlink"/>
            <w:bCs/>
          </w:rPr>
          <w:t>28325-146</w:t>
        </w:r>
      </w:hyperlink>
      <w:r>
        <w:rPr>
          <w:bCs/>
        </w:rPr>
        <w:t>) een rondetafelgesprek te organiseren. Het rondetafelgesprek dient ter voorbereiding op een in het voorjaar te houden algemeen overleg met de minister van Binnenlandse Zaken en Koninkrijksrelaties.</w:t>
      </w:r>
    </w:p>
    <w:p w:rsidR="00E72C6B" w:rsidP="00043AD8" w:rsidRDefault="00E72C6B">
      <w:pPr>
        <w:rPr>
          <w:bCs/>
        </w:rPr>
      </w:pPr>
    </w:p>
    <w:p w:rsidR="00E72C6B" w:rsidP="00043AD8" w:rsidRDefault="00E72C6B">
      <w:r w:rsidRPr="003C1D4D">
        <w:t>Namens de commissie</w:t>
      </w:r>
      <w:r>
        <w:t xml:space="preserve"> </w:t>
      </w:r>
      <w:r w:rsidRPr="003C1D4D">
        <w:t xml:space="preserve">nodig ik u uit om </w:t>
      </w:r>
      <w:r>
        <w:t xml:space="preserve">aan dit rondetafelgesprek </w:t>
      </w:r>
      <w:r w:rsidRPr="003C1D4D">
        <w:t>deel te nemen</w:t>
      </w:r>
      <w:r>
        <w:t>. Het gesprek vindt plaats op woensdag 14 maart 2012, van 10.00 uur tot 13.00 uur in de Groen van Prinstererzaal van de Tweede Kamer. U kunt gebruik maken van de publieks</w:t>
      </w:r>
      <w:r w:rsidRPr="003C1D4D">
        <w:t>inga</w:t>
      </w:r>
      <w:r>
        <w:t xml:space="preserve">ng aan Plein 2. </w:t>
      </w:r>
    </w:p>
    <w:p w:rsidR="00E72C6B" w:rsidP="00043AD8" w:rsidRDefault="00E72C6B">
      <w:r w:rsidRPr="003C1D4D">
        <w:t xml:space="preserve">In verband met veiligheidsmaatregelen </w:t>
      </w:r>
      <w:r>
        <w:t xml:space="preserve">verzoek ik </w:t>
      </w:r>
      <w:r w:rsidRPr="003C1D4D">
        <w:t xml:space="preserve">u </w:t>
      </w:r>
      <w:r>
        <w:t xml:space="preserve">tijdig aanwezig te zijn en </w:t>
      </w:r>
      <w:r w:rsidRPr="003C1D4D">
        <w:t>een geldig legitimatiebewijs mee te nemen.</w:t>
      </w:r>
      <w:r>
        <w:t xml:space="preserve"> In de bijlage bij deze uitnodigingsbrief vindt u de lijst van genodigden.</w:t>
      </w:r>
    </w:p>
    <w:p w:rsidR="00E72C6B" w:rsidP="00043AD8" w:rsidRDefault="00E72C6B"/>
    <w:p w:rsidR="00E72C6B" w:rsidP="00043AD8" w:rsidRDefault="00E72C6B">
      <w:r>
        <w:rPr>
          <w:u w:val="single"/>
        </w:rPr>
        <w:t xml:space="preserve">Voor zover u dit nog niet heeft gedaan, verzoek ik u uiterlijk woensdag 29 februari 2012 te 12:00 uur </w:t>
      </w:r>
      <w:r w:rsidRPr="000B4BDA">
        <w:rPr>
          <w:u w:val="single"/>
        </w:rPr>
        <w:t>via e-mail te laten weten of u op de</w:t>
      </w:r>
      <w:r>
        <w:rPr>
          <w:u w:val="single"/>
        </w:rPr>
        <w:t>ze</w:t>
      </w:r>
      <w:r w:rsidRPr="000B4BDA">
        <w:rPr>
          <w:u w:val="single"/>
        </w:rPr>
        <w:t xml:space="preserve"> uitnodiging ingaat</w:t>
      </w:r>
      <w:r>
        <w:rPr>
          <w:u w:val="single"/>
        </w:rPr>
        <w:t>.</w:t>
      </w:r>
    </w:p>
    <w:p w:rsidR="00E72C6B" w:rsidP="00043AD8" w:rsidRDefault="00E72C6B">
      <w:pPr>
        <w:rPr>
          <w:bCs/>
        </w:rPr>
      </w:pPr>
    </w:p>
    <w:p w:rsidR="00E72C6B" w:rsidP="00043AD8" w:rsidRDefault="00E72C6B">
      <w:r w:rsidRPr="003C1D4D">
        <w:t xml:space="preserve">Tijdens </w:t>
      </w:r>
      <w:r>
        <w:t>het</w:t>
      </w:r>
      <w:r w:rsidRPr="003C1D4D">
        <w:t xml:space="preserve"> rondetafelgesprek</w:t>
      </w:r>
      <w:r>
        <w:t xml:space="preserve"> geldt de volgende procedure: </w:t>
      </w:r>
    </w:p>
    <w:p w:rsidR="00E72C6B" w:rsidP="00043AD8" w:rsidRDefault="00E72C6B">
      <w:pPr>
        <w:rPr>
          <w:bCs/>
        </w:rPr>
      </w:pPr>
      <w:r>
        <w:t xml:space="preserve">Aan de genodigden wordt verzocht een inleiding van maximaal twee minuten te houden om hun standpunt kenbaar te maken. Vervolgens zullen de genodigden gelijktijdig door de leden van de commissie worden gehoord. Aan genodigden wordt de gelegenheid gegeven op elkaars opvattingen te reageren. Soms worden zij door de leden van de commissie ook daartoe uitgenodigd. </w:t>
      </w:r>
      <w:r>
        <w:rPr>
          <w:bCs/>
        </w:rPr>
        <w:br w:type="page"/>
      </w:r>
    </w:p>
    <w:p w:rsidR="00E72C6B" w:rsidP="00043AD8" w:rsidRDefault="00E72C6B">
      <w:pPr>
        <w:rPr>
          <w:bCs/>
        </w:rPr>
      </w:pPr>
      <w:r>
        <w:rPr>
          <w:bCs/>
        </w:rPr>
        <w:t xml:space="preserve">De leden van de commissie stellen het op prijs als u een gespreksnotitie van 1 à 2 bladzijden instuurt. Vermeld graag duidelijk uw naam en/of die van de organisatie bij de gespreksnotitie. </w:t>
      </w:r>
      <w:r w:rsidRPr="000B4BDA">
        <w:rPr>
          <w:bCs/>
          <w:u w:val="single"/>
        </w:rPr>
        <w:t xml:space="preserve">De commissie ontvangt dit stuk graag uiterlijk </w:t>
      </w:r>
      <w:r>
        <w:rPr>
          <w:bCs/>
          <w:u w:val="single"/>
        </w:rPr>
        <w:t xml:space="preserve">woensdag 7 maart 2012 te 12:00 uur </w:t>
      </w:r>
      <w:r w:rsidRPr="000B4BDA">
        <w:rPr>
          <w:bCs/>
          <w:u w:val="single"/>
        </w:rPr>
        <w:t>per e-mail</w:t>
      </w:r>
      <w:r>
        <w:rPr>
          <w:bCs/>
          <w:u w:val="single"/>
        </w:rPr>
        <w:t>.</w:t>
      </w:r>
      <w:r w:rsidRPr="00685D2D">
        <w:rPr>
          <w:bCs/>
        </w:rPr>
        <w:t xml:space="preserve"> </w:t>
      </w:r>
      <w:r>
        <w:rPr>
          <w:bCs/>
        </w:rPr>
        <w:t>De gespreksnotities worden voorafgaand aan het gesprek verspreid onder de Kamerleden en tijdens het gesprek aan de andere deelnemers aan het rondetafelgesprek. Indien u bezwaar hebt tegen het verspreiden van uw notitie onder het aanwezige publiek kunt u dat aangeven.</w:t>
      </w:r>
    </w:p>
    <w:p w:rsidR="00E72C6B" w:rsidP="00043AD8" w:rsidRDefault="00E72C6B"/>
    <w:p w:rsidR="00E72C6B" w:rsidP="00043AD8" w:rsidRDefault="00E72C6B">
      <w:r>
        <w:t xml:space="preserve">Mocht u nog vragen hebben, dan kunt u contact opnemen met het secretariaat van de commissie BiZa, telefoonnummer 070-3182008 of </w:t>
      </w:r>
      <w:hyperlink w:history="1" r:id="rId9">
        <w:r w:rsidRPr="00441BE7">
          <w:rPr>
            <w:rStyle w:val="Hyperlink"/>
          </w:rPr>
          <w:t>cie.biza@tweedekamer.nl</w:t>
        </w:r>
      </w:hyperlink>
      <w:r>
        <w:t xml:space="preserve"> </w:t>
      </w:r>
    </w:p>
    <w:p w:rsidR="00E72C6B" w:rsidP="00043AD8" w:rsidRDefault="00E72C6B"/>
    <w:p w:rsidR="00E72C6B" w:rsidP="00043AD8" w:rsidRDefault="00E72C6B"/>
    <w:p w:rsidR="00E72C6B" w:rsidRDefault="00E72C6B">
      <w:pPr>
        <w:pStyle w:val="Huisstijl-Slotzin"/>
        <w:tabs>
          <w:tab w:val="left" w:pos="5160"/>
        </w:tabs>
        <w:rPr>
          <w:szCs w:val="17"/>
        </w:rPr>
      </w:pPr>
      <w:r>
        <w:rPr>
          <w:szCs w:val="17"/>
        </w:rPr>
        <w:t>Met vriendelijke groet,</w:t>
      </w:r>
    </w:p>
    <w:p w:rsidR="00E72C6B" w:rsidP="009845B6" w:rsidRDefault="00E72C6B">
      <w:pPr>
        <w:pStyle w:val="Huisstijl-Slotzin"/>
        <w:tabs>
          <w:tab w:val="left" w:pos="5160"/>
        </w:tabs>
        <w:rPr>
          <w:szCs w:val="17"/>
        </w:rPr>
      </w:pPr>
    </w:p>
    <w:p w:rsidR="00E72C6B" w:rsidP="009845B6" w:rsidRDefault="00E72C6B">
      <w:pPr>
        <w:pStyle w:val="Huisstijl-Slotzin"/>
        <w:tabs>
          <w:tab w:val="left" w:pos="5160"/>
        </w:tabs>
        <w:rPr>
          <w:szCs w:val="17"/>
        </w:rPr>
      </w:pPr>
    </w:p>
    <w:p w:rsidR="00E72C6B" w:rsidP="009845B6" w:rsidRDefault="00E72C6B">
      <w:pPr>
        <w:pStyle w:val="Huisstijl-Slotzin"/>
        <w:tabs>
          <w:tab w:val="left" w:pos="5160"/>
        </w:tabs>
        <w:rPr>
          <w:szCs w:val="17"/>
        </w:rPr>
      </w:pPr>
      <w:r>
        <w:rPr>
          <w:szCs w:val="17"/>
        </w:rPr>
        <w:t>Drs. M. J. van der Leeden</w:t>
      </w:r>
    </w:p>
    <w:p w:rsidRPr="00B7628B" w:rsidR="00E72C6B" w:rsidP="009845B6" w:rsidRDefault="00E72C6B">
      <w:pPr>
        <w:pStyle w:val="Huisstijl-Ondertekening"/>
      </w:pPr>
      <w:r>
        <w:t>Griffier commissie voor Binnenlandse Zaken</w:t>
      </w:r>
    </w:p>
    <w:p w:rsidRPr="001D6AAB" w:rsidR="00E72C6B" w:rsidP="0081559B" w:rsidRDefault="00E72C6B">
      <w:pPr>
        <w:rPr>
          <w:b/>
          <w:sz w:val="20"/>
          <w:szCs w:val="20"/>
        </w:rPr>
      </w:pPr>
      <w:r>
        <w:br w:type="page"/>
      </w:r>
    </w:p>
    <w:p w:rsidRPr="001D6AAB" w:rsidR="00E72C6B" w:rsidP="0081559B" w:rsidRDefault="00E72C6B">
      <w:pPr>
        <w:rPr>
          <w:b/>
          <w:sz w:val="20"/>
          <w:szCs w:val="20"/>
        </w:rPr>
      </w:pPr>
      <w:r>
        <w:rPr>
          <w:b/>
          <w:sz w:val="20"/>
          <w:szCs w:val="20"/>
        </w:rPr>
        <w:t>Voorlopig s</w:t>
      </w:r>
      <w:r w:rsidRPr="001D6AAB">
        <w:rPr>
          <w:b/>
          <w:sz w:val="20"/>
          <w:szCs w:val="20"/>
        </w:rPr>
        <w:t xml:space="preserve">chema rondetafelgesprek </w:t>
      </w:r>
      <w:r>
        <w:rPr>
          <w:b/>
          <w:sz w:val="20"/>
          <w:szCs w:val="20"/>
        </w:rPr>
        <w:t>Vernieuwing b</w:t>
      </w:r>
      <w:r w:rsidRPr="001D6AAB">
        <w:rPr>
          <w:b/>
          <w:sz w:val="20"/>
          <w:szCs w:val="20"/>
        </w:rPr>
        <w:t xml:space="preserve">ouwregelgeving </w:t>
      </w:r>
      <w:r>
        <w:rPr>
          <w:b/>
          <w:sz w:val="20"/>
          <w:szCs w:val="20"/>
        </w:rPr>
        <w:br/>
      </w:r>
      <w:r w:rsidRPr="001D6AAB">
        <w:rPr>
          <w:b/>
          <w:sz w:val="20"/>
          <w:szCs w:val="20"/>
        </w:rPr>
        <w:t xml:space="preserve">op 14 maart 2012 </w:t>
      </w:r>
      <w:r w:rsidRPr="001D6AAB">
        <w:rPr>
          <w:b/>
          <w:sz w:val="20"/>
          <w:szCs w:val="20"/>
        </w:rPr>
        <w:br/>
        <w:t>in de Groen van Prinstererzaal</w:t>
      </w:r>
      <w:r>
        <w:rPr>
          <w:b/>
          <w:sz w:val="20"/>
          <w:szCs w:val="20"/>
        </w:rPr>
        <w:t xml:space="preserve"> van 10.00-ca. 13.0</w:t>
      </w:r>
      <w:r w:rsidRPr="001D6AAB">
        <w:rPr>
          <w:b/>
          <w:sz w:val="20"/>
          <w:szCs w:val="20"/>
        </w:rPr>
        <w:t>0 uur</w:t>
      </w:r>
    </w:p>
    <w:p w:rsidRPr="001D6AAB" w:rsidR="00E72C6B" w:rsidP="0081559B" w:rsidRDefault="00E72C6B">
      <w:pPr>
        <w:rPr>
          <w:sz w:val="20"/>
          <w:szCs w:val="20"/>
        </w:rPr>
      </w:pPr>
      <w:r w:rsidRPr="001D6AAB">
        <w:rPr>
          <w:sz w:val="20"/>
          <w:szCs w:val="20"/>
        </w:rPr>
        <w:t>Vernieuwing Bouwregelgeving (kamerstuk 28325-146)</w:t>
      </w:r>
    </w:p>
    <w:p w:rsidRPr="001D6AAB" w:rsidR="00E72C6B" w:rsidP="0081559B" w:rsidRDefault="00E72C6B">
      <w:pPr>
        <w:rPr>
          <w:sz w:val="20"/>
          <w:szCs w:val="20"/>
        </w:rPr>
      </w:pPr>
    </w:p>
    <w:p w:rsidRPr="001D6AAB" w:rsidR="00E72C6B" w:rsidP="0081559B" w:rsidRDefault="00E72C6B">
      <w:pPr>
        <w:rPr>
          <w:sz w:val="20"/>
          <w:szCs w:val="20"/>
        </w:rPr>
      </w:pPr>
    </w:p>
    <w:p w:rsidRPr="001D6AAB" w:rsidR="00E72C6B" w:rsidP="0081559B" w:rsidRDefault="00E72C6B">
      <w:pPr>
        <w:rPr>
          <w:b/>
          <w:sz w:val="20"/>
          <w:szCs w:val="20"/>
        </w:rPr>
      </w:pPr>
      <w:r w:rsidRPr="001D6AAB">
        <w:rPr>
          <w:b/>
          <w:sz w:val="20"/>
          <w:szCs w:val="20"/>
        </w:rPr>
        <w:t>Ronde 1: Adviseurs (60 min.)</w:t>
      </w:r>
    </w:p>
    <w:p w:rsidRPr="001D6AAB" w:rsidR="00E72C6B" w:rsidP="0081559B" w:rsidRDefault="00E72C6B">
      <w:pPr>
        <w:numPr>
          <w:ilvl w:val="0"/>
          <w:numId w:val="13"/>
        </w:numPr>
        <w:rPr>
          <w:sz w:val="20"/>
          <w:szCs w:val="20"/>
        </w:rPr>
      </w:pPr>
      <w:r w:rsidRPr="001D6AAB">
        <w:rPr>
          <w:sz w:val="20"/>
          <w:szCs w:val="20"/>
        </w:rPr>
        <w:t>Economische Instituut voor de Bouw (EIB)</w:t>
      </w:r>
    </w:p>
    <w:p w:rsidRPr="001D6AAB" w:rsidR="00E72C6B" w:rsidP="0081559B" w:rsidRDefault="00E72C6B">
      <w:pPr>
        <w:numPr>
          <w:ilvl w:val="0"/>
          <w:numId w:val="13"/>
        </w:numPr>
        <w:rPr>
          <w:sz w:val="20"/>
          <w:szCs w:val="20"/>
        </w:rPr>
      </w:pPr>
      <w:r w:rsidRPr="001D6AAB">
        <w:rPr>
          <w:sz w:val="20"/>
          <w:szCs w:val="20"/>
        </w:rPr>
        <w:t>ACTAL</w:t>
      </w:r>
    </w:p>
    <w:p w:rsidRPr="001D6AAB" w:rsidR="00E72C6B" w:rsidP="0081559B" w:rsidRDefault="00E72C6B">
      <w:pPr>
        <w:numPr>
          <w:ilvl w:val="0"/>
          <w:numId w:val="13"/>
        </w:numPr>
        <w:rPr>
          <w:sz w:val="20"/>
          <w:szCs w:val="20"/>
        </w:rPr>
      </w:pPr>
      <w:r w:rsidRPr="001D6AAB">
        <w:rPr>
          <w:sz w:val="20"/>
          <w:szCs w:val="20"/>
        </w:rPr>
        <w:t>Expertisecentrum Regelgeving Bouw</w:t>
      </w:r>
    </w:p>
    <w:p w:rsidRPr="001D6AAB" w:rsidR="00E72C6B" w:rsidP="0081559B" w:rsidRDefault="00E72C6B">
      <w:pPr>
        <w:rPr>
          <w:sz w:val="20"/>
          <w:szCs w:val="20"/>
        </w:rPr>
      </w:pPr>
    </w:p>
    <w:p w:rsidRPr="001D6AAB" w:rsidR="00E72C6B" w:rsidP="0081559B" w:rsidRDefault="00E72C6B">
      <w:pPr>
        <w:rPr>
          <w:b/>
          <w:sz w:val="20"/>
          <w:szCs w:val="20"/>
        </w:rPr>
      </w:pPr>
      <w:r w:rsidRPr="001D6AAB">
        <w:rPr>
          <w:b/>
          <w:sz w:val="20"/>
          <w:szCs w:val="20"/>
        </w:rPr>
        <w:t>Ronde 2: Opdrachtgevers en architecten (</w:t>
      </w:r>
      <w:r>
        <w:rPr>
          <w:b/>
          <w:sz w:val="20"/>
          <w:szCs w:val="20"/>
        </w:rPr>
        <w:t>6</w:t>
      </w:r>
      <w:r w:rsidRPr="001D6AAB">
        <w:rPr>
          <w:b/>
          <w:sz w:val="20"/>
          <w:szCs w:val="20"/>
        </w:rPr>
        <w:t>0 min.)</w:t>
      </w:r>
    </w:p>
    <w:p w:rsidRPr="001D6AAB" w:rsidR="00E72C6B" w:rsidP="0081559B" w:rsidRDefault="00E72C6B">
      <w:pPr>
        <w:numPr>
          <w:ilvl w:val="0"/>
          <w:numId w:val="13"/>
        </w:numPr>
        <w:rPr>
          <w:sz w:val="20"/>
          <w:szCs w:val="20"/>
        </w:rPr>
      </w:pPr>
      <w:r w:rsidRPr="001D6AAB">
        <w:rPr>
          <w:sz w:val="20"/>
          <w:szCs w:val="20"/>
        </w:rPr>
        <w:t>Vereniging van Nederlandse Projectontwikkeling Maatschappijen (Neprom)</w:t>
      </w:r>
    </w:p>
    <w:p w:rsidRPr="001D6AAB" w:rsidR="00E72C6B" w:rsidP="0081559B" w:rsidRDefault="00E72C6B">
      <w:pPr>
        <w:numPr>
          <w:ilvl w:val="0"/>
          <w:numId w:val="13"/>
        </w:numPr>
        <w:rPr>
          <w:sz w:val="20"/>
          <w:szCs w:val="20"/>
        </w:rPr>
      </w:pPr>
      <w:r w:rsidRPr="001D6AAB">
        <w:rPr>
          <w:sz w:val="20"/>
          <w:szCs w:val="20"/>
        </w:rPr>
        <w:t>AEDES</w:t>
      </w:r>
    </w:p>
    <w:p w:rsidRPr="001D6AAB" w:rsidR="00E72C6B" w:rsidP="0081559B" w:rsidRDefault="00E72C6B">
      <w:pPr>
        <w:numPr>
          <w:ilvl w:val="0"/>
          <w:numId w:val="13"/>
        </w:numPr>
        <w:rPr>
          <w:sz w:val="20"/>
          <w:szCs w:val="20"/>
        </w:rPr>
      </w:pPr>
      <w:r w:rsidRPr="001D6AAB">
        <w:rPr>
          <w:sz w:val="20"/>
          <w:szCs w:val="20"/>
        </w:rPr>
        <w:t>Organisatie van Advies- en Ingenieursbureaus (ONRI)</w:t>
      </w:r>
    </w:p>
    <w:p w:rsidRPr="001D6AAB" w:rsidR="00E72C6B" w:rsidP="0081559B" w:rsidRDefault="00E72C6B">
      <w:pPr>
        <w:numPr>
          <w:ilvl w:val="0"/>
          <w:numId w:val="13"/>
        </w:numPr>
        <w:rPr>
          <w:sz w:val="20"/>
          <w:szCs w:val="20"/>
        </w:rPr>
      </w:pPr>
      <w:r w:rsidRPr="001D6AAB">
        <w:rPr>
          <w:sz w:val="20"/>
          <w:szCs w:val="20"/>
        </w:rPr>
        <w:t>Bond van Nederlandse Architecten (BNA)</w:t>
      </w:r>
    </w:p>
    <w:p w:rsidRPr="001D6AAB" w:rsidR="00E72C6B" w:rsidP="0081559B" w:rsidRDefault="00E72C6B">
      <w:pPr>
        <w:numPr>
          <w:ilvl w:val="0"/>
          <w:numId w:val="13"/>
        </w:numPr>
        <w:rPr>
          <w:sz w:val="20"/>
          <w:szCs w:val="20"/>
        </w:rPr>
      </w:pPr>
      <w:r w:rsidRPr="001D6AAB">
        <w:rPr>
          <w:sz w:val="20"/>
          <w:szCs w:val="20"/>
        </w:rPr>
        <w:t>Bouwend Nederland</w:t>
      </w:r>
    </w:p>
    <w:p w:rsidRPr="001D6AAB" w:rsidR="00E72C6B" w:rsidP="0081559B" w:rsidRDefault="00E72C6B">
      <w:pPr>
        <w:rPr>
          <w:b/>
          <w:sz w:val="20"/>
          <w:szCs w:val="20"/>
        </w:rPr>
      </w:pPr>
    </w:p>
    <w:p w:rsidRPr="001D6AAB" w:rsidR="00E72C6B" w:rsidP="0081559B" w:rsidRDefault="00E72C6B">
      <w:pPr>
        <w:rPr>
          <w:b/>
          <w:sz w:val="20"/>
          <w:szCs w:val="20"/>
        </w:rPr>
      </w:pPr>
      <w:r w:rsidRPr="001D6AAB">
        <w:rPr>
          <w:b/>
          <w:sz w:val="20"/>
          <w:szCs w:val="20"/>
        </w:rPr>
        <w:t>Ronde 3: Gemeenten en eindgebruikers (60 min.)</w:t>
      </w:r>
    </w:p>
    <w:p w:rsidRPr="001D6AAB" w:rsidR="00E72C6B" w:rsidP="0081559B" w:rsidRDefault="00E72C6B">
      <w:pPr>
        <w:numPr>
          <w:ilvl w:val="0"/>
          <w:numId w:val="13"/>
        </w:numPr>
        <w:rPr>
          <w:sz w:val="20"/>
          <w:szCs w:val="20"/>
        </w:rPr>
      </w:pPr>
      <w:r w:rsidRPr="001D6AAB">
        <w:rPr>
          <w:sz w:val="20"/>
          <w:szCs w:val="20"/>
        </w:rPr>
        <w:t>Vereniging van Nederlandse Gemeenten (VNG)</w:t>
      </w:r>
    </w:p>
    <w:p w:rsidRPr="001D6AAB" w:rsidR="00E72C6B" w:rsidP="0081559B" w:rsidRDefault="00E72C6B">
      <w:pPr>
        <w:numPr>
          <w:ilvl w:val="0"/>
          <w:numId w:val="13"/>
        </w:numPr>
        <w:rPr>
          <w:sz w:val="20"/>
          <w:szCs w:val="20"/>
        </w:rPr>
      </w:pPr>
      <w:r w:rsidRPr="001D6AAB">
        <w:rPr>
          <w:sz w:val="20"/>
          <w:szCs w:val="20"/>
        </w:rPr>
        <w:t>Vereniging Bouw- en Woningtoezicht Nederland</w:t>
      </w:r>
    </w:p>
    <w:p w:rsidRPr="001D6AAB" w:rsidR="00E72C6B" w:rsidP="0081559B" w:rsidRDefault="00E72C6B">
      <w:pPr>
        <w:numPr>
          <w:ilvl w:val="0"/>
          <w:numId w:val="13"/>
        </w:numPr>
        <w:rPr>
          <w:sz w:val="20"/>
          <w:szCs w:val="20"/>
        </w:rPr>
      </w:pPr>
      <w:r w:rsidRPr="001D6AAB">
        <w:rPr>
          <w:sz w:val="20"/>
          <w:szCs w:val="20"/>
        </w:rPr>
        <w:t>Landelijk Contact van de adviescommissies woningbouw en woonomgeving</w:t>
      </w:r>
    </w:p>
    <w:p w:rsidRPr="001D6AAB" w:rsidR="00E72C6B" w:rsidP="0081559B" w:rsidRDefault="00E72C6B">
      <w:pPr>
        <w:numPr>
          <w:ilvl w:val="0"/>
          <w:numId w:val="13"/>
        </w:numPr>
        <w:rPr>
          <w:sz w:val="20"/>
          <w:szCs w:val="20"/>
        </w:rPr>
      </w:pPr>
      <w:r w:rsidRPr="001D6AAB">
        <w:rPr>
          <w:sz w:val="20"/>
          <w:szCs w:val="20"/>
        </w:rPr>
        <w:t>Vereniging Eigen Huis (VEH)</w:t>
      </w:r>
    </w:p>
    <w:p w:rsidR="00E72C6B" w:rsidP="00AA4ADB" w:rsidRDefault="00E72C6B">
      <w:pPr>
        <w:rPr>
          <w:b/>
          <w:sz w:val="28"/>
          <w:szCs w:val="28"/>
        </w:rPr>
      </w:pPr>
    </w:p>
    <w:p w:rsidR="00E72C6B" w:rsidP="00AA4ADB" w:rsidRDefault="00E72C6B">
      <w:pPr>
        <w:rPr>
          <w:b/>
          <w:sz w:val="28"/>
          <w:szCs w:val="28"/>
        </w:rPr>
      </w:pPr>
    </w:p>
    <w:p w:rsidR="00E72C6B" w:rsidP="00AA4ADB" w:rsidRDefault="00E72C6B">
      <w:pPr>
        <w:rPr>
          <w:b/>
          <w:sz w:val="28"/>
          <w:szCs w:val="28"/>
        </w:rPr>
      </w:pPr>
    </w:p>
    <w:p w:rsidR="00E72C6B" w:rsidP="00AA4ADB" w:rsidRDefault="00E72C6B">
      <w:pPr>
        <w:rPr>
          <w:b/>
          <w:sz w:val="28"/>
          <w:szCs w:val="28"/>
        </w:rPr>
      </w:pPr>
    </w:p>
    <w:p w:rsidR="00E72C6B" w:rsidP="009845B6" w:rsidRDefault="00E72C6B">
      <w:pPr>
        <w:pStyle w:val="Huisstijl-Slotzin"/>
        <w:tabs>
          <w:tab w:val="left" w:pos="5160"/>
        </w:tabs>
      </w:pPr>
    </w:p>
    <w:sectPr w:rsidR="00E72C6B" w:rsidSect="000C7741">
      <w:headerReference w:type="default" r:id="rId10"/>
      <w:footerReference w:type="default" r:id="rId11"/>
      <w:type w:val="continuous"/>
      <w:pgSz w:w="11907" w:h="16840" w:code="9"/>
      <w:pgMar w:top="3257" w:right="1701" w:bottom="1418" w:left="2212" w:header="426" w:footer="709" w:gutter="0"/>
      <w:cols w:space="708"/>
      <w:docGrid w:type="lines" w:linePitch="284"/>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2C6B" w:rsidRDefault="00E72C6B">
      <w:r>
        <w:separator/>
      </w:r>
    </w:p>
  </w:endnote>
  <w:endnote w:type="continuationSeparator" w:id="0">
    <w:p w:rsidR="00E72C6B" w:rsidRDefault="00E72C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l?r ?S?V?b?N"/>
    <w:panose1 w:val="020B0609070205080204"/>
    <w:charset w:val="80"/>
    <w:family w:val="modern"/>
    <w:pitch w:val="fixed"/>
    <w:sig w:usb0="E00002FF" w:usb1="6AC7FDFB" w:usb2="00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C6B" w:rsidRDefault="00E72C6B">
    <w:pPr>
      <w:pStyle w:val="Footer"/>
    </w:pPr>
    <w:r>
      <w:rPr>
        <w:noProof/>
        <w:lang w:eastAsia="nl-NL"/>
      </w:rPr>
      <w:pict>
        <v:shapetype id="_x0000_t202" coordsize="21600,21600" o:spt="202" path="m,l,21600r21600,l21600,xe">
          <v:stroke joinstyle="miter"/>
          <v:path gradientshapeok="t" o:connecttype="rect"/>
        </v:shapetype>
        <v:shape id="Text Box 25" o:spid="_x0000_s2053" type="#_x0000_t202" style="position:absolute;margin-left:429.5pt;margin-top:816.5pt;width:92pt;height:9.95pt;z-index:25165568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" strokecolor="white" strokeweight="0">
          <v:textbox inset="0,0,1mm,0">
            <w:txbxContent>
              <w:p w:rsidR="00E72C6B" w:rsidRDefault="00E72C6B">
                <w:pPr>
                  <w:pStyle w:val="Huisstijl-Paginanummer"/>
                </w:pPr>
                <w:r>
                  <w:t xml:space="preserve">pagina </w:t>
                </w:r>
                <w:fldSimple w:instr=" PAGE  \* Arabic  \* MERGEFORMAT ">
                  <w:r>
                    <w:rPr>
                      <w:noProof/>
                    </w:rPr>
                    <w:t>3</w:t>
                  </w:r>
                </w:fldSimple>
                <w:r>
                  <w:t>/</w:t>
                </w:r>
                <w:fldSimple w:instr=" NUMPAGES  \* Arabic  \* MERGEFORMAT ">
                  <w:r>
                    <w:rPr>
                      <w:noProof/>
                    </w:rPr>
                    <w:t>3</w:t>
                  </w:r>
                </w:fldSimple>
              </w:p>
            </w:txbxContent>
          </v:textbox>
          <w10:wrap type="square" anchorx="page"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2C6B" w:rsidRDefault="00E72C6B">
      <w:r>
        <w:separator/>
      </w:r>
    </w:p>
  </w:footnote>
  <w:footnote w:type="continuationSeparator" w:id="0">
    <w:p w:rsidR="00E72C6B" w:rsidRDefault="00E72C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C6B" w:rsidRDefault="00E72C6B">
    <w:pPr>
      <w:pStyle w:val="Header"/>
    </w:pPr>
    <w:r>
      <w:rPr>
        <w:noProof/>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2" o:spid="_x0000_s2049" type="#_x0000_t75" style="position:absolute;margin-left:85.05pt;margin-top:29.5pt;width:241.8pt;height:97.5pt;z-index:-251657728;visibility:visible;mso-position-horizontal-relative:page;mso-position-vertical-relative:page">
          <v:imagedata r:id="rId1" o:title=""/>
          <w10:wrap anchorx="page" anchory="page"/>
        </v:shape>
      </w:pict>
    </w:r>
    <w:r>
      <w:rPr>
        <w:noProof/>
        <w:lang w:eastAsia="nl-NL"/>
      </w:rPr>
      <w:pict>
        <v:shape id="Afbeelding 14" o:spid="_x0000_s2050" type="#_x0000_t75" style="position:absolute;margin-left:49.35pt;margin-top:29.5pt;width:34pt;height:97.5pt;z-index:-251658752;visibility:visible;mso-position-horizontal-relative:page;mso-position-vertical-relative:page">
          <v:imagedata r:id="rId2" o:title=""/>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C6B" w:rsidRDefault="00E72C6B">
    <w:pPr>
      <w:pStyle w:val="Header"/>
    </w:pPr>
    <w:r>
      <w:rPr>
        <w:noProof/>
        <w:lang w:eastAsia="nl-NL"/>
      </w:rPr>
      <w:pict>
        <v:shapetype id="_x0000_t202" coordsize="21600,21600" o:spt="202" path="m,l,21600r21600,l21600,xe">
          <v:stroke joinstyle="miter"/>
          <v:path gradientshapeok="t" o:connecttype="rect"/>
        </v:shapetype>
        <v:shape id="Tekstvak 10" o:spid="_x0000_s2051" type="#_x0000_t202" style="position:absolute;margin-left:25.5pt;margin-top:112.55pt;width:484.3pt;height:44.25pt;z-index:2516567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" filled="f" stroked="f" strokeweight=".5pt">
          <v:textbox style="mso-fit-shape-to-text:t" inset="0,0,0,0">
            <w:txbxContent>
              <w:p w:rsidR="00E72C6B" w:rsidRDefault="00E72C6B">
                <w:pPr>
                  <w:pStyle w:val="Huisstijl-Gegevens"/>
                  <w:tabs>
                    <w:tab w:val="right" w:pos="1540"/>
                    <w:tab w:val="left" w:pos="1701"/>
                  </w:tabs>
                </w:pPr>
                <w:r>
                  <w:tab/>
                  <w:t>datum</w:t>
                </w:r>
                <w:r>
                  <w:tab/>
                  <w:t>21 februari 2012</w:t>
                </w:r>
              </w:p>
              <w:p w:rsidR="00E72C6B" w:rsidRDefault="00E72C6B">
                <w:pPr>
                  <w:pStyle w:val="Huisstijl-Gegevens"/>
                  <w:tabs>
                    <w:tab w:val="right" w:pos="1540"/>
                    <w:tab w:val="left" w:pos="1701"/>
                  </w:tabs>
                </w:pPr>
                <w:r>
                  <w:tab/>
                  <w:t>betreft</w:t>
                </w:r>
                <w:r>
                  <w:tab/>
                  <w:t>Uitnodiging rondetafelgesprek over Vernieuwing bouwregelgeving</w:t>
                </w:r>
              </w:p>
              <w:p w:rsidR="00E72C6B" w:rsidRDefault="00E72C6B">
                <w:pPr>
                  <w:pStyle w:val="GegevensW1"/>
                </w:pPr>
                <w:r>
                  <w:tab/>
                  <w:t>kenmerk</w:t>
                </w:r>
                <w:r>
                  <w:tab/>
                  <w:t>2012Z03285/2012D07231</w:t>
                </w:r>
              </w:p>
            </w:txbxContent>
          </v:textbox>
          <w10:wrap anchorx="page" anchory="page"/>
        </v:shape>
      </w:pict>
    </w:r>
    <w:r>
      <w:rPr>
        <w:noProof/>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4" o:spid="_x0000_s2052" type="#_x0000_t75" style="position:absolute;margin-left:49.35pt;margin-top:29.5pt;width:34pt;height:97.5pt;z-index:-251656704;visibility:visible;mso-position-horizontal-relative:page;mso-position-vertical-relative:page">
          <v:imagedata r:id="rId1" o:title=""/>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0C032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6F3CDCA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3D600E2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245C229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93D269D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946467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E74676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1D6E0E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E3EFE5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3E6DA30"/>
    <w:lvl w:ilvl="0">
      <w:start w:val="1"/>
      <w:numFmt w:val="bullet"/>
      <w:lvlText w:val=""/>
      <w:lvlJc w:val="left"/>
      <w:pPr>
        <w:tabs>
          <w:tab w:val="num" w:pos="360"/>
        </w:tabs>
        <w:ind w:left="360" w:hanging="360"/>
      </w:pPr>
      <w:rPr>
        <w:rFonts w:ascii="Symbol" w:hAnsi="Symbol" w:hint="default"/>
      </w:rPr>
    </w:lvl>
  </w:abstractNum>
  <w:abstractNum w:abstractNumId="10">
    <w:nsid w:val="1B247AF5"/>
    <w:multiLevelType w:val="hybridMultilevel"/>
    <w:tmpl w:val="F634F092"/>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1">
    <w:nsid w:val="38363C71"/>
    <w:multiLevelType w:val="hybridMultilevel"/>
    <w:tmpl w:val="F92219C0"/>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2">
    <w:nsid w:val="69CF00ED"/>
    <w:multiLevelType w:val="hybridMultilevel"/>
    <w:tmpl w:val="3064B688"/>
    <w:lvl w:ilvl="0" w:tplc="E6AA862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85"/>
  <w:drawingGridVerticalSpacing w:val="142"/>
  <w:displayHorizontalDrawingGridEvery w:val="2"/>
  <w:displayVertic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C7741"/>
    <w:rsid w:val="00043AD8"/>
    <w:rsid w:val="00072B43"/>
    <w:rsid w:val="000B4BDA"/>
    <w:rsid w:val="000B4C47"/>
    <w:rsid w:val="000C7741"/>
    <w:rsid w:val="00150A31"/>
    <w:rsid w:val="001D6AAB"/>
    <w:rsid w:val="002B4E3A"/>
    <w:rsid w:val="002C6481"/>
    <w:rsid w:val="002F6448"/>
    <w:rsid w:val="00305DAE"/>
    <w:rsid w:val="003438AD"/>
    <w:rsid w:val="003A76F5"/>
    <w:rsid w:val="003C1D4D"/>
    <w:rsid w:val="003C709C"/>
    <w:rsid w:val="00441BE7"/>
    <w:rsid w:val="005378F0"/>
    <w:rsid w:val="0056064A"/>
    <w:rsid w:val="00611532"/>
    <w:rsid w:val="00685D2D"/>
    <w:rsid w:val="006A1E54"/>
    <w:rsid w:val="006E0EE5"/>
    <w:rsid w:val="00735711"/>
    <w:rsid w:val="007C0352"/>
    <w:rsid w:val="007D126C"/>
    <w:rsid w:val="0081559B"/>
    <w:rsid w:val="00883666"/>
    <w:rsid w:val="009845B6"/>
    <w:rsid w:val="00AA4ADB"/>
    <w:rsid w:val="00B7628B"/>
    <w:rsid w:val="00C03DE9"/>
    <w:rsid w:val="00DD66DD"/>
    <w:rsid w:val="00E61294"/>
    <w:rsid w:val="00E72C6B"/>
    <w:rsid w:val="00EB3E78"/>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741"/>
    <w:rPr>
      <w:rFonts w:ascii="Verdana" w:hAnsi="Verdana"/>
      <w:sz w:val="18"/>
      <w:lang w:eastAsia="en-US"/>
    </w:rPr>
  </w:style>
  <w:style w:type="paragraph" w:styleId="Heading1">
    <w:name w:val="heading 1"/>
    <w:basedOn w:val="Normal"/>
    <w:next w:val="Normal"/>
    <w:link w:val="Heading1Char"/>
    <w:uiPriority w:val="99"/>
    <w:qFormat/>
    <w:rsid w:val="000C7741"/>
    <w:pPr>
      <w:keepNext/>
      <w:keepLines/>
      <w:spacing w:before="480"/>
      <w:outlineLvl w:val="0"/>
    </w:pPr>
    <w:rPr>
      <w:rFonts w:ascii="Cambria" w:eastAsia="MS Gothic" w:hAnsi="Cambria"/>
      <w:b/>
      <w:bCs/>
      <w:color w:val="365F91"/>
      <w:sz w:val="28"/>
      <w:szCs w:val="28"/>
    </w:rPr>
  </w:style>
  <w:style w:type="paragraph" w:styleId="Heading2">
    <w:name w:val="heading 2"/>
    <w:basedOn w:val="Normal"/>
    <w:next w:val="Normal"/>
    <w:link w:val="Heading2Char"/>
    <w:uiPriority w:val="99"/>
    <w:qFormat/>
    <w:rsid w:val="000C7741"/>
    <w:pPr>
      <w:keepNext/>
      <w:keepLines/>
      <w:spacing w:before="200"/>
      <w:outlineLvl w:val="1"/>
    </w:pPr>
    <w:rPr>
      <w:rFonts w:ascii="Cambria" w:eastAsia="MS Gothic" w:hAnsi="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C7741"/>
    <w:rPr>
      <w:rFonts w:ascii="Cambria" w:eastAsia="MS Gothic" w:hAnsi="Cambria" w:cs="Times New Roman"/>
      <w:b/>
      <w:bCs/>
      <w:color w:val="365F91"/>
      <w:sz w:val="28"/>
      <w:szCs w:val="28"/>
    </w:rPr>
  </w:style>
  <w:style w:type="character" w:customStyle="1" w:styleId="Heading2Char">
    <w:name w:val="Heading 2 Char"/>
    <w:basedOn w:val="DefaultParagraphFont"/>
    <w:link w:val="Heading2"/>
    <w:uiPriority w:val="99"/>
    <w:locked/>
    <w:rsid w:val="000C7741"/>
    <w:rPr>
      <w:rFonts w:ascii="Cambria" w:eastAsia="MS Gothic" w:hAnsi="Cambria" w:cs="Times New Roman"/>
      <w:b/>
      <w:bCs/>
      <w:color w:val="4F81BD"/>
      <w:sz w:val="26"/>
      <w:szCs w:val="26"/>
    </w:rPr>
  </w:style>
  <w:style w:type="table" w:styleId="TableGrid">
    <w:name w:val="Table Grid"/>
    <w:basedOn w:val="TableNormal"/>
    <w:uiPriority w:val="99"/>
    <w:rsid w:val="000C774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0C7741"/>
    <w:pPr>
      <w:tabs>
        <w:tab w:val="center" w:pos="4703"/>
        <w:tab w:val="right" w:pos="9406"/>
      </w:tabs>
    </w:pPr>
  </w:style>
  <w:style w:type="character" w:customStyle="1" w:styleId="HeaderChar">
    <w:name w:val="Header Char"/>
    <w:basedOn w:val="DefaultParagraphFont"/>
    <w:link w:val="Header"/>
    <w:uiPriority w:val="99"/>
    <w:locked/>
    <w:rsid w:val="000C7741"/>
    <w:rPr>
      <w:rFonts w:cs="Times New Roman"/>
    </w:rPr>
  </w:style>
  <w:style w:type="paragraph" w:styleId="Footer">
    <w:name w:val="footer"/>
    <w:basedOn w:val="Normal"/>
    <w:link w:val="FooterChar"/>
    <w:uiPriority w:val="99"/>
    <w:rsid w:val="000C7741"/>
    <w:pPr>
      <w:tabs>
        <w:tab w:val="center" w:pos="4703"/>
        <w:tab w:val="right" w:pos="9406"/>
      </w:tabs>
    </w:pPr>
    <w:rPr>
      <w:sz w:val="15"/>
    </w:rPr>
  </w:style>
  <w:style w:type="character" w:customStyle="1" w:styleId="FooterChar">
    <w:name w:val="Footer Char"/>
    <w:basedOn w:val="DefaultParagraphFont"/>
    <w:link w:val="Footer"/>
    <w:uiPriority w:val="99"/>
    <w:locked/>
    <w:rsid w:val="000C7741"/>
    <w:rPr>
      <w:rFonts w:ascii="Verdana" w:hAnsi="Verdana" w:cs="Times New Roman"/>
      <w:sz w:val="15"/>
    </w:rPr>
  </w:style>
  <w:style w:type="paragraph" w:styleId="NoSpacing">
    <w:name w:val="No Spacing"/>
    <w:uiPriority w:val="99"/>
    <w:qFormat/>
    <w:rsid w:val="000C7741"/>
    <w:rPr>
      <w:lang w:eastAsia="en-US"/>
    </w:rPr>
  </w:style>
  <w:style w:type="paragraph" w:customStyle="1" w:styleId="KopPlatteTekst">
    <w:name w:val="Kop_Platte_Tekst"/>
    <w:basedOn w:val="Normal"/>
    <w:uiPriority w:val="99"/>
    <w:rsid w:val="000C7741"/>
    <w:pPr>
      <w:framePr w:hSpace="142" w:wrap="around" w:vAnchor="page" w:hAnchor="page" w:x="852" w:y="3233"/>
      <w:spacing w:line="284" w:lineRule="exact"/>
      <w:suppressOverlap/>
      <w:jc w:val="right"/>
    </w:pPr>
  </w:style>
  <w:style w:type="paragraph" w:customStyle="1" w:styleId="PlatteTekst">
    <w:name w:val="Platte_Tekst"/>
    <w:basedOn w:val="Normal"/>
    <w:uiPriority w:val="99"/>
    <w:rsid w:val="000C7741"/>
    <w:pPr>
      <w:spacing w:line="284" w:lineRule="exact"/>
    </w:pPr>
  </w:style>
  <w:style w:type="paragraph" w:customStyle="1" w:styleId="KopReferentieblok">
    <w:name w:val="Kop_Referentieblok"/>
    <w:basedOn w:val="Normal"/>
    <w:uiPriority w:val="99"/>
    <w:rsid w:val="000C7741"/>
    <w:pPr>
      <w:snapToGrid w:val="0"/>
      <w:spacing w:line="227" w:lineRule="exact"/>
      <w:jc w:val="right"/>
    </w:pPr>
  </w:style>
  <w:style w:type="paragraph" w:customStyle="1" w:styleId="Referentieblok">
    <w:name w:val="Referentieblok"/>
    <w:basedOn w:val="KopReferentieblok"/>
    <w:uiPriority w:val="99"/>
    <w:rsid w:val="000C7741"/>
    <w:pPr>
      <w:jc w:val="left"/>
    </w:pPr>
  </w:style>
  <w:style w:type="paragraph" w:styleId="BalloonText">
    <w:name w:val="Balloon Text"/>
    <w:basedOn w:val="Normal"/>
    <w:link w:val="BalloonTextChar"/>
    <w:uiPriority w:val="99"/>
    <w:semiHidden/>
    <w:rsid w:val="000C774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7741"/>
    <w:rPr>
      <w:rFonts w:ascii="Tahoma" w:hAnsi="Tahoma" w:cs="Tahoma"/>
      <w:sz w:val="16"/>
      <w:szCs w:val="16"/>
    </w:rPr>
  </w:style>
  <w:style w:type="paragraph" w:customStyle="1" w:styleId="Slotzin">
    <w:name w:val="Slotzin"/>
    <w:basedOn w:val="Normal"/>
    <w:uiPriority w:val="99"/>
    <w:rsid w:val="000C7741"/>
    <w:pPr>
      <w:autoSpaceDE w:val="0"/>
      <w:autoSpaceDN w:val="0"/>
      <w:adjustRightInd w:val="0"/>
      <w:spacing w:before="600"/>
    </w:pPr>
  </w:style>
  <w:style w:type="paragraph" w:customStyle="1" w:styleId="ReferentieblokW1">
    <w:name w:val="Referentieblok_W1"/>
    <w:basedOn w:val="Referentieblok"/>
    <w:uiPriority w:val="99"/>
    <w:rsid w:val="000C7741"/>
    <w:pPr>
      <w:spacing w:before="150"/>
    </w:pPr>
  </w:style>
  <w:style w:type="paragraph" w:customStyle="1" w:styleId="KopReferentieblokW1">
    <w:name w:val="Kop_Referentieblok_W1"/>
    <w:basedOn w:val="KopReferentieblok"/>
    <w:uiPriority w:val="99"/>
    <w:rsid w:val="000C7741"/>
    <w:pPr>
      <w:framePr w:hSpace="142" w:wrap="around" w:vAnchor="page" w:hAnchor="page" w:x="852" w:y="3233"/>
      <w:spacing w:before="160"/>
      <w:suppressOverlap/>
    </w:pPr>
  </w:style>
  <w:style w:type="paragraph" w:customStyle="1" w:styleId="wit">
    <w:name w:val="wit"/>
    <w:basedOn w:val="Normal"/>
    <w:uiPriority w:val="99"/>
    <w:rsid w:val="000C7741"/>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rsid w:val="000C7741"/>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rsid w:val="000C7741"/>
    <w:pPr>
      <w:framePr w:wrap="around" w:x="285" w:y="3290"/>
      <w:spacing w:before="0" w:line="284" w:lineRule="exact"/>
    </w:pPr>
    <w:rPr>
      <w:noProof/>
    </w:rPr>
  </w:style>
  <w:style w:type="paragraph" w:customStyle="1" w:styleId="Huisstijl-Aanhef">
    <w:name w:val="Huisstijl - Aanhef"/>
    <w:basedOn w:val="Normal"/>
    <w:uiPriority w:val="99"/>
    <w:rsid w:val="000C7741"/>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rsid w:val="000C7741"/>
    <w:pPr>
      <w:spacing w:after="400"/>
    </w:pPr>
    <w:rPr>
      <w:b/>
    </w:rPr>
  </w:style>
  <w:style w:type="paragraph" w:customStyle="1" w:styleId="Huisstijl-Paginanummer">
    <w:name w:val="Huisstijl - Paginanummer"/>
    <w:basedOn w:val="Normal"/>
    <w:uiPriority w:val="99"/>
    <w:rsid w:val="000C7741"/>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uiPriority w:val="99"/>
    <w:rsid w:val="000C7741"/>
    <w:pPr>
      <w:tabs>
        <w:tab w:val="left" w:pos="624"/>
      </w:tabs>
      <w:spacing w:before="100" w:after="240" w:line="240" w:lineRule="exact"/>
    </w:pPr>
  </w:style>
  <w:style w:type="paragraph" w:customStyle="1" w:styleId="Huisstijl-Toezendgegevens">
    <w:name w:val="Huisstijl - Toezendgegevens"/>
    <w:basedOn w:val="Normal"/>
    <w:uiPriority w:val="99"/>
    <w:rsid w:val="000C7741"/>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Normal"/>
    <w:next w:val="Huisstijl-Ondertekening"/>
    <w:uiPriority w:val="99"/>
    <w:rsid w:val="000C7741"/>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Normal"/>
    <w:next w:val="Huisstijl-Ondertekeningvervolg"/>
    <w:uiPriority w:val="99"/>
    <w:rsid w:val="000C7741"/>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sid w:val="000C7741"/>
    <w:rPr>
      <w:i/>
    </w:rPr>
  </w:style>
  <w:style w:type="paragraph" w:customStyle="1" w:styleId="Huisstijl-Ondertekeningvervolgtitel">
    <w:name w:val="Huisstijl - Ondertekening vervolg titel"/>
    <w:basedOn w:val="Huisstijl-Ondertekeningvervolg"/>
    <w:uiPriority w:val="99"/>
    <w:rsid w:val="000C7741"/>
    <w:rPr>
      <w:i w:val="0"/>
      <w:noProof/>
    </w:rPr>
  </w:style>
  <w:style w:type="paragraph" w:customStyle="1" w:styleId="Huisstijl-Markering">
    <w:name w:val="Huisstijl - Markering"/>
    <w:basedOn w:val="Normal"/>
    <w:uiPriority w:val="99"/>
    <w:rsid w:val="000C7741"/>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Normal"/>
    <w:uiPriority w:val="99"/>
    <w:rsid w:val="000C7741"/>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rsid w:val="000C7741"/>
    <w:pPr>
      <w:spacing w:before="90"/>
    </w:pPr>
  </w:style>
  <w:style w:type="paragraph" w:customStyle="1" w:styleId="Huisstijl-AfzendgegevenskopW1">
    <w:name w:val="Huisstijl - Afzendgegevens kop W1"/>
    <w:basedOn w:val="Normal"/>
    <w:uiPriority w:val="99"/>
    <w:rsid w:val="000C7741"/>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rsid w:val="000C7741"/>
    <w:pPr>
      <w:framePr w:w="3646" w:h="3856" w:hRule="exact" w:wrap="around" w:vAnchor="page" w:hAnchor="page" w:x="7707" w:y="3227"/>
      <w:spacing w:before="0"/>
    </w:pPr>
    <w:rPr>
      <w:b/>
    </w:rPr>
  </w:style>
  <w:style w:type="character" w:styleId="PlaceholderText">
    <w:name w:val="Placeholder Text"/>
    <w:basedOn w:val="DefaultParagraphFont"/>
    <w:uiPriority w:val="99"/>
    <w:semiHidden/>
    <w:rsid w:val="000C7741"/>
    <w:rPr>
      <w:rFonts w:cs="Times New Roman"/>
      <w:color w:val="808080"/>
    </w:rPr>
  </w:style>
  <w:style w:type="paragraph" w:customStyle="1" w:styleId="Huisstijl-Gegevens">
    <w:name w:val="Huisstijl - Gegevens"/>
    <w:basedOn w:val="Normal"/>
    <w:uiPriority w:val="99"/>
    <w:rsid w:val="000C7741"/>
    <w:pPr>
      <w:framePr w:w="6538" w:h="2251" w:hRule="exact" w:hSpace="181" w:wrap="notBeside" w:vAnchor="page" w:hAnchor="page" w:x="647" w:y="5705"/>
    </w:pPr>
    <w:rPr>
      <w:sz w:val="13"/>
    </w:rPr>
  </w:style>
  <w:style w:type="paragraph" w:customStyle="1" w:styleId="Huisstijl-Agendatitel">
    <w:name w:val="Huisstijl - Agendatitel"/>
    <w:basedOn w:val="Normal"/>
    <w:uiPriority w:val="99"/>
    <w:rsid w:val="000C7741"/>
    <w:pPr>
      <w:framePr w:w="6538" w:hSpace="181" w:wrap="notBeside" w:vAnchor="page" w:hAnchor="page" w:x="681" w:y="3044"/>
      <w:shd w:val="solid" w:color="FFFFFF" w:fill="FFFFFF"/>
      <w:tabs>
        <w:tab w:val="left" w:pos="1418"/>
      </w:tabs>
      <w:ind w:left="1418" w:hanging="789"/>
    </w:pPr>
    <w:rPr>
      <w:b/>
      <w:noProof/>
      <w:sz w:val="16"/>
      <w:szCs w:val="16"/>
    </w:rPr>
  </w:style>
  <w:style w:type="paragraph" w:customStyle="1" w:styleId="Huisstijl-Agendagegevens">
    <w:name w:val="Huisstijl - Agendagegevens"/>
    <w:uiPriority w:val="99"/>
    <w:rsid w:val="000C7741"/>
    <w:pPr>
      <w:tabs>
        <w:tab w:val="right" w:pos="1344"/>
        <w:tab w:val="left" w:pos="1442"/>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Agendagegevens"/>
    <w:uiPriority w:val="99"/>
    <w:rsid w:val="000C7741"/>
    <w:pPr>
      <w:spacing w:before="90"/>
      <w:contextualSpacing w:val="0"/>
    </w:pPr>
  </w:style>
  <w:style w:type="paragraph" w:customStyle="1" w:styleId="GegevensW1">
    <w:name w:val="Gegevens W1"/>
    <w:basedOn w:val="Huisstijl-Gegevens"/>
    <w:uiPriority w:val="99"/>
    <w:rsid w:val="000C7741"/>
    <w:pPr>
      <w:framePr w:h="4034" w:hRule="exact" w:wrap="around" w:x="681" w:y="2978"/>
      <w:tabs>
        <w:tab w:val="right" w:pos="1540"/>
        <w:tab w:val="left" w:pos="1701"/>
      </w:tabs>
      <w:spacing w:before="90"/>
    </w:pPr>
    <w:rPr>
      <w:noProof/>
      <w:szCs w:val="13"/>
    </w:rPr>
  </w:style>
  <w:style w:type="character" w:customStyle="1" w:styleId="Huisstijl-Aan">
    <w:name w:val="Huisstijl - Aan"/>
    <w:basedOn w:val="DefaultParagraphFont"/>
    <w:uiPriority w:val="99"/>
    <w:rsid w:val="000C7741"/>
    <w:rPr>
      <w:rFonts w:cs="Times New Roman"/>
      <w:sz w:val="13"/>
      <w:szCs w:val="13"/>
    </w:rPr>
  </w:style>
  <w:style w:type="character" w:styleId="Hyperlink">
    <w:name w:val="Hyperlink"/>
    <w:basedOn w:val="DefaultParagraphFont"/>
    <w:uiPriority w:val="99"/>
    <w:rsid w:val="00043AD8"/>
    <w:rPr>
      <w:rFonts w:cs="Times New Roman"/>
      <w:color w:val="0000FF"/>
      <w:u w:val="single"/>
    </w:rPr>
  </w:style>
  <w:style w:type="table" w:styleId="TableSimple1">
    <w:name w:val="Table Simple 1"/>
    <w:basedOn w:val="TableNormal"/>
    <w:uiPriority w:val="99"/>
    <w:rsid w:val="00AA4ADB"/>
    <w:rPr>
      <w:rFonts w:eastAsia="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AA4ADB"/>
    <w:rPr>
      <w:rFonts w:eastAsia="Times New Roman"/>
      <w:sz w:val="20"/>
      <w:szCs w:val="20"/>
    </w:rPr>
    <w:tblPr>
      <w:tblInd w:w="0" w:type="dxa"/>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6" w:space="0" w:color="000000"/>
          <w:tl2br w:val="none" w:sz="0" w:space="0" w:color="auto"/>
          <w:tr2bl w:val="none" w:sz="0" w:space="0" w:color="auto"/>
        </w:tcBorders>
      </w:tcPr>
    </w:tblStylePr>
    <w:tblStylePr w:type="neCell">
      <w:rPr>
        <w:rFonts w:cs="Times New Roman"/>
      </w:rPr>
      <w:tblPr/>
      <w:tcPr>
        <w:tcBorders>
          <w:left w:val="none" w:sz="0" w:space="0" w:color="auto"/>
          <w:tl2br w:val="none" w:sz="0" w:space="0" w:color="auto"/>
          <w:tr2bl w:val="none" w:sz="0" w:space="0" w:color="auto"/>
        </w:tcBorders>
      </w:tcPr>
    </w:tblStylePr>
    <w:tblStylePr w:type="swCell">
      <w:rPr>
        <w:rFonts w:cs="Times New Roman"/>
      </w:rPr>
      <w:tblPr/>
      <w:tcPr>
        <w:tcBorders>
          <w:top w:val="none" w:sz="0" w:space="0" w:color="auto"/>
          <w:tl2br w:val="none" w:sz="0" w:space="0" w:color="auto"/>
          <w:tr2bl w:val="none" w:sz="0" w:space="0" w:color="auto"/>
        </w:tcBorders>
      </w:tcPr>
    </w:tblStylePr>
  </w:style>
  <w:style w:type="paragraph" w:styleId="BlockText">
    <w:name w:val="Block Text"/>
    <w:basedOn w:val="Normal"/>
    <w:uiPriority w:val="99"/>
    <w:rsid w:val="00AA4ADB"/>
    <w:pPr>
      <w:spacing w:after="120"/>
      <w:ind w:left="1440" w:right="1440"/>
    </w:pPr>
  </w:style>
  <w:style w:type="table" w:styleId="TableSimple3">
    <w:name w:val="Table Simple 3"/>
    <w:basedOn w:val="TableNormal"/>
    <w:uiPriority w:val="99"/>
    <w:rsid w:val="00AA4ADB"/>
    <w:rPr>
      <w:rFonts w:eastAsia="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Elegant">
    <w:name w:val="Table Elegant"/>
    <w:basedOn w:val="TableNormal"/>
    <w:uiPriority w:val="99"/>
    <w:rsid w:val="00AA4ADB"/>
    <w:rPr>
      <w:rFonts w:eastAsia="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tcPr>
    </w:tblStylePr>
  </w:style>
</w:styles>
</file>

<file path=word/webSettings.xml><?xml version="1.0" encoding="utf-8"?>
<w:webSettings xmlns:r="http://schemas.openxmlformats.org/officeDocument/2006/relationships" xmlns:w="http://schemas.openxmlformats.org/wordprocessingml/2006/main">
  <w:divs>
    <w:div w:id="1171606223">
      <w:marLeft w:val="0"/>
      <w:marRight w:val="0"/>
      <w:marTop w:val="0"/>
      <w:marBottom w:val="0"/>
      <w:divBdr>
        <w:top w:val="none" w:sz="0" w:space="0" w:color="auto"/>
        <w:left w:val="none" w:sz="0" w:space="0" w:color="auto"/>
        <w:bottom w:val="none" w:sz="0" w:space="0" w:color="auto"/>
        <w:right w:val="none" w:sz="0" w:space="0" w:color="auto"/>
      </w:divBdr>
    </w:div>
    <w:div w:id="1171606224">
      <w:marLeft w:val="0"/>
      <w:marRight w:val="0"/>
      <w:marTop w:val="0"/>
      <w:marBottom w:val="0"/>
      <w:divBdr>
        <w:top w:val="none" w:sz="0" w:space="0" w:color="auto"/>
        <w:left w:val="none" w:sz="0" w:space="0" w:color="auto"/>
        <w:bottom w:val="none" w:sz="0" w:space="0" w:color="auto"/>
        <w:right w:val="none" w:sz="0" w:space="0" w:color="auto"/>
      </w:divBdr>
    </w:div>
    <w:div w:id="11716062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zoek.officielebekendmakingen.nl/kst-28325-146.html?zoekcriteria=%3fzkt%3dUitgebreid%26pst%3dParlementaireDocumenten%26vrt%3d28325-146%26zkd%3dInDeGeheleText%26dpr%3dAlle%26spd%3d20120221%26epd%3d20120221%26kmr%3dEersteKamerderStatenGeneraal%257cTwe" TargetMode="Externa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eader" Target="header2.xml" Id="rId10" /><Relationship Type="http://schemas.openxmlformats.org/officeDocument/2006/relationships/webSettings" Target="webSettings.xml" Id="rId4" /><Relationship Type="http://schemas.openxmlformats.org/officeDocument/2006/relationships/hyperlink" Target="mailto:cie.biza@tweedekamer.nl" TargetMode="Externa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536</ap:Words>
  <ap:Characters>2948</ap:Characters>
  <ap:DocSecurity>0</ap:DocSecurity>
  <ap:Lines>0</ap:Lines>
  <ap:Paragraphs>0</ap:Paragraphs>
  <ap:ScaleCrop>false</ap:ScaleCrop>
  <ap:LinksUpToDate>false</ap:LinksUpToDate>
  <ap:CharactersWithSpaces>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2012-02-22T13:48:00.0000000Z</lastPrinted>
  <dcterms:created xsi:type="dcterms:W3CDTF">2012-02-21T14:40:00.0000000Z</dcterms:created>
  <dcterms:modified xsi:type="dcterms:W3CDTF">2012-02-22T13:49:00.0000000Z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0x010100BA41AC2BA29372489F6F54E1175CECCF</vt:lpwstr>
  </property>
</Properties>
</file>