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768" w:rsidRDefault="00F35768"/>
    <w:p w:rsidR="00F35768" w:rsidRDefault="00F35768">
      <w:pPr>
        <w:sectPr w:rsidR="00F35768" w:rsidSect="00C40C91">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F575E4" w:rsidP="00F575E4" w:rsidRDefault="00E614BA">
      <w:pPr>
        <w:pStyle w:val="Huisstijl-Aanhef"/>
      </w:pPr>
      <w:r>
        <w:lastRenderedPageBreak/>
        <w:t>Geachte voorzitter,</w:t>
      </w:r>
      <w:bookmarkStart w:name="Text1" w:id="0"/>
    </w:p>
    <w:p w:rsidRPr="00BC244B" w:rsidR="00F575E4" w:rsidP="00F575E4" w:rsidRDefault="00F575E4">
      <w:pPr>
        <w:widowControl/>
        <w:suppressAutoHyphens w:val="0"/>
        <w:autoSpaceDE w:val="0"/>
        <w:adjustRightInd w:val="0"/>
        <w:textAlignment w:val="auto"/>
        <w:rPr>
          <w:kern w:val="0"/>
          <w:szCs w:val="18"/>
        </w:rPr>
      </w:pPr>
      <w:r>
        <w:t>Hierbij bied ik u</w:t>
      </w:r>
      <w:r w:rsidRPr="00BC244B">
        <w:rPr>
          <w:kern w:val="0"/>
          <w:szCs w:val="18"/>
        </w:rPr>
        <w:t>, mede namens de minister</w:t>
      </w:r>
      <w:r>
        <w:rPr>
          <w:kern w:val="0"/>
          <w:szCs w:val="18"/>
        </w:rPr>
        <w:t>s</w:t>
      </w:r>
      <w:r w:rsidRPr="00BC244B">
        <w:rPr>
          <w:kern w:val="0"/>
          <w:szCs w:val="18"/>
        </w:rPr>
        <w:t xml:space="preserve"> van Binnenlandse Zaken en </w:t>
      </w:r>
    </w:p>
    <w:p w:rsidRPr="00BC244B" w:rsidR="00F575E4" w:rsidP="00F575E4" w:rsidRDefault="00F575E4">
      <w:pPr>
        <w:widowControl/>
        <w:suppressAutoHyphens w:val="0"/>
        <w:autoSpaceDE w:val="0"/>
        <w:adjustRightInd w:val="0"/>
        <w:textAlignment w:val="auto"/>
        <w:rPr>
          <w:kern w:val="0"/>
          <w:szCs w:val="18"/>
        </w:rPr>
      </w:pPr>
      <w:r w:rsidRPr="00BC244B">
        <w:rPr>
          <w:kern w:val="0"/>
          <w:szCs w:val="18"/>
        </w:rPr>
        <w:t>Koninkrijksrelaties,</w:t>
      </w:r>
      <w:r>
        <w:rPr>
          <w:kern w:val="0"/>
          <w:szCs w:val="18"/>
        </w:rPr>
        <w:t xml:space="preserve"> voor Immigratie en Asiel, en van Veiligheid en Justitie,</w:t>
      </w:r>
      <w:r>
        <w:t xml:space="preserve"> de nota van wijziging met betrekking tot bovengenoemd wetsvoorstel aan</w:t>
      </w:r>
      <w:r>
        <w:rPr>
          <w:kern w:val="0"/>
          <w:szCs w:val="18"/>
        </w:rPr>
        <w:t>.</w:t>
      </w:r>
    </w:p>
    <w:p w:rsidRPr="00BC244B" w:rsidR="00F575E4" w:rsidP="00F575E4" w:rsidRDefault="00F575E4">
      <w:pPr>
        <w:rPr>
          <w:kern w:val="0"/>
          <w:szCs w:val="18"/>
        </w:rPr>
      </w:pPr>
    </w:p>
    <w:p w:rsidRPr="00EF66D1" w:rsidR="00F575E4" w:rsidP="00F575E4" w:rsidRDefault="00F575E4">
      <w:pPr>
        <w:rPr>
          <w:kern w:val="0"/>
          <w:szCs w:val="18"/>
        </w:rPr>
      </w:pPr>
      <w:r w:rsidRPr="00EF66D1">
        <w:rPr>
          <w:kern w:val="0"/>
          <w:szCs w:val="18"/>
        </w:rPr>
        <w:t xml:space="preserve">Vanwege het samengaan van de ministeries van Verkeer en Waterstaat en het ministerie van </w:t>
      </w:r>
      <w:r w:rsidRPr="00EF66D1">
        <w:rPr>
          <w:rFonts w:cs="Univers-Black"/>
          <w:bCs/>
          <w:kern w:val="0"/>
          <w:szCs w:val="18"/>
          <w:lang w:bidi="ar-SA"/>
        </w:rPr>
        <w:t xml:space="preserve">Volkshuisvesting, Ruimtelijke Ordening en Milieubeheer in </w:t>
      </w:r>
      <w:r w:rsidRPr="00EF66D1">
        <w:rPr>
          <w:kern w:val="0"/>
          <w:szCs w:val="18"/>
        </w:rPr>
        <w:t xml:space="preserve">het ministerie van Infrastructuur en Milieu kan het bovengenoemde wetsvoorstel in de huidige vorm geen doorgang vinden. Het wetsvoorstel heeft nog betrekking op de beleidsterreinen van de voormalige ministers van Volkshuisvesting, Ruimtelijke Ordening en Milieubeheer en voor Wonen, Wijken en Integratie.  </w:t>
      </w:r>
    </w:p>
    <w:p w:rsidR="00F575E4" w:rsidP="00F575E4" w:rsidRDefault="00F575E4">
      <w:pPr>
        <w:rPr>
          <w:kern w:val="0"/>
          <w:szCs w:val="18"/>
        </w:rPr>
      </w:pPr>
      <w:r>
        <w:rPr>
          <w:kern w:val="0"/>
          <w:szCs w:val="18"/>
        </w:rPr>
        <w:t xml:space="preserve">Met de bijgevoegde nota van wijziging bij het genoemde wetsvoorstel wordt het wetsvoorstel omgevormd tot een kaderwet van Infrastructuur en Milieu inzake subsidies. </w:t>
      </w:r>
      <w:r w:rsidRPr="00BC244B">
        <w:rPr>
          <w:kern w:val="0"/>
          <w:szCs w:val="18"/>
        </w:rPr>
        <w:t xml:space="preserve">Met die </w:t>
      </w:r>
      <w:r>
        <w:rPr>
          <w:kern w:val="0"/>
          <w:szCs w:val="18"/>
        </w:rPr>
        <w:t xml:space="preserve">kaderwet </w:t>
      </w:r>
      <w:r w:rsidRPr="00BC244B">
        <w:rPr>
          <w:kern w:val="0"/>
          <w:szCs w:val="18"/>
        </w:rPr>
        <w:t xml:space="preserve">zal de vereiste wettelijke grondslag voor het verstrekken van subsidies voor alle beleidsterreinen van het ministerie van </w:t>
      </w:r>
      <w:r>
        <w:rPr>
          <w:kern w:val="0"/>
          <w:szCs w:val="18"/>
        </w:rPr>
        <w:t>Infrastructuur en Milieu worden gereal</w:t>
      </w:r>
      <w:r w:rsidRPr="00BC244B">
        <w:rPr>
          <w:kern w:val="0"/>
          <w:szCs w:val="18"/>
        </w:rPr>
        <w:t xml:space="preserve">iseerd. </w:t>
      </w:r>
    </w:p>
    <w:p w:rsidRPr="00BC244B" w:rsidR="00F575E4" w:rsidP="00F575E4" w:rsidRDefault="00F575E4">
      <w:pPr>
        <w:rPr>
          <w:kern w:val="0"/>
          <w:szCs w:val="18"/>
        </w:rPr>
      </w:pPr>
    </w:p>
    <w:p w:rsidR="00F575E4" w:rsidP="00F575E4" w:rsidRDefault="00F575E4">
      <w:pPr>
        <w:rPr>
          <w:kern w:val="0"/>
          <w:szCs w:val="18"/>
        </w:rPr>
      </w:pPr>
      <w:r>
        <w:rPr>
          <w:kern w:val="0"/>
          <w:szCs w:val="18"/>
        </w:rPr>
        <w:t xml:space="preserve">Het wetsvoorstel </w:t>
      </w:r>
      <w:r>
        <w:rPr>
          <w:rFonts w:cs="Univers-Black"/>
          <w:bCs/>
          <w:kern w:val="0"/>
          <w:szCs w:val="18"/>
          <w:lang w:bidi="ar-SA"/>
        </w:rPr>
        <w:t>Kaderwet VROM- en WWI-s</w:t>
      </w:r>
      <w:r w:rsidRPr="00BC244B">
        <w:rPr>
          <w:rFonts w:cs="Univers-Black"/>
          <w:bCs/>
          <w:kern w:val="0"/>
          <w:szCs w:val="18"/>
          <w:lang w:bidi="ar-SA"/>
        </w:rPr>
        <w:t>ubsidies</w:t>
      </w:r>
      <w:r>
        <w:rPr>
          <w:rFonts w:cs="Univers-Black"/>
          <w:bCs/>
          <w:kern w:val="0"/>
          <w:szCs w:val="18"/>
          <w:lang w:bidi="ar-SA"/>
        </w:rPr>
        <w:t>, voorziet ook in een wettelijke grondslag voor de verstrekking van subsidies voor d</w:t>
      </w:r>
      <w:r w:rsidRPr="00BC244B">
        <w:rPr>
          <w:kern w:val="0"/>
          <w:szCs w:val="18"/>
        </w:rPr>
        <w:t xml:space="preserve">e </w:t>
      </w:r>
      <w:r>
        <w:rPr>
          <w:kern w:val="0"/>
          <w:szCs w:val="18"/>
        </w:rPr>
        <w:t>beleids</w:t>
      </w:r>
      <w:r w:rsidRPr="00BC244B">
        <w:rPr>
          <w:kern w:val="0"/>
          <w:szCs w:val="18"/>
        </w:rPr>
        <w:t>terreinen</w:t>
      </w:r>
      <w:r>
        <w:rPr>
          <w:kern w:val="0"/>
          <w:szCs w:val="18"/>
        </w:rPr>
        <w:t>, wonen, wijken en integratie.</w:t>
      </w:r>
    </w:p>
    <w:p w:rsidR="00F575E4" w:rsidP="00F575E4" w:rsidRDefault="00F575E4">
      <w:pPr>
        <w:rPr>
          <w:rFonts w:eastAsia="Times New Roman"/>
        </w:rPr>
      </w:pPr>
      <w:r>
        <w:rPr>
          <w:kern w:val="0"/>
          <w:szCs w:val="18"/>
        </w:rPr>
        <w:t>Deze beleidsterreinen</w:t>
      </w:r>
      <w:r w:rsidRPr="00BC244B">
        <w:rPr>
          <w:kern w:val="0"/>
          <w:szCs w:val="18"/>
        </w:rPr>
        <w:t xml:space="preserve"> vallen thans onder de verantwoordelijkheid van mijn collega van</w:t>
      </w:r>
      <w:r>
        <w:rPr>
          <w:kern w:val="0"/>
          <w:szCs w:val="18"/>
        </w:rPr>
        <w:t xml:space="preserve"> </w:t>
      </w:r>
      <w:r w:rsidRPr="00BC244B">
        <w:rPr>
          <w:kern w:val="0"/>
          <w:szCs w:val="18"/>
        </w:rPr>
        <w:t xml:space="preserve">Binnenlandse Zaken en Koninkrijksrelaties. </w:t>
      </w:r>
      <w:r>
        <w:rPr>
          <w:kern w:val="0"/>
          <w:szCs w:val="18"/>
        </w:rPr>
        <w:t xml:space="preserve">Om de wettelijke grondslag voor de verstrekking van subsidie voor die beleidsterreinen </w:t>
      </w:r>
      <w:r>
        <w:rPr>
          <w:kern w:val="0"/>
        </w:rPr>
        <w:t xml:space="preserve">over te hevelen naar wetgeving van het ministerie van </w:t>
      </w:r>
      <w:r w:rsidRPr="00BC244B">
        <w:rPr>
          <w:kern w:val="0"/>
          <w:szCs w:val="18"/>
        </w:rPr>
        <w:t>Binnenlandse Zaken en Koninkrijksrelaties</w:t>
      </w:r>
      <w:r>
        <w:rPr>
          <w:kern w:val="0"/>
        </w:rPr>
        <w:t xml:space="preserve"> voorziet de nota van wijziging</w:t>
      </w:r>
      <w:r w:rsidRPr="00BC244B">
        <w:rPr>
          <w:kern w:val="0"/>
        </w:rPr>
        <w:t xml:space="preserve"> ook </w:t>
      </w:r>
      <w:r>
        <w:rPr>
          <w:kern w:val="0"/>
        </w:rPr>
        <w:t xml:space="preserve">in een daarvoor noodzakelijke wijziging van </w:t>
      </w:r>
      <w:r w:rsidRPr="00BC244B">
        <w:rPr>
          <w:kern w:val="0"/>
        </w:rPr>
        <w:t xml:space="preserve">de Wet overige BZK-subsidies. </w:t>
      </w:r>
      <w:r w:rsidRPr="00F37791">
        <w:rPr>
          <w:rFonts w:eastAsia="Times New Roman" w:cs="Arial"/>
          <w:szCs w:val="18"/>
        </w:rPr>
        <w:t>Ook wordt met deze nota van wijziging de Wet overige BZK-subsidies qua systematiek en formulering in overeenstemming</w:t>
      </w:r>
      <w:r>
        <w:rPr>
          <w:rFonts w:eastAsia="Times New Roman" w:cs="Arial"/>
          <w:szCs w:val="18"/>
        </w:rPr>
        <w:t xml:space="preserve"> gebracht</w:t>
      </w:r>
      <w:r w:rsidRPr="00F37791">
        <w:rPr>
          <w:rFonts w:eastAsia="Times New Roman" w:cs="Arial"/>
          <w:szCs w:val="18"/>
        </w:rPr>
        <w:t xml:space="preserve"> met het voorstel voor de Kaderwet van Infrastructuur en Milieu inzake subsidies en worden de terreinen immigratie en asiel, die thans onder het Ministerie van Binnenlandse Zaken en Koninkrijksrelaties vallen, daarin opgenomen.</w:t>
      </w:r>
    </w:p>
    <w:p w:rsidR="00F575E4" w:rsidP="00F575E4" w:rsidRDefault="00F575E4">
      <w:pPr>
        <w:rPr>
          <w:kern w:val="0"/>
        </w:rPr>
      </w:pPr>
    </w:p>
    <w:p w:rsidR="00F575E4" w:rsidP="00F575E4" w:rsidRDefault="00F575E4">
      <w:pPr>
        <w:rPr>
          <w:kern w:val="0"/>
          <w:szCs w:val="18"/>
        </w:rPr>
      </w:pPr>
      <w:r>
        <w:rPr>
          <w:kern w:val="0"/>
        </w:rPr>
        <w:t xml:space="preserve">Ten slotte wordt met deze nota van wijziging voorzien in een wijziging van de </w:t>
      </w:r>
      <w:r>
        <w:rPr>
          <w:rFonts w:cs="Verdana"/>
          <w:kern w:val="0"/>
          <w:szCs w:val="18"/>
        </w:rPr>
        <w:t xml:space="preserve">Wet Justitie-subsidies. Die wijziging is nodig omdat het onderwerp veiligheid </w:t>
      </w:r>
      <w:r>
        <w:rPr>
          <w:kern w:val="0"/>
        </w:rPr>
        <w:t xml:space="preserve">van het ministerie van </w:t>
      </w:r>
      <w:r w:rsidRPr="00BC244B">
        <w:rPr>
          <w:kern w:val="0"/>
          <w:szCs w:val="18"/>
        </w:rPr>
        <w:t>Binnenlandse Zaken en Koninkrijksrelaties</w:t>
      </w:r>
      <w:r>
        <w:rPr>
          <w:kern w:val="0"/>
          <w:szCs w:val="18"/>
        </w:rPr>
        <w:t xml:space="preserve"> is overgegaan naar het ministerie van Veiligheid en Justitie. </w:t>
      </w:r>
    </w:p>
    <w:p w:rsidR="00F575E4" w:rsidP="00F575E4" w:rsidRDefault="00F575E4">
      <w:pPr>
        <w:rPr>
          <w:kern w:val="0"/>
          <w:szCs w:val="18"/>
        </w:rPr>
      </w:pPr>
    </w:p>
    <w:p w:rsidR="00F575E4" w:rsidP="00F575E4" w:rsidRDefault="00F575E4">
      <w:pPr>
        <w:rPr>
          <w:kern w:val="0"/>
        </w:rPr>
      </w:pPr>
      <w:r w:rsidRPr="001552D8">
        <w:rPr>
          <w:rFonts w:cs="Verdana"/>
          <w:szCs w:val="18"/>
        </w:rPr>
        <w:t>Hoewel deze nota van wijziging relatie</w:t>
      </w:r>
      <w:r>
        <w:rPr>
          <w:rFonts w:cs="Verdana"/>
          <w:szCs w:val="18"/>
        </w:rPr>
        <w:t>f omvangrijk is, heeft deze naar mijn oordeel geen ingrijpend karakter. De hierin opgenomen wijzigingen zijn vooral technisch van aard –</w:t>
      </w:r>
      <w:r w:rsidRPr="001552D8">
        <w:rPr>
          <w:rFonts w:cs="Verdana"/>
          <w:szCs w:val="18"/>
        </w:rPr>
        <w:t xml:space="preserve"> aanpassing aan de departementale </w:t>
      </w:r>
      <w:r>
        <w:rPr>
          <w:rFonts w:cs="Verdana"/>
          <w:szCs w:val="18"/>
        </w:rPr>
        <w:t>her</w:t>
      </w:r>
      <w:r w:rsidRPr="001552D8">
        <w:rPr>
          <w:rFonts w:cs="Verdana"/>
          <w:szCs w:val="18"/>
        </w:rPr>
        <w:t xml:space="preserve">indeling en onderlinge afstemming van systematiek en formulering </w:t>
      </w:r>
      <w:r>
        <w:rPr>
          <w:rFonts w:cs="Verdana"/>
          <w:szCs w:val="18"/>
        </w:rPr>
        <w:t>- en strekken er niet toe belangrijke inhoudelijke wijzigingen aan te brengen.</w:t>
      </w:r>
    </w:p>
    <w:bookmarkEnd w:id="0"/>
    <w:p w:rsidR="00E614BA" w:rsidP="00E614BA" w:rsidRDefault="00E614BA">
      <w:pPr>
        <w:rPr>
          <w:kern w:val="0"/>
        </w:rPr>
      </w:pPr>
    </w:p>
    <w:p w:rsidR="001C0D6E" w:rsidP="00E614BA" w:rsidRDefault="0033427C">
      <w:pPr>
        <w:pStyle w:val="Huisstijl-Ondertekening"/>
      </w:pPr>
      <w:r>
        <w:t>Hoogachtend,</w:t>
      </w:r>
    </w:p>
    <w:p w:rsidRPr="0033427C" w:rsidR="0033427C" w:rsidP="0033427C" w:rsidRDefault="0033427C">
      <w:pPr>
        <w:pStyle w:val="Huisstijl-Ondertekeningvervolg"/>
      </w:pPr>
    </w:p>
    <w:p w:rsidRPr="009A769B" w:rsidR="00E614BA" w:rsidP="00E614BA" w:rsidRDefault="00E614BA">
      <w:pPr>
        <w:pStyle w:val="Huisstijl-Ondertekening"/>
      </w:pPr>
      <w:r w:rsidRPr="009A769B">
        <w:t>DE MINISTER VAN INFRASTRUCTUUR EN MILIEU,</w:t>
      </w:r>
      <w:r w:rsidRPr="009A769B">
        <w:br/>
      </w:r>
      <w:r w:rsidRPr="009A769B">
        <w:br/>
      </w:r>
      <w:r w:rsidRPr="009A769B">
        <w:br/>
      </w:r>
      <w:r w:rsidRPr="009A769B">
        <w:br/>
      </w:r>
      <w:r w:rsidRPr="009A769B">
        <w:br/>
      </w:r>
      <w:r w:rsidRPr="009A769B">
        <w:br/>
        <w:t>mw. drs. M.H. Schultz van Haegen</w:t>
      </w:r>
    </w:p>
    <w:p w:rsidRPr="00A905AB" w:rsidR="00E614BA" w:rsidP="00E614BA" w:rsidRDefault="00E614BA">
      <w:pPr>
        <w:pStyle w:val="Huisstijl-Ondertekeningvervolg"/>
        <w:rPr>
          <w:i w:val="0"/>
        </w:rPr>
      </w:pPr>
    </w:p>
    <w:p w:rsidRPr="00A905AB" w:rsidR="00E614BA" w:rsidP="00E614BA" w:rsidRDefault="00E614BA">
      <w:pPr>
        <w:pStyle w:val="Huisstijl-Ondertekeningvervolg"/>
        <w:rPr>
          <w:i w:val="0"/>
        </w:rPr>
      </w:pPr>
    </w:p>
    <w:p w:rsidRPr="00A905AB" w:rsidR="00E614BA" w:rsidP="00E614BA" w:rsidRDefault="00E614BA">
      <w:pPr>
        <w:pStyle w:val="Huisstijl-Ondertekeningvervolg"/>
        <w:rPr>
          <w:i w:val="0"/>
        </w:rPr>
      </w:pPr>
    </w:p>
    <w:p w:rsidRPr="00A905AB" w:rsidR="00E614BA" w:rsidP="00E614BA" w:rsidRDefault="00E614BA">
      <w:pPr>
        <w:pStyle w:val="Huisstijl-Ondertekeningvervolg"/>
        <w:rPr>
          <w:i w:val="0"/>
        </w:rPr>
      </w:pPr>
    </w:p>
    <w:p w:rsidR="00F35768" w:rsidP="00E614BA" w:rsidRDefault="00F35768"/>
    <w:sectPr w:rsidR="00F35768" w:rsidSect="007C0F17">
      <w:headerReference w:type="default" r:id="rId15"/>
      <w:headerReference w:type="first" r:id="rId16"/>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5E4" w:rsidRDefault="00F575E4">
      <w:r>
        <w:separator/>
      </w:r>
    </w:p>
  </w:endnote>
  <w:endnote w:type="continuationSeparator" w:id="0">
    <w:p w:rsidR="00F575E4" w:rsidRDefault="00F575E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Univers-Black">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91" w:rsidRDefault="00C40C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91" w:rsidRDefault="00C40C9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91" w:rsidRDefault="00C40C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5E4" w:rsidRDefault="00F575E4">
      <w:r>
        <w:rPr>
          <w:color w:val="000000"/>
        </w:rPr>
        <w:separator/>
      </w:r>
    </w:p>
  </w:footnote>
  <w:footnote w:type="continuationSeparator" w:id="0">
    <w:p w:rsidR="00F575E4" w:rsidRDefault="00F575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91" w:rsidRDefault="00C40C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768" w:rsidRDefault="005D0096">
    <w:pPr>
      <w:pStyle w:val="Header"/>
    </w:pPr>
    <w:r>
      <w:rPr>
        <w:noProof/>
        <w:lang w:val="en-US" w:eastAsia="en-US"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0B7086" w:rsidRPr="000B7086">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F35768" w:rsidRDefault="005D0096">
                <w:pPr>
                  <w:pStyle w:val="Huisstijl-Afzendgegevenskop"/>
                </w:pPr>
                <w:r>
                  <w:t>Ministerie van Infrastructuur en Milieu</w:t>
                </w:r>
              </w:p>
              <w:p w:rsidR="00F35768" w:rsidRDefault="005D0096">
                <w:pPr>
                  <w:pStyle w:val="Huisstijl-AfzendgegevensW1"/>
                </w:pPr>
                <w:r>
                  <w:t>Plesmanweg 1-6</w:t>
                </w:r>
              </w:p>
              <w:p w:rsidR="00F35768" w:rsidRDefault="005D0096">
                <w:pPr>
                  <w:pStyle w:val="Huisstijl-Afzendgegevens"/>
                </w:pPr>
                <w:r>
                  <w:t>2597 JG  Den Haag</w:t>
                </w:r>
              </w:p>
              <w:p w:rsidR="00F35768" w:rsidRDefault="005D0096">
                <w:pPr>
                  <w:pStyle w:val="Huisstijl-Afzendgegevens"/>
                </w:pPr>
                <w:r>
                  <w:t>Postbus 20901</w:t>
                </w:r>
              </w:p>
              <w:p w:rsidR="00F35768" w:rsidRDefault="005D0096">
                <w:pPr>
                  <w:pStyle w:val="Huisstijl-Afzendgegevens"/>
                </w:pPr>
                <w:r>
                  <w:t>2500 EX  Den Haag</w:t>
                </w:r>
              </w:p>
              <w:p w:rsidR="00F35768" w:rsidRDefault="005D0096">
                <w:pPr>
                  <w:pStyle w:val="Huisstijl-AfzendgegevensW1"/>
                  <w:tabs>
                    <w:tab w:val="clear" w:pos="170"/>
                    <w:tab w:val="left" w:pos="-13750"/>
                  </w:tabs>
                </w:pPr>
                <w:r>
                  <w:t>T</w:t>
                </w:r>
                <w:r>
                  <w:tab/>
                  <w:t>070-456 0000</w:t>
                </w:r>
              </w:p>
              <w:p w:rsidR="00F35768" w:rsidRDefault="005D0096">
                <w:pPr>
                  <w:pStyle w:val="Huisstijl-Afzendgegevens"/>
                  <w:tabs>
                    <w:tab w:val="clear" w:pos="170"/>
                  </w:tabs>
                </w:pPr>
                <w:r>
                  <w:t>F</w:t>
                </w:r>
                <w:r>
                  <w:tab/>
                  <w:t>070-456 1111</w:t>
                </w:r>
              </w:p>
              <w:p w:rsidR="001C0D6E" w:rsidRDefault="001C0D6E">
                <w:pPr>
                  <w:pStyle w:val="Huisstijl-ReferentiegegevenskopW2"/>
                </w:pPr>
                <w:r>
                  <w:t>Kenmerk</w:t>
                </w:r>
              </w:p>
              <w:p w:rsidR="001C0D6E" w:rsidRDefault="001C0D6E" w:rsidP="001C0D6E">
                <w:pPr>
                  <w:pStyle w:val="Huisstijl-Referentiegegevens"/>
                </w:pPr>
                <w:r w:rsidRPr="001C0D6E">
                  <w:t>IenM/BSK-2011/164365</w:t>
                </w:r>
                <w:r>
                  <w:br/>
                </w:r>
              </w:p>
              <w:p w:rsidR="00F35768" w:rsidRPr="001C0D6E" w:rsidRDefault="005D0096" w:rsidP="001C0D6E">
                <w:pPr>
                  <w:pStyle w:val="Huisstijl-Referentiegegevens"/>
                  <w:rPr>
                    <w:b/>
                  </w:rPr>
                </w:pPr>
                <w:r w:rsidRPr="001C0D6E">
                  <w:rPr>
                    <w:b/>
                  </w:rPr>
                  <w:t>Bijlage(n)</w:t>
                </w:r>
              </w:p>
              <w:p w:rsidR="00F35768" w:rsidRDefault="005D0096">
                <w:pPr>
                  <w:pStyle w:val="Huisstijl-Referentiegegevens"/>
                </w:pPr>
                <w:r>
                  <w:t>1</w:t>
                </w:r>
              </w:p>
            </w:txbxContent>
          </v:textbox>
          <w10:wrap anchorx="page" anchory="page"/>
        </v:shape>
      </w:pict>
    </w:r>
    <w:r w:rsidR="000B7086" w:rsidRPr="000B7086">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34"/>
                  <w:gridCol w:w="5245"/>
                </w:tblGrid>
                <w:tr w:rsidR="00E614BA" w:rsidTr="00DF4602">
                  <w:trPr>
                    <w:trHeight w:hRule="exact" w:val="198"/>
                  </w:trPr>
                  <w:tc>
                    <w:tcPr>
                      <w:tcW w:w="1134" w:type="dxa"/>
                    </w:tcPr>
                    <w:p w:rsidR="00E614BA" w:rsidRDefault="00E614BA" w:rsidP="00DF4602">
                      <w:pPr>
                        <w:pStyle w:val="Huisstijl-Gegevenskop"/>
                        <w:suppressOverlap/>
                      </w:pPr>
                    </w:p>
                  </w:tc>
                  <w:tc>
                    <w:tcPr>
                      <w:tcW w:w="5245" w:type="dxa"/>
                    </w:tcPr>
                    <w:p w:rsidR="00E614BA" w:rsidRDefault="00E614BA" w:rsidP="00DF4602">
                      <w:pPr>
                        <w:pStyle w:val="Huisstijl-Gegevens"/>
                        <w:suppressOverlap/>
                      </w:pPr>
                    </w:p>
                  </w:tc>
                </w:tr>
                <w:tr w:rsidR="00E614BA" w:rsidTr="00DF4602">
                  <w:tc>
                    <w:tcPr>
                      <w:tcW w:w="1134" w:type="dxa"/>
                    </w:tcPr>
                    <w:p w:rsidR="00E614BA" w:rsidRDefault="00E614BA" w:rsidP="00DF4602">
                      <w:pPr>
                        <w:pStyle w:val="Huisstijl-Datumenbetreft"/>
                      </w:pPr>
                      <w:r>
                        <w:t>Datum</w:t>
                      </w:r>
                    </w:p>
                  </w:tc>
                  <w:tc>
                    <w:tcPr>
                      <w:tcW w:w="5245" w:type="dxa"/>
                    </w:tcPr>
                    <w:p w:rsidR="00E614BA" w:rsidRDefault="00C40C91" w:rsidP="004A3BF2">
                      <w:pPr>
                        <w:pStyle w:val="Huisstijl-Datumenbetreft"/>
                      </w:pPr>
                      <w:r>
                        <w:t>1</w:t>
                      </w:r>
                      <w:r w:rsidR="004A3BF2">
                        <w:t>9</w:t>
                      </w:r>
                      <w:r>
                        <w:t xml:space="preserve"> december 2011</w:t>
                      </w:r>
                    </w:p>
                  </w:tc>
                </w:tr>
                <w:tr w:rsidR="00E614BA" w:rsidTr="00DF4602">
                  <w:tc>
                    <w:tcPr>
                      <w:tcW w:w="1134" w:type="dxa"/>
                    </w:tcPr>
                    <w:p w:rsidR="00E614BA" w:rsidRDefault="00E614BA" w:rsidP="00DF4602">
                      <w:pPr>
                        <w:pStyle w:val="Huisstijl-Datumenbetreft"/>
                        <w:rPr>
                          <w:szCs w:val="18"/>
                        </w:rPr>
                      </w:pPr>
                      <w:r>
                        <w:rPr>
                          <w:szCs w:val="18"/>
                        </w:rPr>
                        <w:t>Betreft</w:t>
                      </w:r>
                    </w:p>
                  </w:tc>
                  <w:tc>
                    <w:tcPr>
                      <w:tcW w:w="5245" w:type="dxa"/>
                    </w:tcPr>
                    <w:p w:rsidR="00E614BA" w:rsidRDefault="00E614BA" w:rsidP="000626F6">
                      <w:pPr>
                        <w:pStyle w:val="Huisstijl-Datumenbetreft"/>
                      </w:pPr>
                      <w:r>
                        <w:t>Kaderwet VROM- en WW</w:t>
                      </w:r>
                      <w:r w:rsidR="000626F6">
                        <w:t>I</w:t>
                      </w:r>
                      <w:r>
                        <w:t>-subsidies (Kamerstukken II 2010/11, 32 537, nr. 2)</w:t>
                      </w:r>
                    </w:p>
                  </w:tc>
                </w:tr>
                <w:tr w:rsidR="00E614BA" w:rsidTr="00DF4602">
                  <w:trPr>
                    <w:trHeight w:hRule="exact" w:val="170"/>
                  </w:trPr>
                  <w:tc>
                    <w:tcPr>
                      <w:tcW w:w="1134" w:type="dxa"/>
                    </w:tcPr>
                    <w:p w:rsidR="00E614BA" w:rsidRDefault="00E614BA" w:rsidP="00DF4602">
                      <w:pPr>
                        <w:pStyle w:val="Huisstijl-Gegevenskop"/>
                        <w:suppressOverlap/>
                      </w:pPr>
                    </w:p>
                  </w:tc>
                  <w:tc>
                    <w:tcPr>
                      <w:tcW w:w="5245" w:type="dxa"/>
                    </w:tcPr>
                    <w:p w:rsidR="00E614BA" w:rsidRDefault="00E614BA" w:rsidP="00DF4602">
                      <w:pPr>
                        <w:pStyle w:val="Huisstijl-Gegevens"/>
                        <w:suppressOverlap/>
                      </w:pPr>
                    </w:p>
                  </w:tc>
                </w:tr>
              </w:tbl>
              <w:p w:rsidR="00F35768" w:rsidRDefault="00F35768">
                <w:pPr>
                  <w:pStyle w:val="Huisstijl-Datumenbetreft"/>
                  <w:tabs>
                    <w:tab w:val="left" w:pos="-5954"/>
                    <w:tab w:val="left" w:pos="-5670"/>
                  </w:tabs>
                </w:pPr>
              </w:p>
            </w:txbxContent>
          </v:textbox>
          <w10:wrap anchorx="page" anchory="page"/>
        </v:shape>
      </w:pict>
    </w:r>
    <w:r w:rsidR="000B7086" w:rsidRPr="000B7086">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F35768" w:rsidRDefault="00F35768">
                <w:pPr>
                  <w:pStyle w:val="Huisstijl-Toezendgegevens"/>
                </w:pPr>
              </w:p>
            </w:txbxContent>
          </v:textbox>
          <w10:wrap anchorx="page" anchory="page"/>
        </v:shape>
      </w:pict>
    </w:r>
    <w:r w:rsidR="000B7086" w:rsidRPr="000B7086">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F35768" w:rsidRDefault="005D0096">
                <w:pPr>
                  <w:pStyle w:val="Huisstijl-Toezendgegevens"/>
                </w:pPr>
                <w:r>
                  <w:t>de voorzitter van de Tweede Kamer</w:t>
                </w:r>
                <w:r>
                  <w:br/>
                  <w:t>der Staten-Generaal</w:t>
                </w:r>
                <w:r>
                  <w:br/>
                  <w:t>Binnenhof 4</w:t>
                </w:r>
                <w:r>
                  <w:br/>
                  <w:t>2513 AA DEN HAAG</w:t>
                </w:r>
              </w:p>
            </w:txbxContent>
          </v:textbox>
          <w10:wrap anchorx="page" anchory="page"/>
        </v:shape>
      </w:pict>
    </w:r>
    <w:r w:rsidR="000B7086" w:rsidRPr="000B7086">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inset="0,0,0,0">
            <w:txbxContent>
              <w:p w:rsidR="00F35768" w:rsidRDefault="005D0096">
                <w:pPr>
                  <w:pStyle w:val="Huisstijl-Retouradres"/>
                </w:pPr>
                <w:r>
                  <w:t>&gt; Retouradres Postbus 20901 2500 EX Den Haag</w:t>
                </w:r>
              </w:p>
            </w:txbxContent>
          </v:textbox>
          <w10:wrap anchorx="page" anchory="page"/>
          <w10:anchorlock/>
        </v:shape>
      </w:pict>
    </w:r>
    <w:r w:rsidR="000B7086" w:rsidRPr="000B7086">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F35768" w:rsidRDefault="005D0096">
                <w:pPr>
                  <w:pStyle w:val="Huisstijl-Paginanummer"/>
                </w:pPr>
                <w:r>
                  <w:t xml:space="preserve">Pagina </w:t>
                </w:r>
                <w:r w:rsidR="000B7086">
                  <w:fldChar w:fldCharType="begin"/>
                </w:r>
                <w:r w:rsidR="000B7086">
                  <w:instrText xml:space="preserve"> PAGE    \* MERGEFORMAT </w:instrText>
                </w:r>
                <w:r w:rsidR="000B7086">
                  <w:fldChar w:fldCharType="separate"/>
                </w:r>
                <w:r w:rsidR="00B624C9">
                  <w:rPr>
                    <w:noProof/>
                  </w:rPr>
                  <w:t>1</w:t>
                </w:r>
                <w:r w:rsidR="000B7086">
                  <w:fldChar w:fldCharType="end"/>
                </w:r>
                <w:r>
                  <w:t xml:space="preserve"> van </w:t>
                </w:r>
                <w:r w:rsidR="00C40C91">
                  <w:t>2</w:t>
                </w: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91" w:rsidRDefault="00C40C9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F17" w:rsidRDefault="000B7086">
    <w:pPr>
      <w:pStyle w:val="Header"/>
    </w:pPr>
    <w:r w:rsidRPr="000B7086">
      <w:rPr>
        <w:lang w:eastAsia="nl-NL" w:bidi="ar-SA"/>
      </w:rPr>
      <w:pict>
        <v:shapetype id="_x0000_t202" coordsize="21600,21600" o:spt="202" path="m,l,21600r21600,l21600,xe">
          <v:stroke joinstyle="miter"/>
          <v:path gradientshapeok="t" o:connecttype="rect"/>
        </v:shapetype>
        <v:shape id="Text Box 5" o:spid="_x0000_s4134" type="#_x0000_t202" style="position:absolute;margin-left:466.35pt;margin-top:152.5pt;width:99.2pt;height:630.7pt;z-index:2516858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7C0F17" w:rsidRDefault="00E614BA">
                <w:pPr>
                  <w:pStyle w:val="Huisstijl-Afzendgegevenskop"/>
                </w:pPr>
                <w:r>
                  <w:t>Ministerie van Infrastructuur en Milieu</w:t>
                </w:r>
                <w:r w:rsidR="001C0D6E">
                  <w:br/>
                </w:r>
                <w:r w:rsidR="001C0D6E">
                  <w:br/>
                  <w:t>Kenmerk</w:t>
                </w:r>
              </w:p>
              <w:p w:rsidR="001C0D6E" w:rsidRPr="001C0D6E" w:rsidRDefault="001C0D6E">
                <w:pPr>
                  <w:pStyle w:val="Huisstijl-Afzendgegevenskop"/>
                  <w:rPr>
                    <w:b w:val="0"/>
                  </w:rPr>
                </w:pPr>
                <w:r w:rsidRPr="001C0D6E">
                  <w:rPr>
                    <w:b w:val="0"/>
                  </w:rPr>
                  <w:t>IenM/BSK-2011/164365</w:t>
                </w:r>
              </w:p>
            </w:txbxContent>
          </v:textbox>
          <w10:wrap anchorx="page" anchory="page"/>
        </v:shape>
      </w:pict>
    </w:r>
    <w:r w:rsidRPr="000B7086">
      <w:rPr>
        <w:lang w:eastAsia="nl-NL" w:bidi="ar-SA"/>
      </w:rPr>
      <w:pict>
        <v:shape id="Text Box 18" o:spid="_x0000_s4135" type="#_x0000_t202" style="position:absolute;margin-left:466.35pt;margin-top:805.15pt;width:99.2pt;height:16.85pt;z-index:2516869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7C0F17" w:rsidRDefault="00E614BA">
                <w:pPr>
                  <w:pStyle w:val="Huisstijl-Paginanummer"/>
                </w:pPr>
                <w:r>
                  <w:t xml:space="preserve">Pagina </w:t>
                </w:r>
                <w:r w:rsidR="000B7086">
                  <w:fldChar w:fldCharType="begin"/>
                </w:r>
                <w:r>
                  <w:instrText xml:space="preserve"> PAGE    \* MERGEFORMAT </w:instrText>
                </w:r>
                <w:r w:rsidR="000B7086">
                  <w:fldChar w:fldCharType="separate"/>
                </w:r>
                <w:r w:rsidR="00B624C9">
                  <w:rPr>
                    <w:noProof/>
                  </w:rPr>
                  <w:t>2</w:t>
                </w:r>
                <w:r w:rsidR="000B7086">
                  <w:fldChar w:fldCharType="end"/>
                </w:r>
                <w:r>
                  <w:t xml:space="preserve"> van </w:t>
                </w:r>
                <w:fldSimple w:instr=" SECTIONPAGES  \* Arabic  \* MERGEFORMAT ">
                  <w:r w:rsidR="00B624C9">
                    <w:rPr>
                      <w:noProof/>
                    </w:rPr>
                    <w:t>2</w:t>
                  </w:r>
                </w:fldSimple>
              </w:p>
              <w:p w:rsidR="007C0F17" w:rsidRDefault="00B624C9"/>
              <w:p w:rsidR="007C0F17" w:rsidRDefault="00B624C9">
                <w:pPr>
                  <w:pStyle w:val="Huisstijl-Paginanummer"/>
                </w:pPr>
              </w:p>
              <w:p w:rsidR="007C0F17" w:rsidRDefault="00B624C9">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F17" w:rsidRDefault="000B7086">
    <w:pPr>
      <w:pStyle w:val="Header"/>
    </w:pPr>
    <w:r w:rsidRPr="000B7086">
      <w:rPr>
        <w:lang w:eastAsia="nl-NL" w:bidi="ar-SA"/>
      </w:rPr>
      <w:pict>
        <v:shapetype id="_x0000_t202" coordsize="21600,21600" o:spt="202" path="m,l,21600r21600,l21600,xe">
          <v:stroke joinstyle="miter"/>
          <v:path gradientshapeok="t" o:connecttype="rect"/>
        </v:shapetype>
        <v:shape id="Text Box 16" o:spid="_x0000_s4139" type="#_x0000_t202" style="position:absolute;margin-left:79.5pt;margin-top:296.75pt;width:323.1pt;height:36pt;z-index:2516910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7C0F17" w:rsidRDefault="000B7086">
                <w:pPr>
                  <w:pStyle w:val="Huisstijl-Datumenbetreft"/>
                  <w:tabs>
                    <w:tab w:val="left" w:pos="-5954"/>
                    <w:tab w:val="left" w:pos="-5670"/>
                  </w:tabs>
                </w:pPr>
                <w:sdt>
                  <w:sdtPr>
                    <w:alias w:val="Date"/>
                    <w:tag w:val="Date"/>
                    <w:id w:val="30567911"/>
                    <w:dataBinding w:prefixMappings="xmlns:dg='http://docgen.org/date' " w:xpath="/dg:DocgenData[1]/dg:Date[1]" w:storeItemID="{C778C1AB-7C7D-45C1-92F9-814AF3C5FE7A}"/>
                    <w:date w:fullDate="2011-12-01T00:00:00Z">
                      <w:dateFormat w:val="d MMMM YYYY"/>
                      <w:lid w:val="nl-NL"/>
                      <w:storeMappedDataAs w:val="dateTime"/>
                      <w:calendar w:val="gregorian"/>
                    </w:date>
                  </w:sdtPr>
                  <w:sdtContent>
                    <w:r w:rsidR="00E614BA">
                      <w:t>1 december 2011</w:t>
                    </w:r>
                  </w:sdtContent>
                </w:sdt>
              </w:p>
              <w:p w:rsidR="007C0F17" w:rsidRDefault="00E614BA">
                <w:pPr>
                  <w:pStyle w:val="Huisstijl-Datumenbetreft"/>
                  <w:tabs>
                    <w:tab w:val="left" w:pos="-5954"/>
                    <w:tab w:val="left" w:pos="-5670"/>
                  </w:tabs>
                </w:pPr>
                <w:r>
                  <w:t>Betreft</w:t>
                </w:r>
                <w:r>
                  <w:tab/>
                  <w:t>Kaderwet VROM- en WWi-subsidies (Kamerstukken II 2010/11, 32 537, nr. 2)</w:t>
                </w:r>
              </w:p>
              <w:p w:rsidR="007C0F17" w:rsidRDefault="00B624C9">
                <w:pPr>
                  <w:pStyle w:val="Huisstijl-Datumenbetreft"/>
                  <w:tabs>
                    <w:tab w:val="left" w:pos="-5954"/>
                    <w:tab w:val="left" w:pos="-5670"/>
                  </w:tabs>
                </w:pPr>
              </w:p>
            </w:txbxContent>
          </v:textbox>
          <w10:wrap type="topAndBottom" anchorx="page" anchory="page"/>
        </v:shape>
      </w:pict>
    </w:r>
    <w:r w:rsidR="00E614BA">
      <w:rPr>
        <w:noProof/>
        <w:lang w:val="en-US" w:eastAsia="en-US" w:bidi="ar-SA"/>
      </w:rPr>
      <w:drawing>
        <wp:anchor distT="0" distB="0" distL="114300" distR="114300" simplePos="0" relativeHeight="2516848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4"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614BA">
      <w:rPr>
        <w:noProof/>
        <w:lang w:val="en-US" w:eastAsia="en-US" w:bidi="ar-SA"/>
      </w:rPr>
      <w:drawing>
        <wp:anchor distT="0" distB="0" distL="114300" distR="114300" simplePos="0" relativeHeight="2516838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10"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sidRPr="000B7086">
      <w:rPr>
        <w:lang w:eastAsia="nl-NL" w:bidi="ar-SA"/>
      </w:rPr>
      <w:pict>
        <v:shape id="_x0000_s4140" type="#_x0000_t202" style="position:absolute;margin-left:466.35pt;margin-top:154.7pt;width:99.2pt;height:630.7pt;z-index:2516920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7C0F17" w:rsidRDefault="00E614BA">
                <w:pPr>
                  <w:pStyle w:val="Huisstijl-Afzendgegevenskop"/>
                </w:pPr>
                <w:r>
                  <w:t>Ministerie van Infrastructuur en Milieu</w:t>
                </w:r>
              </w:p>
              <w:p w:rsidR="007C0F17" w:rsidRDefault="00E614BA">
                <w:pPr>
                  <w:pStyle w:val="Huisstijl-Afzendgegevens"/>
                </w:pPr>
                <w:r>
                  <w:t>Plesmanweg 1-6</w:t>
                </w:r>
              </w:p>
              <w:p w:rsidR="007C0F17" w:rsidRDefault="00E614BA">
                <w:pPr>
                  <w:pStyle w:val="Huisstijl-Afzendgegevens"/>
                </w:pPr>
                <w:r>
                  <w:t>Den Haag</w:t>
                </w:r>
              </w:p>
              <w:p w:rsidR="007C0F17" w:rsidRDefault="00E614BA">
                <w:pPr>
                  <w:pStyle w:val="Huisstijl-Afzendgegevens"/>
                </w:pPr>
                <w:r>
                  <w:t>Postbus 20901</w:t>
                </w:r>
              </w:p>
              <w:p w:rsidR="007C0F17" w:rsidRDefault="00E614BA">
                <w:pPr>
                  <w:pStyle w:val="Huisstijl-AfzendgegevenskopW1"/>
                </w:pPr>
                <w:r>
                  <w:t>Contactpersoon</w:t>
                </w:r>
              </w:p>
              <w:p w:rsidR="007C0F17" w:rsidRDefault="00E614BA">
                <w:pPr>
                  <w:pStyle w:val="Huisstijl-AfzendgegevensW1"/>
                  <w:tabs>
                    <w:tab w:val="clear" w:pos="170"/>
                    <w:tab w:val="left" w:pos="-13750"/>
                  </w:tabs>
                </w:pPr>
                <w:r>
                  <w:t>T</w:t>
                </w:r>
                <w:r>
                  <w:tab/>
                  <w:t>070-456 0000</w:t>
                </w:r>
              </w:p>
              <w:p w:rsidR="007C0F17" w:rsidRDefault="00E614BA">
                <w:pPr>
                  <w:pStyle w:val="Huisstijl-Afzendgegevens"/>
                  <w:tabs>
                    <w:tab w:val="clear" w:pos="170"/>
                  </w:tabs>
                </w:pPr>
                <w:r>
                  <w:t>F</w:t>
                </w:r>
                <w:r>
                  <w:tab/>
                  <w:t>070-456 1111</w:t>
                </w:r>
              </w:p>
              <w:p w:rsidR="007C0F17" w:rsidRDefault="00E614BA">
                <w:pPr>
                  <w:pStyle w:val="Huisstijl-ReferentiegegevenskopW2"/>
                </w:pPr>
                <w:r>
                  <w:t>Afschrift aan</w:t>
                </w:r>
              </w:p>
              <w:p w:rsidR="007C0F17" w:rsidRDefault="00E614BA">
                <w:pPr>
                  <w:pStyle w:val="Huisstijl-Referentiegegevens"/>
                </w:pPr>
                <w:r>
                  <w:t>Y. Gerner (HBJZ)</w:t>
                </w:r>
              </w:p>
            </w:txbxContent>
          </v:textbox>
          <w10:wrap anchorx="page" anchory="page"/>
        </v:shape>
      </w:pict>
    </w:r>
    <w:r w:rsidRPr="000B7086">
      <w:rPr>
        <w:lang w:eastAsia="nl-NL" w:bidi="ar-SA"/>
      </w:rPr>
      <w:pict>
        <v:shape id="_x0000_s4137" type="#_x0000_t202" style="position:absolute;margin-left:79.4pt;margin-top:152.95pt;width:235.3pt;height:85.05pt;z-index:2516889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7C0F17" w:rsidRDefault="00E614BA">
                <w:pPr>
                  <w:pStyle w:val="Huisstijl-Toezendgegevens"/>
                </w:pPr>
                <w:r>
                  <w:t>de voorzitter van de Tweede Kamer</w:t>
                </w:r>
                <w:r>
                  <w:br/>
                  <w:t>der Staten-Generaal</w:t>
                </w:r>
                <w:r>
                  <w:br/>
                  <w:t>Binnenhof 4</w:t>
                </w:r>
                <w:r>
                  <w:br/>
                  <w:t>2513 AA DEN HAAG</w:t>
                </w:r>
              </w:p>
            </w:txbxContent>
          </v:textbox>
          <w10:wrap anchorx="page" anchory="page"/>
        </v:shape>
      </w:pict>
    </w:r>
    <w:r w:rsidRPr="000B7086">
      <w:rPr>
        <w:lang w:eastAsia="nl-NL" w:bidi="ar-SA"/>
      </w:rPr>
      <w:pict>
        <v:shape id="_x0000_s4141" type="#_x0000_t202" style="position:absolute;margin-left:466.35pt;margin-top:805.1pt;width:57.55pt;height:8.5pt;z-index:2516930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7C0F17" w:rsidRDefault="00E614BA">
                <w:pPr>
                  <w:pStyle w:val="Huisstijl-Paginanummer"/>
                </w:pPr>
                <w:r>
                  <w:t xml:space="preserve">Pagina </w:t>
                </w:r>
                <w:r w:rsidR="000B7086">
                  <w:fldChar w:fldCharType="begin"/>
                </w:r>
                <w:r>
                  <w:instrText xml:space="preserve"> PAGE    \* MERGEFORMAT </w:instrText>
                </w:r>
                <w:r w:rsidR="000B7086">
                  <w:fldChar w:fldCharType="separate"/>
                </w:r>
                <w:r>
                  <w:t>2</w:t>
                </w:r>
                <w:r w:rsidR="000B7086">
                  <w:fldChar w:fldCharType="end"/>
                </w:r>
                <w:r>
                  <w:t xml:space="preserve"> van </w:t>
                </w:r>
                <w:fldSimple w:instr=" SECTIONPAGES  \* Arabic  \* MERGEFORMAT ">
                  <w:r>
                    <w:t>2</w:t>
                  </w:r>
                </w:fldSimple>
              </w:p>
            </w:txbxContent>
          </v:textbox>
          <w10:wrap anchorx="page" anchory="page"/>
          <w10:anchorlock/>
        </v:shape>
      </w:pict>
    </w:r>
    <w:r w:rsidRPr="000B7086">
      <w:rPr>
        <w:lang w:eastAsia="nl-NL" w:bidi="ar-SA"/>
      </w:rPr>
      <w:pict>
        <v:shape id="_x0000_s4138" type="#_x0000_t202" style="position:absolute;margin-left:79.4pt;margin-top:266.5pt;width:323.15pt;height:14.15pt;z-index:2516899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7C0F17" w:rsidRDefault="00B624C9">
                <w:pPr>
                  <w:pStyle w:val="Huisstijl-Toezendgegevens"/>
                </w:pPr>
              </w:p>
            </w:txbxContent>
          </v:textbox>
          <w10:wrap anchorx="page" anchory="page"/>
        </v:shape>
      </w:pict>
    </w:r>
    <w:r w:rsidRPr="000B7086">
      <w:rPr>
        <w:lang w:eastAsia="nl-NL" w:bidi="ar-SA"/>
      </w:rPr>
      <w:pict>
        <v:shape id="_x0000_s4136" type="#_x0000_t202" style="position:absolute;margin-left:79.4pt;margin-top:135.05pt;width:282.75pt;height:11.35pt;z-index:2516879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7C0F17" w:rsidRDefault="00E614BA">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4145"/>
    <o:shapelayout v:ext="edit">
      <o:idmap v:ext="edit" data="4"/>
    </o:shapelayout>
  </w:hdrShapeDefaults>
  <w:footnotePr>
    <w:footnote w:id="-1"/>
    <w:footnote w:id="0"/>
  </w:footnotePr>
  <w:endnotePr>
    <w:endnote w:id="-1"/>
    <w:endnote w:id="0"/>
  </w:endnotePr>
  <w:compat/>
  <w:rsids>
    <w:rsidRoot w:val="0065439C"/>
    <w:rsid w:val="00015F2B"/>
    <w:rsid w:val="000626F6"/>
    <w:rsid w:val="000B7086"/>
    <w:rsid w:val="00182DA5"/>
    <w:rsid w:val="001C0D6E"/>
    <w:rsid w:val="001C3AA2"/>
    <w:rsid w:val="002B63D0"/>
    <w:rsid w:val="003339F6"/>
    <w:rsid w:val="0033427C"/>
    <w:rsid w:val="0039597D"/>
    <w:rsid w:val="003D2B3C"/>
    <w:rsid w:val="00453F68"/>
    <w:rsid w:val="004A3BF2"/>
    <w:rsid w:val="005D0096"/>
    <w:rsid w:val="0065439C"/>
    <w:rsid w:val="0066259F"/>
    <w:rsid w:val="007F2550"/>
    <w:rsid w:val="00B624C9"/>
    <w:rsid w:val="00C14EB0"/>
    <w:rsid w:val="00C40C91"/>
    <w:rsid w:val="00CE34F1"/>
    <w:rsid w:val="00E614BA"/>
    <w:rsid w:val="00ED4651"/>
    <w:rsid w:val="00F35768"/>
    <w:rsid w:val="00F575E4"/>
    <w:rsid w:val="00F60BEC"/>
  </w:rsids>
  <m:mathPr>
    <m:mathFont m:val="Cambria Math"/>
    <m:brkBin m:val="before"/>
    <m:brkBinSub m:val="--"/>
    <m:smallFrac m:val="off"/>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4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768"/>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F35768"/>
    <w:pPr>
      <w:keepNext/>
      <w:spacing w:before="240" w:after="120"/>
    </w:pPr>
    <w:rPr>
      <w:rFonts w:ascii="Arial" w:hAnsi="Arial"/>
      <w:sz w:val="28"/>
      <w:szCs w:val="28"/>
    </w:rPr>
  </w:style>
  <w:style w:type="paragraph" w:customStyle="1" w:styleId="Textbody">
    <w:name w:val="Text body"/>
    <w:basedOn w:val="Normal"/>
    <w:rsid w:val="00F35768"/>
    <w:pPr>
      <w:spacing w:after="120"/>
    </w:pPr>
  </w:style>
  <w:style w:type="paragraph" w:styleId="List">
    <w:name w:val="List"/>
    <w:basedOn w:val="Textbody"/>
    <w:rsid w:val="00F35768"/>
  </w:style>
  <w:style w:type="paragraph" w:customStyle="1" w:styleId="Caption1">
    <w:name w:val="Caption1"/>
    <w:basedOn w:val="Normal"/>
    <w:rsid w:val="00F35768"/>
    <w:pPr>
      <w:suppressLineNumbers/>
      <w:spacing w:before="120" w:after="120"/>
    </w:pPr>
    <w:rPr>
      <w:i/>
      <w:iCs/>
      <w:sz w:val="24"/>
    </w:rPr>
  </w:style>
  <w:style w:type="paragraph" w:customStyle="1" w:styleId="Index">
    <w:name w:val="Index"/>
    <w:basedOn w:val="Normal"/>
    <w:rsid w:val="00F35768"/>
    <w:pPr>
      <w:suppressLineNumbers/>
    </w:pPr>
  </w:style>
  <w:style w:type="paragraph" w:customStyle="1" w:styleId="Heading11">
    <w:name w:val="Heading 11"/>
    <w:basedOn w:val="Heading"/>
    <w:next w:val="Textbody"/>
    <w:rsid w:val="00F35768"/>
    <w:pPr>
      <w:pageBreakBefore/>
      <w:spacing w:before="340" w:after="170"/>
      <w:ind w:left="-850"/>
    </w:pPr>
    <w:rPr>
      <w:b/>
      <w:bCs/>
      <w:sz w:val="40"/>
    </w:rPr>
  </w:style>
  <w:style w:type="paragraph" w:customStyle="1" w:styleId="Heading21">
    <w:name w:val="Heading 21"/>
    <w:basedOn w:val="Heading"/>
    <w:next w:val="Textbody"/>
    <w:rsid w:val="00F35768"/>
    <w:pPr>
      <w:spacing w:before="340" w:after="170"/>
      <w:ind w:left="-850"/>
    </w:pPr>
    <w:rPr>
      <w:b/>
      <w:bCs/>
      <w:i/>
      <w:iCs/>
      <w:sz w:val="32"/>
    </w:rPr>
  </w:style>
  <w:style w:type="paragraph" w:customStyle="1" w:styleId="Heading31">
    <w:name w:val="Heading 31"/>
    <w:basedOn w:val="Heading"/>
    <w:next w:val="Textbody"/>
    <w:rsid w:val="00F35768"/>
    <w:pPr>
      <w:spacing w:before="340" w:after="170"/>
      <w:ind w:left="-850"/>
    </w:pPr>
    <w:rPr>
      <w:b/>
      <w:bCs/>
    </w:rPr>
  </w:style>
  <w:style w:type="paragraph" w:styleId="Title">
    <w:name w:val="Title"/>
    <w:basedOn w:val="Heading"/>
    <w:next w:val="Subtitle"/>
    <w:rsid w:val="00F35768"/>
    <w:rPr>
      <w:b/>
      <w:bCs/>
      <w:sz w:val="48"/>
      <w:szCs w:val="36"/>
    </w:rPr>
  </w:style>
  <w:style w:type="paragraph" w:styleId="Subtitle">
    <w:name w:val="Subtitle"/>
    <w:basedOn w:val="Heading"/>
    <w:next w:val="Textbody"/>
    <w:rsid w:val="00F35768"/>
    <w:pPr>
      <w:jc w:val="center"/>
    </w:pPr>
    <w:rPr>
      <w:i/>
      <w:iCs/>
    </w:rPr>
  </w:style>
  <w:style w:type="paragraph" w:customStyle="1" w:styleId="ContentsHeading">
    <w:name w:val="Contents Heading"/>
    <w:basedOn w:val="Heading"/>
    <w:rsid w:val="00F35768"/>
    <w:pPr>
      <w:suppressLineNumbers/>
    </w:pPr>
    <w:rPr>
      <w:b/>
      <w:bCs/>
      <w:sz w:val="36"/>
      <w:szCs w:val="32"/>
    </w:rPr>
  </w:style>
  <w:style w:type="paragraph" w:customStyle="1" w:styleId="Contents1">
    <w:name w:val="Contents 1"/>
    <w:basedOn w:val="Index"/>
    <w:rsid w:val="00F35768"/>
    <w:pPr>
      <w:tabs>
        <w:tab w:val="right" w:leader="dot" w:pos="9637"/>
      </w:tabs>
      <w:spacing w:before="170"/>
    </w:pPr>
    <w:rPr>
      <w:sz w:val="26"/>
    </w:rPr>
  </w:style>
  <w:style w:type="paragraph" w:customStyle="1" w:styleId="Contents2">
    <w:name w:val="Contents 2"/>
    <w:basedOn w:val="Index"/>
    <w:rsid w:val="00F35768"/>
    <w:pPr>
      <w:tabs>
        <w:tab w:val="right" w:leader="dot" w:pos="9637"/>
      </w:tabs>
      <w:spacing w:before="57"/>
      <w:ind w:left="283"/>
    </w:pPr>
  </w:style>
  <w:style w:type="paragraph" w:customStyle="1" w:styleId="Contents3">
    <w:name w:val="Contents 3"/>
    <w:basedOn w:val="Index"/>
    <w:rsid w:val="00F35768"/>
    <w:pPr>
      <w:tabs>
        <w:tab w:val="right" w:leader="dot" w:pos="9921"/>
      </w:tabs>
      <w:ind w:left="850"/>
    </w:pPr>
  </w:style>
  <w:style w:type="paragraph" w:customStyle="1" w:styleId="TableContents">
    <w:name w:val="Table Contents"/>
    <w:basedOn w:val="Normal"/>
    <w:rsid w:val="00F35768"/>
    <w:pPr>
      <w:suppressLineNumbers/>
    </w:pPr>
  </w:style>
  <w:style w:type="paragraph" w:customStyle="1" w:styleId="Huisstijl-Retouradres">
    <w:name w:val="Huisstijl - Retouradres"/>
    <w:basedOn w:val="Normal"/>
    <w:next w:val="Huisstijl-Rubricering"/>
    <w:rsid w:val="00F35768"/>
    <w:pPr>
      <w:spacing w:after="283" w:line="180" w:lineRule="exact"/>
    </w:pPr>
    <w:rPr>
      <w:sz w:val="13"/>
    </w:rPr>
  </w:style>
  <w:style w:type="paragraph" w:customStyle="1" w:styleId="Huisstijl-Rubricering">
    <w:name w:val="Huisstijl - Rubricering"/>
    <w:basedOn w:val="Normal"/>
    <w:next w:val="Huisstijl-Toezendgegevens"/>
    <w:rsid w:val="00F35768"/>
    <w:pPr>
      <w:spacing w:line="180" w:lineRule="exact"/>
    </w:pPr>
    <w:rPr>
      <w:b/>
      <w:sz w:val="13"/>
    </w:rPr>
  </w:style>
  <w:style w:type="paragraph" w:customStyle="1" w:styleId="Huisstijl-Toezendgegevens">
    <w:name w:val="Huisstijl - Toezendgegevens"/>
    <w:basedOn w:val="Normal"/>
    <w:rsid w:val="00F35768"/>
  </w:style>
  <w:style w:type="paragraph" w:customStyle="1" w:styleId="Huisstijl-Datumenbetreft">
    <w:name w:val="Huisstijl - Datum en betreft"/>
    <w:basedOn w:val="Normal"/>
    <w:rsid w:val="00F35768"/>
    <w:pPr>
      <w:tabs>
        <w:tab w:val="left" w:pos="737"/>
      </w:tabs>
    </w:pPr>
  </w:style>
  <w:style w:type="paragraph" w:customStyle="1" w:styleId="Huisstijl-Aanhef">
    <w:name w:val="Huisstijl - Aanhef"/>
    <w:basedOn w:val="Normal"/>
    <w:rsid w:val="00F35768"/>
    <w:pPr>
      <w:spacing w:before="100" w:after="240"/>
    </w:pPr>
  </w:style>
  <w:style w:type="paragraph" w:customStyle="1" w:styleId="Huisstijl-Slotzin">
    <w:name w:val="Huisstijl - Slotzin"/>
    <w:basedOn w:val="Normal"/>
    <w:next w:val="Huisstijl-Ondertekening"/>
    <w:rsid w:val="00F35768"/>
    <w:pPr>
      <w:spacing w:before="240"/>
    </w:pPr>
  </w:style>
  <w:style w:type="paragraph" w:customStyle="1" w:styleId="Header1">
    <w:name w:val="Header1"/>
    <w:basedOn w:val="Normal"/>
    <w:rsid w:val="00F35768"/>
    <w:pPr>
      <w:suppressLineNumbers/>
      <w:tabs>
        <w:tab w:val="center" w:pos="3742"/>
        <w:tab w:val="right" w:pos="7484"/>
      </w:tabs>
    </w:pPr>
  </w:style>
  <w:style w:type="paragraph" w:customStyle="1" w:styleId="Framecontents">
    <w:name w:val="Frame contents"/>
    <w:basedOn w:val="Textbody"/>
    <w:rsid w:val="00F35768"/>
  </w:style>
  <w:style w:type="paragraph" w:customStyle="1" w:styleId="Huisstijl-Afzendgegevenskop">
    <w:name w:val="Huisstijl - Afzendgegevens kop"/>
    <w:basedOn w:val="Normal"/>
    <w:rsid w:val="00F35768"/>
    <w:pPr>
      <w:spacing w:line="180" w:lineRule="exact"/>
    </w:pPr>
    <w:rPr>
      <w:b/>
      <w:sz w:val="13"/>
    </w:rPr>
  </w:style>
  <w:style w:type="paragraph" w:customStyle="1" w:styleId="Huisstijl-Afzendgegevens">
    <w:name w:val="Huisstijl - Afzendgegevens"/>
    <w:basedOn w:val="Normal"/>
    <w:rsid w:val="00F35768"/>
    <w:pPr>
      <w:tabs>
        <w:tab w:val="left" w:pos="170"/>
      </w:tabs>
      <w:spacing w:line="180" w:lineRule="exact"/>
    </w:pPr>
    <w:rPr>
      <w:sz w:val="13"/>
    </w:rPr>
  </w:style>
  <w:style w:type="paragraph" w:customStyle="1" w:styleId="Huisstijl-AfzendgegevensW1">
    <w:name w:val="Huisstijl - Afzendgegevens W1"/>
    <w:basedOn w:val="Huisstijl-Afzendgegevens"/>
    <w:rsid w:val="00F35768"/>
    <w:pPr>
      <w:spacing w:before="90"/>
    </w:pPr>
  </w:style>
  <w:style w:type="paragraph" w:customStyle="1" w:styleId="Huisstijl-ReferentiegegevenskopW1">
    <w:name w:val="Huisstijl - Referentiegegevens kop W1"/>
    <w:basedOn w:val="Normal"/>
    <w:next w:val="Huisstijl-Referentiegegevens"/>
    <w:rsid w:val="00F35768"/>
    <w:pPr>
      <w:spacing w:before="90" w:line="180" w:lineRule="exact"/>
    </w:pPr>
    <w:rPr>
      <w:b/>
      <w:sz w:val="13"/>
    </w:rPr>
  </w:style>
  <w:style w:type="paragraph" w:customStyle="1" w:styleId="Huisstijl-Referentiegegevens">
    <w:name w:val="Huisstijl - Referentiegegevens"/>
    <w:basedOn w:val="Normal"/>
    <w:rsid w:val="00F35768"/>
    <w:pPr>
      <w:spacing w:line="180" w:lineRule="exact"/>
    </w:pPr>
    <w:rPr>
      <w:sz w:val="13"/>
    </w:rPr>
  </w:style>
  <w:style w:type="paragraph" w:customStyle="1" w:styleId="Huisstijl-ReferentiegegevenskopW2">
    <w:name w:val="Huisstijl - Referentiegegevens kop W2"/>
    <w:basedOn w:val="Normal"/>
    <w:next w:val="Huisstijl-Referentiegegevens"/>
    <w:rsid w:val="00F35768"/>
    <w:pPr>
      <w:spacing w:before="270" w:line="180" w:lineRule="exact"/>
    </w:pPr>
    <w:rPr>
      <w:b/>
      <w:sz w:val="13"/>
    </w:rPr>
  </w:style>
  <w:style w:type="paragraph" w:customStyle="1" w:styleId="Huisstijl-Algemenevoorwaarden">
    <w:name w:val="Huisstijl - Algemene voorwaarden"/>
    <w:basedOn w:val="Normal"/>
    <w:rsid w:val="00F35768"/>
    <w:pPr>
      <w:spacing w:before="90" w:line="180" w:lineRule="exact"/>
    </w:pPr>
    <w:rPr>
      <w:i/>
      <w:sz w:val="13"/>
    </w:rPr>
  </w:style>
  <w:style w:type="paragraph" w:customStyle="1" w:styleId="Huisstijl-Ondertekening">
    <w:name w:val="Huisstijl - Ondertekening"/>
    <w:basedOn w:val="Normal"/>
    <w:next w:val="Huisstijl-Ondertekeningvervolg"/>
    <w:rsid w:val="00F35768"/>
  </w:style>
  <w:style w:type="paragraph" w:customStyle="1" w:styleId="Huisstijl-Ondertekeningvervolg">
    <w:name w:val="Huisstijl - Ondertekening vervolg"/>
    <w:basedOn w:val="Huisstijl-Ondertekening"/>
    <w:rsid w:val="00F35768"/>
    <w:rPr>
      <w:i/>
    </w:rPr>
  </w:style>
  <w:style w:type="paragraph" w:customStyle="1" w:styleId="Footer1">
    <w:name w:val="Footer1"/>
    <w:basedOn w:val="Normal"/>
    <w:rsid w:val="00F35768"/>
    <w:pPr>
      <w:suppressLineNumbers/>
      <w:tabs>
        <w:tab w:val="center" w:pos="3742"/>
        <w:tab w:val="right" w:pos="7484"/>
      </w:tabs>
    </w:pPr>
  </w:style>
  <w:style w:type="paragraph" w:customStyle="1" w:styleId="Huisstijl-Paginanummer">
    <w:name w:val="Huisstijl - Paginanummer"/>
    <w:basedOn w:val="Normal"/>
    <w:rsid w:val="00F35768"/>
    <w:pPr>
      <w:spacing w:line="240" w:lineRule="auto"/>
    </w:pPr>
    <w:rPr>
      <w:sz w:val="13"/>
    </w:rPr>
  </w:style>
  <w:style w:type="character" w:customStyle="1" w:styleId="Placeholder">
    <w:name w:val="Placeholder"/>
    <w:rsid w:val="00F35768"/>
    <w:rPr>
      <w:smallCaps/>
      <w:color w:val="008080"/>
      <w:u w:val="dotted"/>
    </w:rPr>
  </w:style>
  <w:style w:type="character" w:customStyle="1" w:styleId="NumberingSymbols">
    <w:name w:val="Numbering Symbols"/>
    <w:rsid w:val="00F35768"/>
    <w:rPr>
      <w:rFonts w:ascii="Verdana" w:hAnsi="Verdana"/>
      <w:sz w:val="18"/>
    </w:rPr>
  </w:style>
  <w:style w:type="character" w:customStyle="1" w:styleId="BulletSymbols">
    <w:name w:val="Bullet Symbols"/>
    <w:rsid w:val="00F35768"/>
    <w:rPr>
      <w:rFonts w:ascii="Verdana" w:eastAsia="OpenSymbol" w:hAnsi="Verdana" w:cs="OpenSymbol"/>
      <w:sz w:val="26"/>
    </w:rPr>
  </w:style>
  <w:style w:type="character" w:customStyle="1" w:styleId="Huisstijl-Aankruisvakken">
    <w:name w:val="Huisstijl - Aankruisvakken"/>
    <w:rsid w:val="00F35768"/>
    <w:rPr>
      <w:rFonts w:ascii="Verdana" w:hAnsi="Verdana"/>
      <w:sz w:val="26"/>
    </w:rPr>
  </w:style>
  <w:style w:type="paragraph" w:styleId="Header">
    <w:name w:val="header"/>
    <w:basedOn w:val="Normal"/>
    <w:link w:val="HeaderChar"/>
    <w:uiPriority w:val="99"/>
    <w:unhideWhenUsed/>
    <w:rsid w:val="00F35768"/>
    <w:pPr>
      <w:tabs>
        <w:tab w:val="center" w:pos="4536"/>
        <w:tab w:val="right" w:pos="9072"/>
      </w:tabs>
    </w:pPr>
    <w:rPr>
      <w:rFonts w:cs="Mangal"/>
      <w:szCs w:val="21"/>
    </w:rPr>
  </w:style>
  <w:style w:type="character" w:customStyle="1" w:styleId="HeaderChar">
    <w:name w:val="Header Char"/>
    <w:basedOn w:val="DefaultParagraphFont"/>
    <w:link w:val="Header"/>
    <w:uiPriority w:val="99"/>
    <w:rsid w:val="00F35768"/>
    <w:rPr>
      <w:rFonts w:cs="Mangal"/>
      <w:szCs w:val="21"/>
    </w:rPr>
  </w:style>
  <w:style w:type="paragraph" w:styleId="Footer">
    <w:name w:val="footer"/>
    <w:basedOn w:val="Normal"/>
    <w:link w:val="FooterChar"/>
    <w:uiPriority w:val="99"/>
    <w:unhideWhenUsed/>
    <w:rsid w:val="00F35768"/>
    <w:pPr>
      <w:tabs>
        <w:tab w:val="center" w:pos="4536"/>
        <w:tab w:val="right" w:pos="9072"/>
      </w:tabs>
    </w:pPr>
    <w:rPr>
      <w:rFonts w:cs="Mangal"/>
      <w:szCs w:val="21"/>
    </w:rPr>
  </w:style>
  <w:style w:type="character" w:customStyle="1" w:styleId="FooterChar">
    <w:name w:val="Footer Char"/>
    <w:basedOn w:val="DefaultParagraphFont"/>
    <w:link w:val="Footer"/>
    <w:uiPriority w:val="99"/>
    <w:rsid w:val="00F35768"/>
    <w:rPr>
      <w:rFonts w:cs="Mangal"/>
      <w:szCs w:val="21"/>
    </w:rPr>
  </w:style>
  <w:style w:type="paragraph" w:styleId="BalloonText">
    <w:name w:val="Balloon Text"/>
    <w:basedOn w:val="Normal"/>
    <w:link w:val="BalloonTextChar"/>
    <w:uiPriority w:val="99"/>
    <w:semiHidden/>
    <w:unhideWhenUsed/>
    <w:rsid w:val="00F35768"/>
    <w:rPr>
      <w:rFonts w:ascii="Tahoma" w:hAnsi="Tahoma" w:cs="Mangal"/>
      <w:sz w:val="16"/>
      <w:szCs w:val="14"/>
    </w:rPr>
  </w:style>
  <w:style w:type="character" w:customStyle="1" w:styleId="BalloonTextChar">
    <w:name w:val="Balloon Text Char"/>
    <w:basedOn w:val="DefaultParagraphFont"/>
    <w:link w:val="BalloonText"/>
    <w:uiPriority w:val="99"/>
    <w:semiHidden/>
    <w:rsid w:val="00F35768"/>
    <w:rPr>
      <w:rFonts w:ascii="Tahoma" w:hAnsi="Tahoma" w:cs="Mangal"/>
      <w:sz w:val="16"/>
      <w:szCs w:val="14"/>
    </w:rPr>
  </w:style>
  <w:style w:type="paragraph" w:customStyle="1" w:styleId="Huisstijl-AfzendgegevenskopW1">
    <w:name w:val="Huisstijl - Afzendgegevens kop W1"/>
    <w:basedOn w:val="Huisstijl-Afzendgegevenskop"/>
    <w:qFormat/>
    <w:rsid w:val="00F35768"/>
    <w:pPr>
      <w:spacing w:before="90"/>
    </w:pPr>
  </w:style>
  <w:style w:type="paragraph" w:customStyle="1" w:styleId="Huisstijl-AfzendgegevensC">
    <w:name w:val="Huisstijl - Afzendgegevens C"/>
    <w:basedOn w:val="Huisstijl-Afzendgegevens"/>
    <w:qFormat/>
    <w:rsid w:val="00F35768"/>
    <w:rPr>
      <w:i/>
    </w:rPr>
  </w:style>
  <w:style w:type="paragraph" w:customStyle="1" w:styleId="Huisstijl-AfzendgegevensMdtn">
    <w:name w:val="Huisstijl - Afzendgegevens Mdtn"/>
    <w:basedOn w:val="Huisstijl-Afzendgegevens"/>
    <w:qFormat/>
    <w:rsid w:val="00F35768"/>
    <w:pPr>
      <w:tabs>
        <w:tab w:val="clear" w:pos="170"/>
        <w:tab w:val="left" w:pos="482"/>
      </w:tabs>
    </w:pPr>
  </w:style>
  <w:style w:type="paragraph" w:customStyle="1" w:styleId="Huisstijl-Ondertekeningvervolgtitel">
    <w:name w:val="Huisstijl - Ondertekening vervolg titel"/>
    <w:basedOn w:val="Huisstijl-Ondertekeningvervolg"/>
    <w:qFormat/>
    <w:rsid w:val="00F35768"/>
    <w:rPr>
      <w:i w:val="0"/>
      <w:noProof/>
    </w:rPr>
  </w:style>
  <w:style w:type="table" w:styleId="TableGrid">
    <w:name w:val="Table Grid"/>
    <w:basedOn w:val="TableNormal"/>
    <w:uiPriority w:val="59"/>
    <w:rsid w:val="00F357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E614BA"/>
    <w:rPr>
      <w:sz w:val="13"/>
    </w:rPr>
  </w:style>
  <w:style w:type="paragraph" w:customStyle="1" w:styleId="Huisstijl-Gegevens">
    <w:name w:val="Huisstijl - Gegevens"/>
    <w:basedOn w:val="Huisstijl-Gegevenskop"/>
    <w:qFormat/>
    <w:rsid w:val="00E614BA"/>
    <w:rPr>
      <w:sz w:val="18"/>
    </w:r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25358375">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Rooij\Local%20Settings\Temporary%20Internet%20Files\Content.IE5\GSEOO47P\Tijdelijk_bestand_Brief_Aan_Parlement_IenM_Minuu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409</ap:Words>
  <ap:Characters>2337</ap:Characters>
  <ap:DocSecurity>0</ap:DocSecurity>
  <ap:Lines>19</ap:Lines>
  <ap:Paragraphs>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2011-12-12T12:36:00.0000000Z</lastPrinted>
  <dcterms:created xsi:type="dcterms:W3CDTF">2011-12-19T14:19:00.0000000Z</dcterms:created>
  <dcterms:modified xsi:type="dcterms:W3CDTF">2011-12-19T14:19:00.0000000Z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0x0101001A98C79B7CF58E42987BB1200FD8D7B1</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